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4A" w:rsidRPr="003A18B0" w:rsidRDefault="00402B9D" w:rsidP="00402B9D">
      <w:pPr>
        <w:jc w:val="center"/>
        <w:rPr>
          <w:rFonts w:ascii="Courier New" w:hAnsi="Courier New" w:cs="Courier New"/>
        </w:rPr>
      </w:pPr>
      <w:r w:rsidRPr="003A18B0">
        <w:rPr>
          <w:rFonts w:ascii="Courier New" w:hAnsi="Courier New" w:cs="Courier New"/>
          <w:b/>
          <w:u w:val="single"/>
        </w:rPr>
        <w:t>INSTRUCTIVO SOBRE INFRACCIONES EN TRANSPORTE DE PASAJEROS INTERJURISDICCIONAL E INTERNACIONAL (BANDERA NACIONAL)</w:t>
      </w:r>
    </w:p>
    <w:tbl>
      <w:tblPr>
        <w:tblStyle w:val="Tablaconcuadrcula"/>
        <w:tblW w:w="0" w:type="auto"/>
        <w:tblLook w:val="04A0"/>
      </w:tblPr>
      <w:tblGrid>
        <w:gridCol w:w="3571"/>
        <w:gridCol w:w="159"/>
        <w:gridCol w:w="3334"/>
        <w:gridCol w:w="3492"/>
        <w:gridCol w:w="3492"/>
        <w:gridCol w:w="3494"/>
      </w:tblGrid>
      <w:tr w:rsidR="00402B9D" w:rsidRPr="003A18B0" w:rsidTr="00295678">
        <w:tc>
          <w:tcPr>
            <w:tcW w:w="17542" w:type="dxa"/>
            <w:gridSpan w:val="6"/>
          </w:tcPr>
          <w:p w:rsidR="00402B9D" w:rsidRPr="003A18B0" w:rsidRDefault="00402B9D" w:rsidP="00402B9D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POR FALTA O DEFICIENCIAS  EN EL VEHÍCULO Y/O DOCUEMNTACIÓN</w:t>
            </w: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RTO</w:t>
            </w:r>
          </w:p>
        </w:tc>
        <w:tc>
          <w:tcPr>
            <w:tcW w:w="3493" w:type="dxa"/>
            <w:gridSpan w:val="2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No exhibir a bordo del vehículo el Certificado de Revisión Técnica Obligatoria </w:t>
            </w:r>
          </w:p>
        </w:tc>
        <w:tc>
          <w:tcPr>
            <w:tcW w:w="3492" w:type="dxa"/>
          </w:tcPr>
          <w:p w:rsidR="00402B9D" w:rsidRPr="003A18B0" w:rsidRDefault="004B391C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4B391C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4B391C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RTO vencida</w:t>
            </w:r>
          </w:p>
        </w:tc>
        <w:tc>
          <w:tcPr>
            <w:tcW w:w="3493" w:type="dxa"/>
            <w:gridSpan w:val="2"/>
          </w:tcPr>
          <w:p w:rsidR="00402B9D" w:rsidRPr="003A18B0" w:rsidRDefault="0048304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exhibir a bordo del vehículo el certificado de Revisión Técnica Periódica, exhibiendo uno vencido</w:t>
            </w:r>
          </w:p>
        </w:tc>
        <w:tc>
          <w:tcPr>
            <w:tcW w:w="3492" w:type="dxa"/>
          </w:tcPr>
          <w:p w:rsidR="00402B9D" w:rsidRPr="003A18B0" w:rsidRDefault="0048304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48304E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48304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Póliza de Seguro</w:t>
            </w:r>
          </w:p>
        </w:tc>
        <w:tc>
          <w:tcPr>
            <w:tcW w:w="3493" w:type="dxa"/>
            <w:gridSpan w:val="2"/>
          </w:tcPr>
          <w:p w:rsidR="00402B9D" w:rsidRPr="003A18B0" w:rsidRDefault="0048304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poseer a bordo de los vehículos la documentación que acredite la contratación de seguros reglamentaria</w:t>
            </w:r>
          </w:p>
        </w:tc>
        <w:tc>
          <w:tcPr>
            <w:tcW w:w="3492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85°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3637E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Póliza de seguro vencida</w:t>
            </w:r>
          </w:p>
        </w:tc>
        <w:tc>
          <w:tcPr>
            <w:tcW w:w="3493" w:type="dxa"/>
            <w:gridSpan w:val="2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exhibir a bordo la documentación que acredite la contratación de seguro reglamentario, exhibiendo una póliza vencida</w:t>
            </w:r>
          </w:p>
        </w:tc>
        <w:tc>
          <w:tcPr>
            <w:tcW w:w="3492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85°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3637E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Cédula de Identificación del Automotor</w:t>
            </w:r>
          </w:p>
        </w:tc>
        <w:tc>
          <w:tcPr>
            <w:tcW w:w="3493" w:type="dxa"/>
            <w:gridSpan w:val="2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No exhibir a bordo la CIA </w:t>
            </w:r>
          </w:p>
        </w:tc>
        <w:tc>
          <w:tcPr>
            <w:tcW w:w="3492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 111° Dec 1395/98 Art 40 inc b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ley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24.449</w:t>
            </w:r>
          </w:p>
        </w:tc>
        <w:tc>
          <w:tcPr>
            <w:tcW w:w="3492" w:type="dxa"/>
          </w:tcPr>
          <w:p w:rsidR="00402B9D" w:rsidRPr="003A18B0" w:rsidRDefault="003637E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Falta de </w:t>
            </w:r>
            <w:proofErr w:type="spellStart"/>
            <w:r w:rsidRPr="003A18B0">
              <w:rPr>
                <w:rFonts w:ascii="Courier New" w:hAnsi="Courier New" w:cs="Courier New"/>
              </w:rPr>
              <w:t>tacógrafo</w:t>
            </w:r>
            <w:proofErr w:type="spellEnd"/>
          </w:p>
        </w:tc>
        <w:tc>
          <w:tcPr>
            <w:tcW w:w="3493" w:type="dxa"/>
            <w:gridSpan w:val="2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poseer en el vehículo el Elemento Registro de las Operaciones</w:t>
            </w:r>
          </w:p>
        </w:tc>
        <w:tc>
          <w:tcPr>
            <w:tcW w:w="3492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 105° Dec 1395/98; art 53° inc g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Ley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24.449 y Dec 779/95</w:t>
            </w:r>
          </w:p>
        </w:tc>
        <w:tc>
          <w:tcPr>
            <w:tcW w:w="3492" w:type="dxa"/>
          </w:tcPr>
          <w:p w:rsidR="00402B9D" w:rsidRPr="003A18B0" w:rsidRDefault="003637E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Acta. Sólo se retine en terminal antes de que salga el micro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3637E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Funcionamiento deficiente del </w:t>
            </w:r>
            <w:proofErr w:type="spellStart"/>
            <w:r w:rsidRPr="003A18B0">
              <w:rPr>
                <w:rFonts w:ascii="Courier New" w:hAnsi="Courier New" w:cs="Courier New"/>
              </w:rPr>
              <w:t>tacógrafo</w:t>
            </w:r>
            <w:proofErr w:type="spellEnd"/>
          </w:p>
        </w:tc>
        <w:tc>
          <w:tcPr>
            <w:tcW w:w="3493" w:type="dxa"/>
            <w:gridSpan w:val="2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Poseer el Elemento Registro de las Operaciones desconectado o con deficiencias en su funcionamiento</w:t>
            </w:r>
          </w:p>
        </w:tc>
        <w:tc>
          <w:tcPr>
            <w:tcW w:w="3492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105° párrafo 2do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AD364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Desconexión del Sistema </w:t>
            </w:r>
            <w:r w:rsidRPr="003A18B0">
              <w:rPr>
                <w:rFonts w:ascii="Courier New" w:hAnsi="Courier New" w:cs="Courier New"/>
              </w:rPr>
              <w:lastRenderedPageBreak/>
              <w:t>Comprobación lumínico sonoro</w:t>
            </w:r>
          </w:p>
        </w:tc>
        <w:tc>
          <w:tcPr>
            <w:tcW w:w="3493" w:type="dxa"/>
            <w:gridSpan w:val="2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lastRenderedPageBreak/>
              <w:t xml:space="preserve">Sin que funcione el </w:t>
            </w:r>
            <w:r w:rsidRPr="003A18B0">
              <w:rPr>
                <w:rFonts w:ascii="Courier New" w:hAnsi="Courier New" w:cs="Courier New"/>
              </w:rPr>
              <w:lastRenderedPageBreak/>
              <w:t xml:space="preserve">sistema de comprobación lumínico sonoro de </w:t>
            </w:r>
            <w:proofErr w:type="spellStart"/>
            <w:r w:rsidRPr="003A18B0">
              <w:rPr>
                <w:rFonts w:ascii="Courier New" w:hAnsi="Courier New" w:cs="Courier New"/>
              </w:rPr>
              <w:t>tacógrafo</w:t>
            </w:r>
            <w:proofErr w:type="spellEnd"/>
          </w:p>
        </w:tc>
        <w:tc>
          <w:tcPr>
            <w:tcW w:w="3492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lastRenderedPageBreak/>
              <w:t xml:space="preserve">Art 105° 3er párrafo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</w:t>
            </w:r>
            <w:r w:rsidRPr="003A18B0">
              <w:rPr>
                <w:rFonts w:ascii="Courier New" w:hAnsi="Courier New" w:cs="Courier New"/>
              </w:rPr>
              <w:lastRenderedPageBreak/>
              <w:t>1395/98</w:t>
            </w:r>
          </w:p>
        </w:tc>
        <w:tc>
          <w:tcPr>
            <w:tcW w:w="3492" w:type="dxa"/>
          </w:tcPr>
          <w:p w:rsidR="00402B9D" w:rsidRPr="003A18B0" w:rsidRDefault="00AD364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lastRenderedPageBreak/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571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lastRenderedPageBreak/>
              <w:t>Exceso de velocidad</w:t>
            </w:r>
          </w:p>
        </w:tc>
        <w:tc>
          <w:tcPr>
            <w:tcW w:w="3493" w:type="dxa"/>
            <w:gridSpan w:val="2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Surgiendo del disco de diagrama o ticket emitido del elemento de registro de las operaciones exceso de la velocidad máxima</w:t>
            </w:r>
          </w:p>
        </w:tc>
        <w:tc>
          <w:tcPr>
            <w:tcW w:w="3492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AD364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Se debe dejar constancia en acta: </w:t>
            </w:r>
          </w:p>
          <w:p w:rsidR="00AD3647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-Número de disco/ticket</w:t>
            </w:r>
          </w:p>
          <w:p w:rsidR="00AD3647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-que se acompaña el mismo</w:t>
            </w:r>
          </w:p>
        </w:tc>
      </w:tr>
      <w:tr w:rsidR="00402B9D" w:rsidRPr="003A18B0" w:rsidTr="00295678">
        <w:trPr>
          <w:trHeight w:val="2879"/>
        </w:trPr>
        <w:tc>
          <w:tcPr>
            <w:tcW w:w="3571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no denunciada, deficiente exposición o conservación de chapa patente, de la oblea RTO, CRTO  o LNH</w:t>
            </w:r>
          </w:p>
        </w:tc>
        <w:tc>
          <w:tcPr>
            <w:tcW w:w="3493" w:type="dxa"/>
            <w:gridSpan w:val="2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492" w:type="dxa"/>
          </w:tcPr>
          <w:p w:rsidR="00402B9D" w:rsidRPr="003A18B0" w:rsidRDefault="00AD364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111°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454789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 /Retención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54789" w:rsidRPr="003A18B0" w:rsidTr="00295678">
        <w:trPr>
          <w:trHeight w:val="558"/>
        </w:trPr>
        <w:tc>
          <w:tcPr>
            <w:tcW w:w="17542" w:type="dxa"/>
            <w:gridSpan w:val="6"/>
          </w:tcPr>
          <w:p w:rsidR="00454789" w:rsidRPr="003A18B0" w:rsidRDefault="00454789" w:rsidP="00454789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POR FALTA O DEFICIENCIA EN MECANISMOS DE SEGURIDAD</w:t>
            </w:r>
          </w:p>
        </w:tc>
      </w:tr>
      <w:tr w:rsidR="00402B9D" w:rsidRPr="003A18B0" w:rsidTr="00295678">
        <w:trPr>
          <w:trHeight w:val="2287"/>
        </w:trPr>
        <w:tc>
          <w:tcPr>
            <w:tcW w:w="3730" w:type="dxa"/>
            <w:gridSpan w:val="2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o deficiencia de extintores de fuego</w:t>
            </w:r>
          </w:p>
        </w:tc>
        <w:tc>
          <w:tcPr>
            <w:tcW w:w="3334" w:type="dxa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No contar el vehículo con extintores de fuego o deficiente cantidad o funcionamiento de los mismos </w:t>
            </w:r>
          </w:p>
        </w:tc>
        <w:tc>
          <w:tcPr>
            <w:tcW w:w="3492" w:type="dxa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Arts 97° y 105° Dec 1395/98; Dec 779/95 art 29°; Dec 692/92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anexo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B 2.8 Art 10 8.1.4</w:t>
            </w:r>
          </w:p>
        </w:tc>
        <w:tc>
          <w:tcPr>
            <w:tcW w:w="3492" w:type="dxa"/>
          </w:tcPr>
          <w:p w:rsidR="00402B9D" w:rsidRPr="003A18B0" w:rsidRDefault="00454789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Deficiencia en el  funcionamiento de salidas de emergencia</w:t>
            </w:r>
          </w:p>
        </w:tc>
        <w:tc>
          <w:tcPr>
            <w:tcW w:w="3334" w:type="dxa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Contando el vehículo con un deficiente funcionamiento de las salidas de emergencia </w:t>
            </w:r>
          </w:p>
        </w:tc>
        <w:tc>
          <w:tcPr>
            <w:tcW w:w="3492" w:type="dxa"/>
          </w:tcPr>
          <w:p w:rsidR="00402B9D" w:rsidRPr="003A18B0" w:rsidRDefault="00454789" w:rsidP="00402B9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Arts 97° y 105° Dec 1395/98 Dec 692/92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Anexo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B 2.8 Art 10 8.2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incs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B y D</w:t>
            </w:r>
          </w:p>
        </w:tc>
        <w:tc>
          <w:tcPr>
            <w:tcW w:w="3492" w:type="dxa"/>
          </w:tcPr>
          <w:p w:rsidR="00402B9D" w:rsidRPr="003A18B0" w:rsidRDefault="00057C7B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Acta 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o menor cantidad de martillos de manos</w:t>
            </w:r>
          </w:p>
        </w:tc>
        <w:tc>
          <w:tcPr>
            <w:tcW w:w="3334" w:type="dxa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contar con martillos para romper vidrios de ventanillas o poseerlos en menor cantidad</w:t>
            </w:r>
          </w:p>
        </w:tc>
        <w:tc>
          <w:tcPr>
            <w:tcW w:w="3492" w:type="dxa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Arts 97° y 105° Dec 1395/98 Dec 692/92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Anexo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B 2.8 Art 10 8.2 inc c; Res ST 71/93</w:t>
            </w:r>
          </w:p>
        </w:tc>
        <w:tc>
          <w:tcPr>
            <w:tcW w:w="3492" w:type="dxa"/>
          </w:tcPr>
          <w:p w:rsidR="00402B9D" w:rsidRPr="003A18B0" w:rsidRDefault="00057C7B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Parabrisas con deficiencias</w:t>
            </w:r>
          </w:p>
        </w:tc>
        <w:tc>
          <w:tcPr>
            <w:tcW w:w="3334" w:type="dxa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Poseer los parabrisas una fisura pasante en la superficie de barrido del limpiaparabrisas</w:t>
            </w:r>
          </w:p>
        </w:tc>
        <w:tc>
          <w:tcPr>
            <w:tcW w:w="3492" w:type="dxa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  <w:lang w:val="en-US"/>
              </w:rPr>
              <w:t xml:space="preserve">Art 105°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párrafo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2do Dec 1395/98;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Ley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24.449 art 53° inc a; Dec692/92 </w:t>
            </w:r>
            <w:proofErr w:type="spellStart"/>
            <w:r w:rsidRPr="003A18B0">
              <w:rPr>
                <w:rFonts w:ascii="Courier New" w:hAnsi="Courier New" w:cs="Courier New"/>
                <w:lang w:val="en-US"/>
              </w:rPr>
              <w:t>anexo</w:t>
            </w:r>
            <w:proofErr w:type="spellEnd"/>
            <w:r w:rsidRPr="003A18B0">
              <w:rPr>
                <w:rFonts w:ascii="Courier New" w:hAnsi="Courier New" w:cs="Courier New"/>
                <w:lang w:val="en-US"/>
              </w:rPr>
              <w:t xml:space="preserve"> B 2. </w:t>
            </w:r>
            <w:r w:rsidRPr="003A18B0">
              <w:rPr>
                <w:rFonts w:ascii="Courier New" w:hAnsi="Courier New" w:cs="Courier New"/>
              </w:rPr>
              <w:t>Art 4 punto 2.2.6 “PARABRISAS”</w:t>
            </w:r>
          </w:p>
        </w:tc>
        <w:tc>
          <w:tcPr>
            <w:tcW w:w="3492" w:type="dxa"/>
          </w:tcPr>
          <w:p w:rsidR="00402B9D" w:rsidRPr="003A18B0" w:rsidRDefault="00057C7B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rPr>
          <w:trHeight w:val="1826"/>
        </w:trPr>
        <w:tc>
          <w:tcPr>
            <w:tcW w:w="3730" w:type="dxa"/>
            <w:gridSpan w:val="2"/>
          </w:tcPr>
          <w:p w:rsidR="00402B9D" w:rsidRPr="003A18B0" w:rsidRDefault="00057C7B" w:rsidP="00057C7B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Vehículocon deficiencias mecánicas, de carrocería o instrumental</w:t>
            </w:r>
          </w:p>
        </w:tc>
        <w:tc>
          <w:tcPr>
            <w:tcW w:w="3334" w:type="dxa"/>
          </w:tcPr>
          <w:p w:rsidR="00402B9D" w:rsidRPr="003A18B0" w:rsidRDefault="00057C7B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Poseer el vehículo deficiencias de índole mecánica o de carrocería (la carencia de elementos de seguridad o el inadecuado funcionamiento de esos dispositivos)</w:t>
            </w:r>
          </w:p>
        </w:tc>
        <w:tc>
          <w:tcPr>
            <w:tcW w:w="3492" w:type="dxa"/>
          </w:tcPr>
          <w:p w:rsidR="00402B9D" w:rsidRPr="003A18B0" w:rsidRDefault="005263EF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105°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 párrafo 1ro art 72 ley 24.449 (en caso de retención)</w:t>
            </w:r>
          </w:p>
        </w:tc>
        <w:tc>
          <w:tcPr>
            <w:tcW w:w="3492" w:type="dxa"/>
          </w:tcPr>
          <w:p w:rsidR="00402B9D" w:rsidRPr="003A18B0" w:rsidRDefault="005263EF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Acta/Retención </w:t>
            </w:r>
            <w:proofErr w:type="spellStart"/>
            <w:r w:rsidRPr="003A18B0">
              <w:rPr>
                <w:rFonts w:ascii="Courier New" w:hAnsi="Courier New" w:cs="Courier New"/>
              </w:rPr>
              <w:t>conf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gravedad de la falta y el peligro que lleve a la circulación</w:t>
            </w:r>
          </w:p>
        </w:tc>
        <w:tc>
          <w:tcPr>
            <w:tcW w:w="3494" w:type="dxa"/>
          </w:tcPr>
          <w:p w:rsidR="00402B9D" w:rsidRPr="003A18B0" w:rsidRDefault="005263EF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Deberá detallarse la falta si abarca neumáticos, vidrios, espejos, luces, </w:t>
            </w:r>
            <w:proofErr w:type="spellStart"/>
            <w:r w:rsidRPr="003A18B0">
              <w:rPr>
                <w:rFonts w:ascii="Courier New" w:hAnsi="Courier New" w:cs="Courier New"/>
              </w:rPr>
              <w:t>etc</w:t>
            </w:r>
            <w:proofErr w:type="spellEnd"/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5263EF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Vehículo que carece de elementos de seguridad/funcionamiento deficiente de los mismos</w:t>
            </w:r>
          </w:p>
        </w:tc>
        <w:tc>
          <w:tcPr>
            <w:tcW w:w="3334" w:type="dxa"/>
          </w:tcPr>
          <w:p w:rsidR="00402B9D" w:rsidRPr="003A18B0" w:rsidRDefault="005263EF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Y carecer de elementos de seguridad o con inadecuado funcionamiento de los mismos</w:t>
            </w:r>
          </w:p>
        </w:tc>
        <w:tc>
          <w:tcPr>
            <w:tcW w:w="3492" w:type="dxa"/>
          </w:tcPr>
          <w:p w:rsidR="00402B9D" w:rsidRPr="003A18B0" w:rsidRDefault="005263EF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105°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 párrafo 1ro art </w:t>
            </w:r>
            <w:r w:rsidR="00295678" w:rsidRPr="003A18B0">
              <w:rPr>
                <w:rFonts w:ascii="Courier New" w:hAnsi="Courier New" w:cs="Courier New"/>
              </w:rPr>
              <w:t>72 Ley 24.449 (en caso de retención)</w:t>
            </w:r>
          </w:p>
        </w:tc>
        <w:tc>
          <w:tcPr>
            <w:tcW w:w="3492" w:type="dxa"/>
          </w:tcPr>
          <w:p w:rsidR="00402B9D" w:rsidRPr="003A18B0" w:rsidRDefault="00295678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Acta/</w:t>
            </w:r>
            <w:proofErr w:type="spellStart"/>
            <w:r w:rsidRPr="003A18B0">
              <w:rPr>
                <w:rFonts w:ascii="Courier New" w:hAnsi="Courier New" w:cs="Courier New"/>
              </w:rPr>
              <w:t>Rtencióncong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gravedad de la infracción y el peligro que lleve a la circulación</w:t>
            </w:r>
          </w:p>
        </w:tc>
        <w:tc>
          <w:tcPr>
            <w:tcW w:w="3494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Deberá detallarse el mecanismo de seguridad que funciona deficientemente</w:t>
            </w:r>
          </w:p>
        </w:tc>
      </w:tr>
      <w:tr w:rsidR="00295678" w:rsidRPr="003A18B0" w:rsidTr="006A64E1">
        <w:tc>
          <w:tcPr>
            <w:tcW w:w="17542" w:type="dxa"/>
            <w:gridSpan w:val="6"/>
          </w:tcPr>
          <w:p w:rsidR="00295678" w:rsidRPr="003A18B0" w:rsidRDefault="00295678" w:rsidP="00295678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COMETIDAS POR EL CONDUCTOR</w:t>
            </w: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LNH</w:t>
            </w:r>
          </w:p>
        </w:tc>
        <w:tc>
          <w:tcPr>
            <w:tcW w:w="3334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exhibición de la LNH a bordo.</w:t>
            </w:r>
          </w:p>
        </w:tc>
        <w:tc>
          <w:tcPr>
            <w:tcW w:w="3492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113°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295678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LNH vencida </w:t>
            </w:r>
          </w:p>
        </w:tc>
        <w:tc>
          <w:tcPr>
            <w:tcW w:w="3334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exhibición de la LNH a bordo, exhibiendo una vencida</w:t>
            </w:r>
          </w:p>
        </w:tc>
        <w:tc>
          <w:tcPr>
            <w:tcW w:w="3492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113°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295678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portación de libreta de trabajo</w:t>
            </w:r>
          </w:p>
        </w:tc>
        <w:tc>
          <w:tcPr>
            <w:tcW w:w="3334" w:type="dxa"/>
          </w:tcPr>
          <w:p w:rsidR="00402B9D" w:rsidRPr="003A18B0" w:rsidRDefault="00295678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portar el personal conductor la Libreta de Trabajo</w:t>
            </w:r>
          </w:p>
        </w:tc>
        <w:tc>
          <w:tcPr>
            <w:tcW w:w="3492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112°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CC036E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Portación de la Libreta de Trabajo con datos inexactos</w:t>
            </w:r>
          </w:p>
        </w:tc>
        <w:tc>
          <w:tcPr>
            <w:tcW w:w="333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Portar el personal conductor la Libreta de Trabajo, consignando en la misma datos falsos, inexactos o engañosos</w:t>
            </w:r>
          </w:p>
        </w:tc>
        <w:tc>
          <w:tcPr>
            <w:tcW w:w="3492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112°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CC036E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descanso mínimo</w:t>
            </w:r>
          </w:p>
        </w:tc>
        <w:tc>
          <w:tcPr>
            <w:tcW w:w="333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Prestación de servicios con conductores que no hubiesen cumplido con el descanso mínimo reglamentario</w:t>
            </w:r>
          </w:p>
        </w:tc>
        <w:tc>
          <w:tcPr>
            <w:tcW w:w="3492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CC036E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Se entiende por descanso mínimo el lapso de 12 hs entre c/jornada laboral</w:t>
            </w: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Conducción en estado de ebriedad o con afección de capacidad psicofísica para la conducción</w:t>
            </w:r>
          </w:p>
        </w:tc>
        <w:tc>
          <w:tcPr>
            <w:tcW w:w="333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Conduciendo en estado de ebriedad o afección de la capacidad psicofísica para la conducción</w:t>
            </w:r>
          </w:p>
        </w:tc>
        <w:tc>
          <w:tcPr>
            <w:tcW w:w="3492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CC036E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Desafectación del conductor</w:t>
            </w:r>
          </w:p>
        </w:tc>
        <w:tc>
          <w:tcPr>
            <w:tcW w:w="349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Debe realizarse el mismo control de alcoholemia que para conductores particulares e incorporar el Acta al Acta de comprobación de CNRT</w:t>
            </w: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Violación a la doble conducción</w:t>
            </w:r>
          </w:p>
        </w:tc>
        <w:tc>
          <w:tcPr>
            <w:tcW w:w="3334" w:type="dxa"/>
          </w:tcPr>
          <w:p w:rsidR="00402B9D" w:rsidRPr="003A18B0" w:rsidRDefault="00CC036E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Prestar un servicio de transporte de pasajeros de carácter interjusrisdiccional en violación a las normas que reglamentan la doble conducción</w:t>
            </w:r>
          </w:p>
        </w:tc>
        <w:tc>
          <w:tcPr>
            <w:tcW w:w="3492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7039E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Incluye infracción a la ley de tránsito (sobrepaso prohibido, violación luz roja, falta cinturón de seguridad en conductor, </w:t>
            </w:r>
            <w:proofErr w:type="spellStart"/>
            <w:r w:rsidRPr="003A18B0">
              <w:rPr>
                <w:rFonts w:ascii="Courier New" w:hAnsi="Courier New" w:cs="Courier New"/>
              </w:rPr>
              <w:t>etc</w:t>
            </w:r>
            <w:proofErr w:type="spellEnd"/>
            <w:r w:rsidRPr="003A18B0">
              <w:rPr>
                <w:rFonts w:ascii="Courier New" w:hAnsi="Courier New" w:cs="Courier New"/>
              </w:rPr>
              <w:t>)</w:t>
            </w: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Disminución arbitraria y brusca de la velocidad y/o realización de movimientos zigzagueantes y/o maniobras intempestivas</w:t>
            </w:r>
          </w:p>
        </w:tc>
        <w:tc>
          <w:tcPr>
            <w:tcW w:w="3334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Prestar un servicio de transporte de pasajeros, realizando su conductor una disminución brusca de la velocidad o movimientos zigzagueantes o maniobras intempestivas</w:t>
            </w:r>
          </w:p>
        </w:tc>
        <w:tc>
          <w:tcPr>
            <w:tcW w:w="3492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99°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7039E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Acta 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7039E7" w:rsidRPr="003A18B0" w:rsidTr="000971E5">
        <w:tc>
          <w:tcPr>
            <w:tcW w:w="17542" w:type="dxa"/>
            <w:gridSpan w:val="6"/>
          </w:tcPr>
          <w:p w:rsidR="007039E7" w:rsidRPr="003A18B0" w:rsidRDefault="007039E7" w:rsidP="007039E7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POR VIOLACIÓN A LA MODALIDAD DE TRANSPORTE</w:t>
            </w: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la habilitación para la realización del Transporte en modalidad turismo</w:t>
            </w:r>
          </w:p>
        </w:tc>
        <w:tc>
          <w:tcPr>
            <w:tcW w:w="3334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En la modalidad turismo sin contar con la habilitación correspondiente</w:t>
            </w:r>
          </w:p>
        </w:tc>
        <w:tc>
          <w:tcPr>
            <w:tcW w:w="3492" w:type="dxa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A18B0">
              <w:rPr>
                <w:rFonts w:ascii="Courier New" w:hAnsi="Courier New" w:cs="Courier New"/>
              </w:rPr>
              <w:t>Arts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80° y 60°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7039E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7039E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Violación de las modalidades o la prestación de servicios distintos a los autorizados en el permiso</w:t>
            </w:r>
          </w:p>
        </w:tc>
        <w:tc>
          <w:tcPr>
            <w:tcW w:w="3334" w:type="dxa"/>
          </w:tcPr>
          <w:p w:rsidR="00402B9D" w:rsidRPr="003A18B0" w:rsidRDefault="007E6033" w:rsidP="007E6033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Prestar un servicio en violación a las modalidades autorizadas o distinto a los autorizados en el permiso, autorización, habilitación o inscripción</w:t>
            </w:r>
          </w:p>
        </w:tc>
        <w:tc>
          <w:tcPr>
            <w:tcW w:w="3492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 Art 86°</w:t>
            </w:r>
          </w:p>
        </w:tc>
        <w:tc>
          <w:tcPr>
            <w:tcW w:w="3492" w:type="dxa"/>
          </w:tcPr>
          <w:p w:rsidR="00402B9D" w:rsidRPr="003A18B0" w:rsidRDefault="007E6033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exhibición de la Lista de Pasajeros</w:t>
            </w:r>
          </w:p>
        </w:tc>
        <w:tc>
          <w:tcPr>
            <w:tcW w:w="3334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Prestar un servicio de Transporte de Pasajeros en l modalidad Turismo y no exhibir la Lista de Pasajeros </w:t>
            </w:r>
          </w:p>
        </w:tc>
        <w:tc>
          <w:tcPr>
            <w:tcW w:w="3492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91°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7E6033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Exhibición de la Lista de Pasajeros de manera incompleta o con datos inexactos </w:t>
            </w:r>
          </w:p>
        </w:tc>
        <w:tc>
          <w:tcPr>
            <w:tcW w:w="3334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Presentar un Servicio de Transporte de Pasajeros en la modalidad turismo y exhibir la Lista de pasajeros incompleta o con datos inexactos</w:t>
            </w:r>
          </w:p>
        </w:tc>
        <w:tc>
          <w:tcPr>
            <w:tcW w:w="3492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91°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7E6033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7E6033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Completar Lista de Pasajeros</w:t>
            </w:r>
          </w:p>
        </w:tc>
      </w:tr>
      <w:tr w:rsidR="00EB2F02" w:rsidRPr="003A18B0" w:rsidTr="007E6033">
        <w:trPr>
          <w:trHeight w:val="1296"/>
        </w:trPr>
        <w:tc>
          <w:tcPr>
            <w:tcW w:w="3730" w:type="dxa"/>
            <w:gridSpan w:val="2"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Falta de emisión de pasaje o expedición contraria a la reglamentación</w:t>
            </w:r>
          </w:p>
        </w:tc>
        <w:tc>
          <w:tcPr>
            <w:tcW w:w="3334" w:type="dxa"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Prestar un servicio transportando pasajeros sin emitirle el correspondiente pasaje o emitirlo sin adecuarse en forma y contenido a lo establecido en las normas reglamentarias  </w:t>
            </w:r>
          </w:p>
        </w:tc>
        <w:tc>
          <w:tcPr>
            <w:tcW w:w="3492" w:type="dxa"/>
          </w:tcPr>
          <w:p w:rsidR="00EB2F02" w:rsidRPr="003A18B0" w:rsidRDefault="00EB2F02" w:rsidP="007E6033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EB2F02" w:rsidRPr="003A18B0" w:rsidRDefault="00EB2F02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 w:val="restart"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Debe tenerse presente para prevención y represión de contrabando y narcotráfico</w:t>
            </w:r>
          </w:p>
        </w:tc>
      </w:tr>
      <w:tr w:rsidR="00EB2F02" w:rsidRPr="003A18B0" w:rsidTr="00295678">
        <w:tc>
          <w:tcPr>
            <w:tcW w:w="3730" w:type="dxa"/>
            <w:gridSpan w:val="2"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Transporte de encomiendas en lugares no habilitados</w:t>
            </w:r>
          </w:p>
        </w:tc>
        <w:tc>
          <w:tcPr>
            <w:tcW w:w="3334" w:type="dxa"/>
          </w:tcPr>
          <w:p w:rsidR="00EB2F02" w:rsidRPr="003A18B0" w:rsidRDefault="00EB2F02" w:rsidP="00EB2F02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Transportar correspondencia sin ubicar las piezas postales en los compartimientos específicamente habilitados para tal fin </w:t>
            </w:r>
          </w:p>
        </w:tc>
        <w:tc>
          <w:tcPr>
            <w:tcW w:w="3492" w:type="dxa"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Art 94° De 1395/98</w:t>
            </w:r>
          </w:p>
        </w:tc>
        <w:tc>
          <w:tcPr>
            <w:tcW w:w="3492" w:type="dxa"/>
          </w:tcPr>
          <w:p w:rsidR="00EB2F02" w:rsidRPr="003A18B0" w:rsidRDefault="00EB2F02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/>
          </w:tcPr>
          <w:p w:rsidR="00EB2F02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Transporte de cargas no autorizadas</w:t>
            </w:r>
          </w:p>
        </w:tc>
        <w:tc>
          <w:tcPr>
            <w:tcW w:w="3334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Transportar cargas no autorizadas en los vehículos destinados al transporte de pasajeros</w:t>
            </w:r>
          </w:p>
        </w:tc>
        <w:tc>
          <w:tcPr>
            <w:tcW w:w="3492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94°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EB2F02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295678">
        <w:tc>
          <w:tcPr>
            <w:tcW w:w="3730" w:type="dxa"/>
            <w:gridSpan w:val="2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Transporte de sustancias inflamables</w:t>
            </w:r>
          </w:p>
        </w:tc>
        <w:tc>
          <w:tcPr>
            <w:tcW w:w="3334" w:type="dxa"/>
          </w:tcPr>
          <w:p w:rsidR="00402B9D" w:rsidRPr="003A18B0" w:rsidRDefault="00EB2F02" w:rsidP="00EB2F02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Transportar sustancias inflamables </w:t>
            </w:r>
          </w:p>
        </w:tc>
        <w:tc>
          <w:tcPr>
            <w:tcW w:w="3492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97°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EB2F02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Dar intervención a autoridad local p/tratamiento de sustancias peligrosas</w:t>
            </w:r>
          </w:p>
        </w:tc>
      </w:tr>
      <w:tr w:rsidR="00402B9D" w:rsidRPr="003A18B0" w:rsidTr="00715AE8">
        <w:trPr>
          <w:trHeight w:val="988"/>
        </w:trPr>
        <w:tc>
          <w:tcPr>
            <w:tcW w:w="3730" w:type="dxa"/>
            <w:gridSpan w:val="2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Transporte de animales</w:t>
            </w:r>
          </w:p>
        </w:tc>
        <w:tc>
          <w:tcPr>
            <w:tcW w:w="3334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Transportar animales a bordo de los vehículos</w:t>
            </w:r>
          </w:p>
        </w:tc>
        <w:tc>
          <w:tcPr>
            <w:tcW w:w="3492" w:type="dxa"/>
          </w:tcPr>
          <w:p w:rsidR="00402B9D" w:rsidRPr="003A18B0" w:rsidRDefault="00EB2F02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100°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EB2F02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715AE8" w:rsidRPr="003A18B0" w:rsidTr="00CA2994">
        <w:trPr>
          <w:trHeight w:val="539"/>
        </w:trPr>
        <w:tc>
          <w:tcPr>
            <w:tcW w:w="17542" w:type="dxa"/>
            <w:gridSpan w:val="6"/>
          </w:tcPr>
          <w:p w:rsidR="00715AE8" w:rsidRPr="003A18B0" w:rsidRDefault="00715AE8" w:rsidP="00715AE8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A TRANSPORTISTAS RELACIONADAS CON LA AUTORIDAD DE APLICACIÓN</w:t>
            </w:r>
          </w:p>
        </w:tc>
      </w:tr>
      <w:tr w:rsidR="00F37899" w:rsidRPr="003A18B0" w:rsidTr="00295678">
        <w:tc>
          <w:tcPr>
            <w:tcW w:w="3730" w:type="dxa"/>
            <w:gridSpan w:val="2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Desconocimiento de las atribuciones del Autoridad de aplicación o impedimento u obstaculización en el cumplimiento de sus funciones </w:t>
            </w:r>
          </w:p>
        </w:tc>
        <w:tc>
          <w:tcPr>
            <w:tcW w:w="3334" w:type="dxa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Desconocer las atribuciones de la Autoridad de Aplicación o de sus agentes autorizados; otorgar trato desconsiderado a estos agentes; cometer actos que impidan u obstaculicen el cumplimiento de sus funciones </w:t>
            </w:r>
          </w:p>
        </w:tc>
        <w:tc>
          <w:tcPr>
            <w:tcW w:w="3492" w:type="dxa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135°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F37899" w:rsidRPr="003A18B0" w:rsidRDefault="00F37899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 w:val="restart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-Sin perjuicio dela instrucción de prevención judicial por presunta violación a </w:t>
            </w:r>
            <w:proofErr w:type="spellStart"/>
            <w:r w:rsidRPr="003A18B0">
              <w:rPr>
                <w:rFonts w:ascii="Courier New" w:hAnsi="Courier New" w:cs="Courier New"/>
              </w:rPr>
              <w:t>arts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237° a 239° del C</w:t>
            </w:r>
          </w:p>
          <w:p w:rsidR="00F37899" w:rsidRPr="003A18B0" w:rsidRDefault="00F37899" w:rsidP="00F37899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-Requerir de manera previa a JUFE</w:t>
            </w:r>
          </w:p>
        </w:tc>
      </w:tr>
      <w:tr w:rsidR="00F37899" w:rsidRPr="003A18B0" w:rsidTr="00295678">
        <w:tc>
          <w:tcPr>
            <w:tcW w:w="3730" w:type="dxa"/>
            <w:gridSpan w:val="2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Desobediencia a las órdenes de la Autoridad de Aplicación</w:t>
            </w:r>
          </w:p>
        </w:tc>
        <w:tc>
          <w:tcPr>
            <w:tcW w:w="3334" w:type="dxa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Desobedecer a las órdenes de la Autoridad de Aplicación o de sus agentes autorizados, sin perjuicio de la pena que correspondiere aplicar por la infracción que, en su caso, hubiera dado motivo a la orden emitida</w:t>
            </w:r>
          </w:p>
        </w:tc>
        <w:tc>
          <w:tcPr>
            <w:tcW w:w="3492" w:type="dxa"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136°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F37899" w:rsidRPr="003A18B0" w:rsidRDefault="00F37899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  <w:vMerge/>
          </w:tcPr>
          <w:p w:rsidR="00F37899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02B9D" w:rsidRPr="003A18B0" w:rsidTr="00F37899">
        <w:trPr>
          <w:trHeight w:val="1719"/>
        </w:trPr>
        <w:tc>
          <w:tcPr>
            <w:tcW w:w="3730" w:type="dxa"/>
            <w:gridSpan w:val="2"/>
          </w:tcPr>
          <w:p w:rsidR="00402B9D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Prestación de servicios utilizando vehículos o personal de conducción desafectados del servicio</w:t>
            </w:r>
          </w:p>
        </w:tc>
        <w:tc>
          <w:tcPr>
            <w:tcW w:w="3334" w:type="dxa"/>
          </w:tcPr>
          <w:p w:rsidR="00402B9D" w:rsidRPr="003A18B0" w:rsidRDefault="00F37899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Utilizando v</w:t>
            </w:r>
            <w:r w:rsidR="00E91D46" w:rsidRPr="003A18B0">
              <w:rPr>
                <w:rFonts w:ascii="Courier New" w:hAnsi="Courier New" w:cs="Courier New"/>
              </w:rPr>
              <w:t>ehículos o personal desafectados del servicio por orden de la Autoridad de Aplicación</w:t>
            </w:r>
          </w:p>
        </w:tc>
        <w:tc>
          <w:tcPr>
            <w:tcW w:w="3492" w:type="dxa"/>
          </w:tcPr>
          <w:p w:rsidR="00402B9D" w:rsidRPr="003A18B0" w:rsidRDefault="00E91D46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136°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402B9D" w:rsidRPr="003A18B0" w:rsidRDefault="00E91D46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Acta/Retención</w:t>
            </w:r>
          </w:p>
        </w:tc>
        <w:tc>
          <w:tcPr>
            <w:tcW w:w="3494" w:type="dxa"/>
          </w:tcPr>
          <w:p w:rsidR="00402B9D" w:rsidRPr="003A18B0" w:rsidRDefault="00402B9D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91D46" w:rsidRPr="003A18B0" w:rsidTr="00E91D46">
        <w:trPr>
          <w:trHeight w:val="402"/>
        </w:trPr>
        <w:tc>
          <w:tcPr>
            <w:tcW w:w="17542" w:type="dxa"/>
            <w:gridSpan w:val="6"/>
          </w:tcPr>
          <w:p w:rsidR="00E91D46" w:rsidRPr="003A18B0" w:rsidRDefault="00E91D46" w:rsidP="00E91D46">
            <w:pPr>
              <w:jc w:val="center"/>
              <w:rPr>
                <w:rFonts w:ascii="Courier New" w:hAnsi="Courier New" w:cs="Courier New"/>
                <w:b/>
              </w:rPr>
            </w:pPr>
            <w:r w:rsidRPr="003A18B0">
              <w:rPr>
                <w:rFonts w:ascii="Courier New" w:hAnsi="Courier New" w:cs="Courier New"/>
                <w:b/>
              </w:rPr>
              <w:t>INFRACCIONES A LOS TRANSPORTISTAS EN RELACIÓN CON USUARIOS Y TERCEROS</w:t>
            </w:r>
          </w:p>
        </w:tc>
      </w:tr>
      <w:tr w:rsidR="00E91D46" w:rsidRPr="003A18B0" w:rsidTr="00E91D46">
        <w:trPr>
          <w:trHeight w:val="549"/>
        </w:trPr>
        <w:tc>
          <w:tcPr>
            <w:tcW w:w="3730" w:type="dxa"/>
            <w:gridSpan w:val="2"/>
          </w:tcPr>
          <w:p w:rsidR="00E91D46" w:rsidRPr="003A18B0" w:rsidRDefault="00E91D46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Trato desconsiderado o agresión a usuarios </w:t>
            </w:r>
            <w:r w:rsidR="00915BF7" w:rsidRPr="003A18B0">
              <w:rPr>
                <w:rFonts w:ascii="Courier New" w:hAnsi="Courier New" w:cs="Courier New"/>
              </w:rPr>
              <w:t>o terceros</w:t>
            </w:r>
          </w:p>
        </w:tc>
        <w:tc>
          <w:tcPr>
            <w:tcW w:w="3334" w:type="dxa"/>
          </w:tcPr>
          <w:p w:rsidR="00E91D46" w:rsidRPr="003A18B0" w:rsidRDefault="00915BF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Tratar el transportista de manera desconsiderada o agrediere de hecho a usuarios o terceros</w:t>
            </w:r>
          </w:p>
        </w:tc>
        <w:tc>
          <w:tcPr>
            <w:tcW w:w="3492" w:type="dxa"/>
          </w:tcPr>
          <w:p w:rsidR="00E91D46" w:rsidRPr="003A18B0" w:rsidRDefault="00915BF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115°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E91D46" w:rsidRPr="003A18B0" w:rsidRDefault="00915BF7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91D46" w:rsidRPr="003A18B0" w:rsidRDefault="00E91D46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91D46" w:rsidRPr="003A18B0" w:rsidTr="00E91D46">
        <w:trPr>
          <w:trHeight w:val="703"/>
        </w:trPr>
        <w:tc>
          <w:tcPr>
            <w:tcW w:w="3730" w:type="dxa"/>
            <w:gridSpan w:val="2"/>
          </w:tcPr>
          <w:p w:rsidR="00E91D46" w:rsidRPr="003A18B0" w:rsidRDefault="00915BF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Ascenso o descenso de pasajeros en lugares no autorizados</w:t>
            </w:r>
          </w:p>
        </w:tc>
        <w:tc>
          <w:tcPr>
            <w:tcW w:w="3334" w:type="dxa"/>
          </w:tcPr>
          <w:p w:rsidR="00E91D46" w:rsidRPr="003A18B0" w:rsidRDefault="00915BF7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Permitir el transportista el descenso o ascenso de pasajeros en lugares no autorizados</w:t>
            </w:r>
          </w:p>
        </w:tc>
        <w:tc>
          <w:tcPr>
            <w:tcW w:w="3492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118° </w:t>
            </w:r>
            <w:proofErr w:type="spellStart"/>
            <w:r w:rsidRPr="003A18B0">
              <w:rPr>
                <w:rFonts w:ascii="Courier New" w:hAnsi="Courier New" w:cs="Courier New"/>
              </w:rPr>
              <w:t>Dev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E91D46" w:rsidRPr="003A18B0" w:rsidRDefault="003C4CF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91D46" w:rsidRPr="003A18B0" w:rsidRDefault="00E91D46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91D46" w:rsidRPr="003A18B0" w:rsidTr="00E91D46">
        <w:trPr>
          <w:trHeight w:val="685"/>
        </w:trPr>
        <w:tc>
          <w:tcPr>
            <w:tcW w:w="3730" w:type="dxa"/>
            <w:gridSpan w:val="2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Estacionamiento de vehículos en lugares no autorizados</w:t>
            </w:r>
          </w:p>
        </w:tc>
        <w:tc>
          <w:tcPr>
            <w:tcW w:w="3334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Estacionar el transportista en lugares no autorizados</w:t>
            </w:r>
          </w:p>
        </w:tc>
        <w:tc>
          <w:tcPr>
            <w:tcW w:w="3492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120°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E91D46" w:rsidRPr="003A18B0" w:rsidRDefault="003C4CF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91D46" w:rsidRPr="003A18B0" w:rsidRDefault="00E91D46" w:rsidP="00402B9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91D46" w:rsidRPr="003A18B0" w:rsidTr="003C4CF0">
        <w:trPr>
          <w:trHeight w:val="2929"/>
        </w:trPr>
        <w:tc>
          <w:tcPr>
            <w:tcW w:w="3730" w:type="dxa"/>
            <w:gridSpan w:val="2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No entrega al usuario de documentación o contraseña de equipajes o encomiendas y/o no exhibición de la correspondiente guía</w:t>
            </w:r>
          </w:p>
        </w:tc>
        <w:tc>
          <w:tcPr>
            <w:tcW w:w="3334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Sin que el transportista haga entrega a los usuarios del documento idóneo que acredite la transportación de </w:t>
            </w:r>
            <w:proofErr w:type="spellStart"/>
            <w:r w:rsidRPr="003A18B0">
              <w:rPr>
                <w:rFonts w:ascii="Courier New" w:hAnsi="Courier New" w:cs="Courier New"/>
              </w:rPr>
              <w:t>encimiendas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o la correspondiente guía o contraseña de equipajes, o proporcionara una guía que no cumpliera con las prescripciones reglamentarias</w:t>
            </w:r>
          </w:p>
        </w:tc>
        <w:tc>
          <w:tcPr>
            <w:tcW w:w="3492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 xml:space="preserve">Art 126° </w:t>
            </w:r>
            <w:proofErr w:type="spellStart"/>
            <w:r w:rsidRPr="003A18B0">
              <w:rPr>
                <w:rFonts w:ascii="Courier New" w:hAnsi="Courier New" w:cs="Courier New"/>
              </w:rPr>
              <w:t>Dec</w:t>
            </w:r>
            <w:proofErr w:type="spellEnd"/>
            <w:r w:rsidRPr="003A18B0">
              <w:rPr>
                <w:rFonts w:ascii="Courier New" w:hAnsi="Courier New" w:cs="Courier New"/>
              </w:rPr>
              <w:t xml:space="preserve"> 1395/98</w:t>
            </w:r>
          </w:p>
        </w:tc>
        <w:tc>
          <w:tcPr>
            <w:tcW w:w="3492" w:type="dxa"/>
          </w:tcPr>
          <w:p w:rsidR="00E91D46" w:rsidRPr="003A18B0" w:rsidRDefault="003C4CF0" w:rsidP="004B391C">
            <w:pPr>
              <w:jc w:val="center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Acta</w:t>
            </w:r>
          </w:p>
        </w:tc>
        <w:tc>
          <w:tcPr>
            <w:tcW w:w="3494" w:type="dxa"/>
          </w:tcPr>
          <w:p w:rsidR="00E91D46" w:rsidRPr="003A18B0" w:rsidRDefault="003C4CF0" w:rsidP="00402B9D">
            <w:pPr>
              <w:jc w:val="both"/>
              <w:rPr>
                <w:rFonts w:ascii="Courier New" w:hAnsi="Courier New" w:cs="Courier New"/>
              </w:rPr>
            </w:pPr>
            <w:r w:rsidRPr="003A18B0">
              <w:rPr>
                <w:rFonts w:ascii="Courier New" w:hAnsi="Courier New" w:cs="Courier New"/>
              </w:rPr>
              <w:t>De importancia en prevención y represión de narcotráfico y contrabando</w:t>
            </w:r>
          </w:p>
        </w:tc>
      </w:tr>
    </w:tbl>
    <w:p w:rsidR="00402B9D" w:rsidRPr="003A18B0" w:rsidRDefault="00402B9D" w:rsidP="00402B9D">
      <w:pPr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402B9D" w:rsidRPr="003A18B0" w:rsidSect="00402B9D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hyphenationZone w:val="425"/>
  <w:characterSpacingControl w:val="doNotCompress"/>
  <w:savePreviewPicture/>
  <w:compat/>
  <w:rsids>
    <w:rsidRoot w:val="00402B9D"/>
    <w:rsid w:val="00057C7B"/>
    <w:rsid w:val="00295678"/>
    <w:rsid w:val="003637E0"/>
    <w:rsid w:val="003A18B0"/>
    <w:rsid w:val="003C4CF0"/>
    <w:rsid w:val="00402B9D"/>
    <w:rsid w:val="00454789"/>
    <w:rsid w:val="0048304E"/>
    <w:rsid w:val="004B391C"/>
    <w:rsid w:val="005263EF"/>
    <w:rsid w:val="007039E7"/>
    <w:rsid w:val="00715AE8"/>
    <w:rsid w:val="00722F74"/>
    <w:rsid w:val="007E6033"/>
    <w:rsid w:val="00915BF7"/>
    <w:rsid w:val="00A551AC"/>
    <w:rsid w:val="00AD3647"/>
    <w:rsid w:val="00CC036E"/>
    <w:rsid w:val="00CE0493"/>
    <w:rsid w:val="00E91D46"/>
    <w:rsid w:val="00EB2F02"/>
    <w:rsid w:val="00ED284A"/>
    <w:rsid w:val="00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AMARILLO</dc:creator>
  <cp:keywords/>
  <dc:description/>
  <cp:lastModifiedBy>OF CEPE</cp:lastModifiedBy>
  <cp:revision>5</cp:revision>
  <cp:lastPrinted>2013-10-29T21:37:00Z</cp:lastPrinted>
  <dcterms:created xsi:type="dcterms:W3CDTF">2013-09-18T12:15:00Z</dcterms:created>
  <dcterms:modified xsi:type="dcterms:W3CDTF">2013-10-29T21:41:00Z</dcterms:modified>
</cp:coreProperties>
</file>