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80"/>
      </w:pPr>
      <w:r>
        <w:rPr>
          <w:rFonts w:ascii="Calibri" w:hAnsi="Calibri"/>
          <w:b/>
          <w:color w:val="0284C7"/>
          <w:sz w:val="24"/>
        </w:rPr>
        <w:t>APEX RACE CONTROL PLATFORM</w:t>
        <w:br/>
      </w:r>
      <w:r>
        <w:rPr>
          <w:rFonts w:ascii="Calibri" w:hAnsi="Calibri"/>
          <w:b/>
          <w:color w:val="0F172A"/>
          <w:sz w:val="52"/>
        </w:rPr>
        <w:t>Documentación Técnica y Manual de Operaciones CRUD</w:t>
      </w:r>
    </w:p>
    <w:p>
      <w:pPr>
        <w:spacing w:after="600"/>
      </w:pPr>
      <w:r>
        <w:rPr>
          <w:rFonts w:ascii="Calibri" w:hAnsi="Calibri"/>
          <w:color w:val="475569"/>
          <w:sz w:val="24"/>
        </w:rPr>
        <w:t>Módulo Completo de Inserción, Modificación, Eliminación y Actualización de Corredores, Autos y Catálogos de Competición con Sincronización MySQL y Fallback Local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168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192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Detalle de Especificación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Proyecto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Apex Race Control - GT Series 2026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Versión de Software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v2.0.0 (CRUD Engine &amp; Unified Store Architecture)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Módulos Cubiertos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Pilotos (Drivers), Garaje / Vehículos (Vehicles), Equipos (Teams), Catálogos MySQL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Stack Tecnológico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React 19 + TypeScript 7 + Vite 8 + Tailwind CSS 4 + Zustand 5 + Express 5 + MySQL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Fecha de Generación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Octubre 2026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Estado del Sistema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Completado y validado para producción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1. Resumen Ejecutivo y Alcance del Proyecto</w:t>
      </w:r>
    </w:p>
    <w:p>
      <w:r>
        <w:t>Apex Race Control es una plataforma modular de alta gama diseñada para la administración integral, dirección deportiva, cronometraje en vivo y fiscalización técnica de campeonatos de automovilismo tipo Gran Turismo (GT3 / GT4). Originalmente concebida como una consola de control con datos estáticos y un simulador de telemetría de navegador, el proyecto ha sido evolucionado a una solución integral que permite gestionar activamente el ciclo de vida de los datos.</w:t>
      </w:r>
    </w:p>
    <w:p>
      <w:r>
        <w:t>Mediante la implementación de una arquitectura de almacenamiento reactivo y sincronizado, el sistema ahora ofrece:</w:t>
      </w:r>
    </w:p>
    <w:p>
      <w:pPr>
        <w:pStyle w:val="ListBullet"/>
      </w:pPr>
      <w:r>
        <w:rPr>
          <w:b/>
          <w:color w:val="0F172A"/>
        </w:rPr>
        <w:t xml:space="preserve">Gestión Integral de Corredores (Pilotos): </w:t>
      </w:r>
      <w:r>
        <w:t>Capacidad para inscribir nuevos corredores, actualizar fichas deportivas y biométricas, asignar escuderías y vehículos, y eliminar corredores con recálculo dinámico de posiciones.</w:t>
      </w:r>
    </w:p>
    <w:p>
      <w:pPr>
        <w:pStyle w:val="ListBullet"/>
      </w:pPr>
      <w:r>
        <w:rPr>
          <w:b/>
          <w:color w:val="0F172A"/>
        </w:rPr>
        <w:t xml:space="preserve">Control Técnico de Autos (Vehículos / Parque Cerrado): </w:t>
      </w:r>
      <w:r>
        <w:t>Registro de chasis de competición, configuración de motorizaciones, potencia (HP), torque (Nm), peso mínimo BoP, estado de Scrutineering (Aprobado, Pendiente, Observado, Rechazado) y transponders.</w:t>
      </w:r>
    </w:p>
    <w:p>
      <w:pPr>
        <w:pStyle w:val="ListBullet"/>
      </w:pPr>
      <w:r>
        <w:rPr>
          <w:b/>
          <w:color w:val="0F172A"/>
        </w:rPr>
        <w:t xml:space="preserve">Persistencia Híbrida Inteligente: </w:t>
      </w:r>
      <w:r>
        <w:t>Sincronización transparente con base de datos MySQL mediante API RESTful cuando el servidor está activo, y respaldo automático e instantáneo en LocalStorage si el entorno opera sin base de datos activa.</w:t>
      </w:r>
    </w:p>
    <w:p>
      <w:pPr>
        <w:pStyle w:val="ListBullet"/>
      </w:pPr>
      <w:r>
        <w:rPr>
          <w:b/>
          <w:color w:val="0F172A"/>
        </w:rPr>
        <w:t xml:space="preserve">Eliminación Segura y Completa: </w:t>
      </w:r>
      <w:r>
        <w:t>Adición de endpoints DELETE en el backend y modales interactivos de confirmación en la interfaz de usuario para prevenir pérdidas accidentales de información.</w:t>
      </w:r>
    </w:p>
    <w:p>
      <w:pPr>
        <w:pStyle w:val="ListBullet"/>
      </w:pPr>
      <w:r>
        <w:rPr>
          <w:b/>
          <w:color w:val="0F172A"/>
        </w:rPr>
        <w:t xml:space="preserve">Administración de Catálogos Relacionales: </w:t>
      </w:r>
      <w:r>
        <w:t>Panel de control avanzado con soporte para Equipos, Circuitos, Campeonatos, Eventos y Tablas de Puntuación.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📌 Logro Clave de la Implementación</w:t>
              <w:br/>
            </w:r>
            <w:r>
              <w:rPr>
                <w:rFonts w:ascii="Calibri" w:hAnsi="Calibri"/>
                <w:color w:val="334155"/>
                <w:sz w:val="18"/>
              </w:rPr>
              <w:t>Anteriormente, el garaje y los pilotos dependían de arreglos fijos de sólo lectura definidos en el archivo seed.ts. Con la nueva arquitectura, cualquier modificación, creación o baja realizada por el usuario se propaga de forma reactiva e inmediata a todas las vistas (Dashboard, Clasificaciones, Detalle de Pilotos, Garaje y Live Timing), persistiendo entre reinicios del navegador.</w:t>
            </w:r>
          </w:p>
        </w:tc>
      </w:tr>
    </w:tbl>
    <w:p/>
    <w:p>
      <w:pPr>
        <w:pStyle w:val="Heading1"/>
        <w:spacing w:before="320" w:after="120"/>
      </w:pPr>
      <w:r>
        <w:t>2. Arquitectura de Software y Capas del Sistema</w:t>
      </w:r>
    </w:p>
    <w:p>
      <w:r>
        <w:t>El sistema Apex Race Control se estructura siguiendo una arquitectura moderna por capas desacopladas, optimizando el rendimiento, la reactividad en el cliente y la integridad de los datos en el servidor: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Capa de Software</w:t>
            </w:r>
          </w:p>
        </w:tc>
        <w:tc>
          <w:tcPr>
            <w:tcW w:type="dxa" w:w="288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Tecnología Principal</w:t>
            </w:r>
          </w:p>
        </w:tc>
        <w:tc>
          <w:tcPr>
            <w:tcW w:type="dxa" w:w="432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Función y Responsabilidad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Frontend UI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React 19 + TypeScript + Tailwind CSS 4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Renderizado de interfaces modulares, tablas de cronometraje, modales de formulario y paneles de control.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Enrutamiento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React Router 7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Navegación SPA (Single Page Application) con rutas protegidas según roles de acceso.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Gestión de Estado Local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Zustand 5 (useCompetition, useRace, useSession)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Store central reactivo que gestiona los corredores, vehículos, clasificaciones y simulación.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Capa de Caché Cliente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LocalStorage (apex_competition_store_v2)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Almacenamiento persistente en navegador que garantiza disponibilidad inmediata y soporte offline.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Backend REST API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Node.js + Express 5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Servidor HTTP ligero encargado de recibir peticiones CRUD, validar esquemas y procesar transacciones.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Conectividad MySQL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mysql2/promise con Connection Pool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Gestión eficiente de conexiones a la base de datos relacional MySQL.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Base de Datos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MySQL (esquema apex_race_control)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Almacén de datos con soporte de tipos JSON nativos para conservar estructuras enriquecidas.</w:t>
            </w:r>
          </w:p>
        </w:tc>
      </w:tr>
    </w:tbl>
    <w:p/>
    <w:p>
      <w:r>
        <w:t>A continuación se describe el flujo de datos unidireccional y bidireccional:</w:t>
        <w:br/>
        <w:t>1. El usuario interactúa con la interfaz gráfica (por ejemplo, presiona '+ Inscribir Piloto' o '+ Registrar Vehículo').</w:t>
        <w:br/>
        <w:t>2. El modal correspondiente valida los tipos de datos y envía el payload a useCompetition.</w:t>
        <w:br/>
        <w:t>3. El store aplica una actualización optimista en memoria y guarda una copia de seguridad en LocalStorage.</w:t>
        <w:br/>
        <w:t>4. En paralelo, si la API de MySQL está en línea, se emite una petición asíncrona (POST, PUT o DELETE) hacia /api/:resource.</w:t>
        <w:br/>
        <w:t>5. El servidor Express valida las reglas de negocio, ejecuta la sentencia SQL en MySQL y responde con el estado de la operación.</w:t>
      </w:r>
    </w:p>
    <w:p>
      <w:pPr>
        <w:pStyle w:val="Heading1"/>
        <w:spacing w:before="320" w:after="120"/>
      </w:pPr>
      <w:r>
        <w:t>3. Estructura del Código Fuente</w:t>
      </w:r>
    </w:p>
    <w:p>
      <w:r>
        <w:t>El proyecto mantiene una estructura modular limpia y organizada bajo el directorio raíz: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168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Directorio / Archivo</w:t>
            </w:r>
          </w:p>
        </w:tc>
        <w:tc>
          <w:tcPr>
            <w:tcW w:type="dxa" w:w="6192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 en el Sistema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server/index.js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Servidor Express con endpoints GET, POST, PUT, DELETE, /counts, /health y bootstrap.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database/schema.sql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Definición del esquema DDL de MySQL con las 8 tablas de competición.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src/store/useCompetition.ts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Store maestro reactivo con los métodos CRUD: addDriver, updateDriver, deleteDriver, addVehicle, updateVehicle, deleteVehicle, syncFromApi.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src/store/useRace.ts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Motor de simulación matemática de la carrera en vivo (laps, telemetry, sectores, safety car).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src/store/useSession.ts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Store de autenticación simulada por roles (organizer, steward, timekeeper, pilot) y notificaciones toast.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src/components/DriverModal.tsx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Componente modal interactivo para crear y modificar corredores con validación completa.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src/components/VehicleModal.tsx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Componente modal interactivo para registrar y modificar vehículos y especificaciones técnicas.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src/components/ConfirmDeleteModal.tsx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Componente modal de advertencia y confirmación segura de borrado.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src/components/DatabaseManager.tsx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Consola administrativa con selector de catálogo, editor JSON y soporte de borrado directo.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src/pages/Drivers.tsx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Página de visualización, búsqueda, filtrado y acciones rápidas de edición/borrado de corredores.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src/pages/DriverDetail.tsx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Vista detallada de la ficha deportiva del corredor con botones de acción directa (Editar/Eliminar).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src/pages/Vehicles.tsx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Página de garaje con métricas técnicas (potencia total, aprobados) y tarjetas interactivas de autos.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src/pages/VehicleDetail.tsx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Vista técnica de chasis con inspección Scrutineering y gestión de ciclo de vida del vehículo.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src/pages/Standings.tsx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Tabla de posiciones del campeonato reactiva a las altas y bajas de pilotos y escuderías.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src/lib/data.ts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Adaptador desacoplado que expone getters dinámicos conectados al store reactivo.</w:t>
            </w:r>
          </w:p>
        </w:tc>
      </w:tr>
    </w:tbl>
    <w:p/>
    <w:p>
      <w:pPr>
        <w:pStyle w:val="Heading1"/>
        <w:spacing w:before="320" w:after="120"/>
      </w:pPr>
      <w:r>
        <w:t>4. Esquema de Base de Datos y Modelo de Entidades</w:t>
      </w:r>
    </w:p>
    <w:p>
      <w:r>
        <w:t>La base de datos se denomina apex_race_control con codificación utf8mb4_unicode_ci. Utiliza una arquitectura híbrida relacional-documental: cada tabla posee una clave primaria id (VARCHAR(64)), un campo data (JSON) para almacenar la entidad con todos sus atributos enriquecidos (incluyendo arrays y objetos anidados), y marcas de tiempo automáticas created_at y updated_at.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Tabla en MySQL</w:t>
            </w:r>
          </w:p>
        </w:tc>
        <w:tc>
          <w:tcPr>
            <w:tcW w:type="dxa" w:w="288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Entidad de Negocio</w:t>
            </w:r>
          </w:p>
        </w:tc>
        <w:tc>
          <w:tcPr>
            <w:tcW w:type="dxa" w:w="432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Estructura Principal del Campo JSON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drivers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Corredores / Pilotos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firstName, lastName, displayName, number, category, teamId, vehicleId, nationality, license, bloodType, stats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vehicles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Autos / Garaje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make, model, number, year, category, teamId, powerHp, torqueNm, weightKg, status, vin, transponder, checklist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teams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Equipos / Escuderías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name, shortName, color, country, principal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circuits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Circuitos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name, city, country, lengthM, corners, direction, record, recordHolder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championships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Campeonatos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name, season, category, rounds, pointsScale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events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Grandes Premios / Rondas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name, round, date, circuitId, championshipId, sessions (prácticas, qualy, carrera)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standings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Clasificación Pilotos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driverId, teamId, position, points, diff, wins, podiums, trend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team_standings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Clasificación Equipos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teamId, position, points, diff, wins, podiums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📌 Ventajas de la Arquitectura Documental en MySQL</w:t>
              <w:br/>
            </w:r>
            <w:r>
              <w:rPr>
                <w:rFonts w:ascii="Calibri" w:hAnsi="Calibri"/>
                <w:color w:val="334155"/>
                <w:sz w:val="18"/>
              </w:rPr>
              <w:t>Al almacenar el documento JSON validado en el motor relacional, se evitan costosos JOINs multirregistro para subdocumentos como el historial de resultados por ronda, documentos federativos o listas de chequeo técnico, manteniendo a la vez la integridad transaccional ACID de MySQL.</w:t>
            </w:r>
          </w:p>
        </w:tc>
      </w:tr>
    </w:tbl>
    <w:p/>
    <w:p>
      <w:pPr>
        <w:pStyle w:val="Heading1"/>
        <w:spacing w:before="320" w:after="120"/>
      </w:pPr>
      <w:r>
        <w:t>5. Módulo de Corredores (Pilotos): Operaciones CRUD</w:t>
      </w:r>
    </w:p>
    <w:p>
      <w:r>
        <w:t>El módulo de pilotos permite la administración total de la parrilla deportiva desde la ruta /pilotos y /pilotos/:driverId:</w:t>
      </w:r>
    </w:p>
    <w:p>
      <w:pPr>
        <w:pStyle w:val="Heading2"/>
      </w:pPr>
      <w:r>
        <w:t>5.1. Insertar / Inscribir Nuevo Corredor</w:t>
      </w:r>
    </w:p>
    <w:p>
      <w:r>
        <w:t>Para ingresar un nuevo piloto al campeonato:</w:t>
        <w:br/>
        <w:t>1. Navega a la sección Pilotos en el menú lateral de la aplicación.</w:t>
        <w:br/>
        <w:t>2. Haz clic en el botón '+ Inscribir Piloto' ubicado en el encabezado superior.</w:t>
        <w:br/>
        <w:t>3. Se desplegará el modal interactivo con los siguientes campos estructurados:</w:t>
        <w:br/>
        <w:t xml:space="preserve">   • Identificación Deportiva: Nombre, Apellido, Nombre Deportivo (ej. A. Rossi), Dorsal/Número oficial.</w:t>
        <w:br/>
        <w:t xml:space="preserve">   • Categoría: Selección entre GT3 Pro, GT3 Pro-Am o GT4.</w:t>
        <w:br/>
        <w:t xml:space="preserve">   • Asignación: Escudería perteneciente y Chasis/Vehículo asignado de los existentes en el garaje.</w:t>
        <w:br/>
        <w:t xml:space="preserve">   • Biometría y Nacionalidad: País, Código ISO (ej. ESP, MEX, BRA), Bandera emoji, Ciudad natal y Fecha de nacimiento.</w:t>
        <w:br/>
        <w:t xml:space="preserve">   • Licencia Federativa: Código oficial FIA, Grado (Platinum, Gold, Silver, Bronze) y fecha de expiración.</w:t>
        <w:br/>
        <w:t xml:space="preserve">   • Ficha Médica de Seguridad: Grupo sanguíneo (A+, O+, etc.), vigencia de aptitud médica y contacto de emergencia.</w:t>
        <w:br/>
        <w:t xml:space="preserve">   • Perfil Físico y Biografía: Altura en cm, peso en kg, diseño del casco y reseña biográfica deportiva.</w:t>
        <w:br/>
        <w:t>4. Presiona 'Inscribir Piloto'. El sistema generará su ID único, lo añadirá a la tabla de posiciones con 0 puntos, actualizará el contador de pilotos y enviará el registro a MySQL.</w:t>
      </w:r>
    </w:p>
    <w:p>
      <w:pPr>
        <w:pStyle w:val="Heading2"/>
      </w:pPr>
      <w:r>
        <w:t>5.2. Modificar / Actualizar un Corredor</w:t>
      </w:r>
    </w:p>
    <w:p>
      <w:r>
        <w:t>Para editar los datos de un piloto ya registrado:</w:t>
        <w:br/>
        <w:t>• Opción A (Desde el listado): En la tarjeta del piloto, haz clic en el icono del lápiz (Editar) situado en la esquina superior derecha.</w:t>
        <w:br/>
        <w:t>• Opción B (Desde el detalle): Ingresa a la ficha individual del corredor y haz clic en el botón 'Editar piloto' del encabezado.</w:t>
        <w:br/>
        <w:t>El modal se abrirá precargado con la información actual. Realiza las modificaciones deseadas y presiona 'Actualizar Piloto'. Las vistas se actualizarán instantáneamente y se disparará una notificación de confirmación.</w:t>
      </w:r>
    </w:p>
    <w:p>
      <w:pPr>
        <w:pStyle w:val="Heading2"/>
      </w:pPr>
      <w:r>
        <w:t>5.3. Eliminar / Retirar un Corredor</w:t>
      </w:r>
    </w:p>
    <w:p>
      <w:r>
        <w:t>Para dar de baja a un corredor de la competición:</w:t>
        <w:br/>
        <w:t>1. Haz clic en el icono de papelera (Eliminar) en la tarjeta del piloto, o en el botón rojo 'Eliminar' de su página de detalle.</w:t>
        <w:br/>
        <w:t>2. Se abrirá la ventana modal de confirmación ConfirmDeleteModal advirtiendo que la acción es irreversible.</w:t>
        <w:br/>
        <w:t>3. Confirma haciendo clic en 'Eliminar definitivamente'.</w:t>
        <w:br/>
        <w:t>4. El sistema removerá al piloto del listado, suprimirá su fila en la tabla de clasificaciones, recalculará el ranking y emitirá una petición DELETE /api/drivers/:id y DELETE /api/standings/:id hacia MySQL.</w:t>
      </w:r>
    </w:p>
    <w:p>
      <w:pPr>
        <w:pStyle w:val="Heading1"/>
        <w:spacing w:before="320" w:after="120"/>
      </w:pPr>
      <w:r>
        <w:t>6. Módulo de Garaje (Autos): Operaciones CRUD</w:t>
      </w:r>
    </w:p>
    <w:p>
      <w:r>
        <w:t>El módulo de parque cerrado y vehículos gestiona la flota técnica en las rutas /garaje y /garaje/:vehicleId:</w:t>
      </w:r>
    </w:p>
    <w:p>
      <w:pPr>
        <w:pStyle w:val="Heading2"/>
      </w:pPr>
      <w:r>
        <w:t>6.1. Registrar Nuevo Vehículo de Competición</w:t>
      </w:r>
    </w:p>
    <w:p>
      <w:r>
        <w:t>Para dar de alta un nuevo auto en el parque cerrado:</w:t>
        <w:br/>
        <w:t>1. Ingresa a la sección Garaje del menú de navegación.</w:t>
        <w:br/>
        <w:t>2. Presiona el botón '+ Registrar Vehículo' en la cabecera.</w:t>
        <w:br/>
        <w:t>3. Completa los datos requeridos en el modal técnico:</w:t>
        <w:br/>
        <w:t xml:space="preserve">   • Chasis: Marca (ej. Ferrari, Porsche, BMW), Modelo (ej. 296 GT3, 911 GT3 R), Número dorsal y Año.</w:t>
        <w:br/>
        <w:t xml:space="preserve">   • Equipo y Categoría: Escudería propietaria y categoría técnica.</w:t>
        <w:br/>
        <w:t xml:space="preserve">   • Estado Scrutineering: Aprobado (listo para pista), Pendiente, Observado o Rechazado.</w:t>
        <w:br/>
        <w:t xml:space="preserve">   • Motor y Rendimiento: Tipo de motor (ej. 3.0L V6 Twin-Turbo), Cilindrada, Potencia en HP, Par en Nm y Color distintivo.</w:t>
        <w:br/>
        <w:t xml:space="preserve">   • Chasis y Peso: Peso real en kg y peso mínimo homologado por Balance of Performance (BoP).</w:t>
        <w:br/>
        <w:t xml:space="preserve">   • Transmisión y Neumáticos: Tipo de caja secuencial, tracción (RWD/AWD), capacidad de tanque y especificación de gomas.</w:t>
        <w:br/>
        <w:t xml:space="preserve">   • Fiscalización: Número de bastidor (VIN), código de homologación FIA, código de transponder oficial y notas del comisario.</w:t>
        <w:br/>
        <w:t>4. Haz clic en 'Registrar Vehículo'. El chasis quedará disponible de inmediato para ser asignado a cualquier corredor.</w:t>
      </w:r>
    </w:p>
    <w:p>
      <w:pPr>
        <w:pStyle w:val="Heading2"/>
      </w:pPr>
      <w:r>
        <w:t>6.2. Modificar Datos Técnicos del Vehículo</w:t>
      </w:r>
    </w:p>
    <w:p>
      <w:r>
        <w:t>Puedes actualizar las especificaciones mecánicas o el estado de verificación técnica:</w:t>
        <w:br/>
        <w:t>• Haz clic en el botón 'Editar' en la tarjeta superior del auto o en el botón 'Editar vehículo' de la página de detalle.</w:t>
        <w:br/>
        <w:t>• Ajusta los parámetros (por ejemplo, cambio de lastre BoP, potencia modificada o actualización de estado de Pendiente a Aprobado).</w:t>
        <w:br/>
        <w:t>• Guarda los cambios para que se reflejen en los resúmenes de flota y en la base de datos.</w:t>
      </w:r>
    </w:p>
    <w:p>
      <w:pPr>
        <w:pStyle w:val="Heading2"/>
      </w:pPr>
      <w:r>
        <w:t>6.3. Eliminar / Retirar Vehículo de Flota</w:t>
      </w:r>
    </w:p>
    <w:p>
      <w:r>
        <w:t>Si un chasis es retirado del campeonato o sufre daños irreparables:</w:t>
        <w:br/>
        <w:t>• Presiona el botón 'Eliminar' en la tarjeta o ficha técnica.</w:t>
        <w:br/>
        <w:t>• El diálogo de seguridad solicitará la confirmación del retiro.</w:t>
        <w:br/>
        <w:t>• Tras confirmar, el vehículo es eliminado del estado local y de MySQL mediante DELETE /api/vehicles/:id.</w:t>
      </w:r>
    </w:p>
    <w:p>
      <w:pPr>
        <w:pStyle w:val="Heading1"/>
        <w:spacing w:before="320" w:after="120"/>
      </w:pPr>
      <w:r>
        <w:t>7. Especificación de la API RESTful (Backend Express)</w:t>
      </w:r>
    </w:p>
    <w:p>
      <w:r>
        <w:t>El servidor backend Express expone un conjunto de endpoints REST estándar sobre el puerto 3001, con proxy transparente configurado en Vite en la ruta /api: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296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592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Ruta del Endpoint</w:t>
            </w:r>
          </w:p>
        </w:tc>
        <w:tc>
          <w:tcPr>
            <w:tcW w:type="dxa" w:w="2592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Parámetros / Body</w:t>
            </w:r>
          </w:p>
        </w:tc>
        <w:tc>
          <w:tcPr>
            <w:tcW w:type="dxa" w:w="2880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y Respuesta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/api/health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Ninguno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Comprueba conectividad con MySQL. Retorna {"status":"ok"} (200) o error 500.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/api/counts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Ninguno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Retorna el conteo total de registros en cada una de las 8 tablas de la base de datos.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/api/:resource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resource (drivers, vehicles, teams...)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Retorna un arreglo JSON con todos los registros del catálogo ordenados por created_at.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/api/:resource/:id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resource, id (en URL)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Obtiene un registro específico por su clave primaria. Retorna 404 si no existe.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/api/:resource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JSON con campos requeridos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Inserta un nuevo registro. Valida tipos obligatorios. Retorna 201 Created.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/api/:resource/:id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JSON con modificaciones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Actualiza un registro existente por id. Retorna 200 con el objeto modificado.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/api/:resource/:id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resource, id (en URL)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Elimina permanentemente el registro con ese ID de la tabla correspondiente en MySQL.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/api/bootstrap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JSON con catálogos iniciales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Carga datos de demostración masivos si la base de datos está completamente vacía.</w:t>
            </w:r>
          </w:p>
        </w:tc>
      </w:tr>
    </w:tbl>
    <w:p/>
    <w:p>
      <w:pPr>
        <w:pStyle w:val="Heading2"/>
      </w:pPr>
      <w:r>
        <w:t>7.1. Ejemplos de Cargas Útiles (Payloads JSON)</w:t>
      </w:r>
    </w:p>
    <w:p>
      <w:r>
        <w:t>Ejemplo de Payload para creación de Piloto (POST /api/drivers):</w:t>
        <w:br/>
        <w:t>{</w:t>
        <w:br/>
        <w:t xml:space="preserve">  "firstName": "Carlos",</w:t>
        <w:br/>
        <w:t xml:space="preserve">  "lastName": "Sainz",</w:t>
        <w:br/>
        <w:t xml:space="preserve">  "displayName": "C. Sainz",</w:t>
        <w:br/>
        <w:t xml:space="preserve">  "number": 55,</w:t>
        <w:br/>
        <w:t xml:space="preserve">  "category": "GT3 Pro",</w:t>
        <w:br/>
        <w:t xml:space="preserve">  "teamId": "t-aurora",</w:t>
        <w:br/>
        <w:t xml:space="preserve">  "vehicleId": "v-aurora-1",</w:t>
        <w:br/>
        <w:t xml:space="preserve">  "nationality": "España",</w:t>
        <w:br/>
        <w:t xml:space="preserve">  "countryCode": "ESP",</w:t>
        <w:br/>
        <w:t xml:space="preserve">  "flag": "🇪🇸"</w:t>
        <w:br/>
        <w:t>}</w:t>
      </w:r>
    </w:p>
    <w:p>
      <w:r>
        <w:t>Ejemplo de Payload para creación de Vehículo (POST /api/vehicles):</w:t>
        <w:br/>
        <w:t>{</w:t>
        <w:br/>
        <w:t xml:space="preserve">  "make": "Aston Martin",</w:t>
        <w:br/>
        <w:t xml:space="preserve">  "model": "Vantage AMR GT3",</w:t>
        <w:br/>
        <w:t xml:space="preserve">  "number": 77,</w:t>
        <w:br/>
        <w:t xml:space="preserve">  "year": 2026,</w:t>
        <w:br/>
        <w:t xml:space="preserve">  "teamId": "t-aurora",</w:t>
        <w:br/>
        <w:t xml:space="preserve">  "category": "GT3 Pro",</w:t>
        <w:br/>
        <w:t xml:space="preserve">  "powerHp": 545,</w:t>
        <w:br/>
        <w:t xml:space="preserve">  "weightKg": 1260,</w:t>
        <w:br/>
        <w:t xml:space="preserve">  "status": "approved"</w:t>
        <w:br/>
        <w:t>}</w:t>
      </w:r>
    </w:p>
    <w:p>
      <w:pPr>
        <w:pStyle w:val="Heading1"/>
        <w:spacing w:before="320" w:after="120"/>
      </w:pPr>
      <w:r>
        <w:t>8. Manual de Puesta en Marcha y Configuración</w:t>
      </w:r>
    </w:p>
    <w:p>
      <w:r>
        <w:t>Para ejecutar la solución en un entorno local de desarrollo, sigue los pasos indicados:</w:t>
      </w:r>
    </w:p>
    <w:p>
      <w:pPr>
        <w:pStyle w:val="Heading2"/>
      </w:pPr>
      <w:r>
        <w:t>Paso 1: Configurar la Base de Datos MySQL (Opcional pero recomendado)</w:t>
      </w:r>
    </w:p>
    <w:p>
      <w:r>
        <w:t>1. Asegúrate de tener una instancia de MySQL en ejecución (local o en contenedor).</w:t>
        <w:br/>
        <w:t>2. Ejecuta el script database/schema.sql en tu cliente MySQL para crear la base de datos apex_race_control y sus tablas.</w:t>
        <w:br/>
        <w:t>3. Crea un archivo .env en la raíz del proyecto copiando .env.example y ajusta las credenciales:</w:t>
        <w:br/>
        <w:t xml:space="preserve">   DB_HOST=127.0.0.1</w:t>
        <w:br/>
        <w:t xml:space="preserve">   DB_PORT=40628 (o 3306 según tu configuración)</w:t>
        <w:br/>
        <w:t xml:space="preserve">   DB_USER=root</w:t>
        <w:br/>
        <w:t xml:space="preserve">   DB_PASSWORD=tu_contraseña</w:t>
        <w:br/>
        <w:t xml:space="preserve">   DB_DATABASE=apex_race_control</w:t>
        <w:br/>
        <w:t xml:space="preserve">   API_PORT=3001</w:t>
      </w:r>
    </w:p>
    <w:p>
      <w:pPr>
        <w:pStyle w:val="Heading2"/>
      </w:pPr>
      <w:r>
        <w:t>Paso 2: Iniciar el Servidor de la API</w:t>
      </w:r>
    </w:p>
    <w:p>
      <w:r>
        <w:t>En una terminal de comandos, ejecuta:</w:t>
        <w:br/>
        <w:t>npm run api</w:t>
        <w:br/>
        <w:t>El servidor confirmará en consola: 'API lista en http://127.0.0.1:3001'.</w:t>
      </w:r>
    </w:p>
    <w:p>
      <w:pPr>
        <w:pStyle w:val="Heading2"/>
      </w:pPr>
      <w:r>
        <w:t>Paso 3: Iniciar la Aplicación Frontend Vite</w:t>
      </w:r>
    </w:p>
    <w:p>
      <w:r>
        <w:t>En una segunda terminal, ejecuta:</w:t>
        <w:br/>
        <w:t>npm run dev</w:t>
        <w:br/>
        <w:t>Abre en tu navegador la dirección indicada, típicamente http://localhost:5173.</w:t>
        <w:br/>
        <w:t>Inicia sesión con el rol de Organizador o Dirección de Carrera para disponer de todos los permisos operativos.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📌 Modo Independiente (Offline First)</w:t>
              <w:br/>
            </w:r>
            <w:r>
              <w:rPr>
                <w:rFonts w:ascii="Calibri" w:hAnsi="Calibri"/>
                <w:color w:val="334155"/>
                <w:sz w:val="18"/>
              </w:rPr>
              <w:t>Si no dispones de un servidor MySQL activo en tu máquina, la aplicación funcionará al 100% en modo LocalStorage. Podrás crear, modificar y eliminar pilotos y autos sin ningún tipo de error ni bloqueo en pantalla.</w:t>
            </w:r>
          </w:p>
        </w:tc>
      </w:tr>
    </w:tbl>
    <w:p/>
    <w:p>
      <w:pPr>
        <w:pStyle w:val="Heading1"/>
        <w:spacing w:before="320" w:after="120"/>
      </w:pPr>
      <w:r>
        <w:t>9. Preguntas Frecuentes y Resolución de Problemas</w:t>
      </w:r>
    </w:p>
    <w:p>
      <w:r>
        <w:rPr>
          <w:b/>
          <w:color w:val="0F172A"/>
        </w:rPr>
        <w:t>• ¿Qué sucede si elimino a un corredor que tenía puntos en el campeonato?</w:t>
        <w:br/>
      </w:r>
      <w:r>
        <w:rPr>
          <w:color w:val="475569"/>
        </w:rPr>
        <w:t>La fila de clasificación correspondiente a ese piloto se elimina automáticamente de la tabla de standings y el sistema reordena las posiciones de los pilotos restantes para mantener la coherencia numérica del ranking.</w:t>
      </w:r>
    </w:p>
    <w:p>
      <w:r>
        <w:rPr>
          <w:b/>
          <w:color w:val="0F172A"/>
        </w:rPr>
        <w:t>• ¿Puedo volver a restaurar los datos iniciales de fábrica?</w:t>
        <w:br/>
      </w:r>
      <w:r>
        <w:rPr>
          <w:color w:val="475569"/>
        </w:rPr>
        <w:t>Sí. El store useCompetition cuenta con la función resetToDefaults(), y en la sección Administración → Base de Datos se incluye el botón 'Cargar datos de ejemplo' para poblar de nuevo MySQL.</w:t>
      </w:r>
    </w:p>
    <w:p>
      <w:r>
        <w:rPr>
          <w:b/>
          <w:color w:val="0F172A"/>
        </w:rPr>
        <w:t>• ¿Cómo se refleja un nuevo piloto en el Live Timing?</w:t>
        <w:br/>
      </w:r>
      <w:r>
        <w:rPr>
          <w:color w:val="475569"/>
        </w:rPr>
        <w:t>La capa de datos src/lib/data.ts consulta dinámicamente el store reactivo useCompetition. Por ello, cualquier piloto recién creado o renombrado es reconocido inmediatamente por el motor de cronometraje y simulación.</w:t>
      </w:r>
    </w:p>
    <w:p>
      <w:r>
        <w:rPr>
          <w:b/>
          <w:color w:val="0F172A"/>
        </w:rPr>
        <w:t>• ¿Qué validaciones se aplican al insertar un auto?</w:t>
        <w:br/>
      </w:r>
      <w:r>
        <w:rPr>
          <w:color w:val="475569"/>
        </w:rPr>
        <w:t>El sistema verifica que la marca, el modelo y el dorsal sean válidos, que la potencia y el peso sean valores numéricos positivos, y asigna automáticamente valores por defecto a los documentos federativos y listas de chequeo técnico.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