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Mencia Tech</w:t>
        <w:br w:type="textWrapping"/>
        <w:t xml:space="preserve">Jose Anibal Mencia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Matrícula = 22-1474</w:t>
        <w:br w:type="textWrapping"/>
        <w:t xml:space="preserve">Ingeniería En Sistemas Computacionales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2133600" cy="214312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Funcionalidades del Código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Diseño Responsivo: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La página está diseñada para ser responsive, lo que significa que se adapta a diferentes dispositivos (móviles, tablets, escritorios) utilizando Bootstrap 5.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El uso de media queries y clases de Bootstrap garantiza que la página se vea bien en cualquier pantalla.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Modo Oscuro/Claro: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La página incluye un botón para alternar entre modo oscuro y claro, que se puede activar desde la barra de navegación.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La preferencia del usuario se guarda en el localStorage, por lo que se mantiene incluso después de recargar la página.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Carrusel de Imágenes (Hero Section):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En la sección principal de la página, hay un carrusel de imágenes que muestra promociones y ofertas destacadas.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El carrusel está implementado con Bootstrap Carousel y permite la navegación manual y automática.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Filtrado de Productos: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En la página de productos, los usuarios pueden filtrar los productos por categoría, marca y rango de precios.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Los filtros se implementan con checkboxes y un slider para el rango de precios.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Añadir al Carrito: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Cada producto tiene un botón "Añadir al carrito" que simula la acción de agregar un producto al carrito de compras.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Al hacer clic, se muestra una notificación toast que confirma la acción.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Formulario de Contacto: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La página de contacto incluye un formulario validado con JavaScript.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Los campos obligatorios se validan antes de enviar el formulario, y se muestra un mensaje de éxito si el envío es correcto.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Artículos y Blog: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La página de artículos muestra publicaciones relacionadas con tecnología y componentes de PC.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Los artículos están organizados en una cuadrícula y se pueden filtrar o buscar.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Política de Privacidad: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La página incluye un modal que muestra la política de privacidad, accesible desde el pie de página o el formulario de contacto.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Integración con Google Maps: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En la página de contacto, se incluye un mapa interactivo de Google Maps que muestra la ubicación de la tienda.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Newsletter: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Los usuarios pueden suscribirse a un boletín informativo ingresando su correo electrónico.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La suscripción se valida y se muestra una notificación de éxito.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Animaciones y Efectos: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Se utilizan efectos de hover y transiciones para mejorar la experiencia del usuario.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Las tarjetas de productos y artículos tienen efectos visuales al pasar el cursor sobre ellas.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SEO y Meta Tags: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La página incluye meta tags para mejorar el posicionamiento en motores de búsqueda (SEO), como descripciones, palabras clave y etiquetas Open Graph.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Propósito u Objetivo de la Página Web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El objetivo principal de la página es servir como una tienda en línea especializada en componentes de PC de alta calidad. La página está diseñada para: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Vender productos: Ofrecer una amplia gama de componentes de PC, como procesadores, tarjetas gráficas, placas base, memoria RAM, almacenamiento, etc.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Brindar asesoría:</w:t>
      </w:r>
      <w:r w:rsidDel="00000000" w:rsidR="00000000" w:rsidRPr="00000000">
        <w:rPr>
          <w:rtl w:val="0"/>
        </w:rPr>
        <w:t xml:space="preserve"> Proporcionar información técnica y guías para ayudar a los usuarios a elegir los componentes adecuados.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Generar confianza:</w:t>
      </w:r>
      <w:r w:rsidDel="00000000" w:rsidR="00000000" w:rsidRPr="00000000">
        <w:rPr>
          <w:rtl w:val="0"/>
        </w:rPr>
        <w:t xml:space="preserve"> Mostrar testimonios de clientes y ofrecer un servicio de atención al cliente de calidad.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Educar</w:t>
      </w:r>
      <w:r w:rsidDel="00000000" w:rsidR="00000000" w:rsidRPr="00000000">
        <w:rPr>
          <w:rtl w:val="0"/>
        </w:rPr>
        <w:t xml:space="preserve">: Publicar artículos y guías sobre tecnología para mantener informados a los usuarios.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Experiencia de Usuario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La experiencia de usuario está diseñada para ser intuitiva y amigable: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Navegación Sencilla: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La barra de navegación fija permite a los usuarios acceder a cualquier sección de la página desde cualquier punto.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El diseño está organizado en secciones claras y bien definidas.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Interacción Dinámica: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Los efectos de hover, las animaciones y las notificaciones toast hacen que la interacción sea más atractiva.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El modo oscuro/claro permite a los usuarios personalizar su experiencia visual.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Acceso Rápido a la Información: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Los filtros en la página de productos permiten a los usuarios encontrar rápidamente lo que buscan.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La sección de artículos ofrece contenido educativo y actualizado.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Formularios Validados: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Los formularios de contacto y suscripción están validados para evitar errores y mejorar la experiencia del usuario.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 de las Subpáginas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Inicio (index.html):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Es la página principal que presenta la tienda, con un carrusel de imágenes destacadas, información sobre la empresa, servicios ofrecidos y productos destacados.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También incluye testimonios de clientes y una sección de llamada a la acción (CTA) para contactar.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Productos (productos.html):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Muestra un catálogo completo de productos, organizados por categorías (procesadores, tarjetas gráficas, placas base, etc.).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Los usuarios pueden filtrar productos por categoría, marca y precio.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Artículos (articulos.html):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Contiene publicaciones y guías relacionadas con tecnología y componentes de PC.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Los artículos están organizados en una cuadrícula y se pueden filtrar por tema.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Contacto (contacto.html):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Incluye un formulario de contacto, información de ubicación (con un mapa de Google Maps) y preguntas frecuentes (FAQ).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También ofrece la opción de iniciar un chat en vivo con el soporte técnico.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Conclusión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La página web de </w:t>
      </w:r>
      <w:r w:rsidDel="00000000" w:rsidR="00000000" w:rsidRPr="00000000">
        <w:rPr>
          <w:b w:val="1"/>
          <w:rtl w:val="0"/>
        </w:rPr>
        <w:t xml:space="preserve">MenciaTech</w:t>
      </w:r>
      <w:r w:rsidDel="00000000" w:rsidR="00000000" w:rsidRPr="00000000">
        <w:rPr>
          <w:rtl w:val="0"/>
        </w:rPr>
        <w:t xml:space="preserve"> es una plataforma completa y funcional para la venta de componentes de PC. Está diseñada para ofrecer una experiencia de usuario fluida, con funcionalidades avanzadas como filtrado de productos, modo oscuro/claro, y un sistema de notificaciones. Además, la integración de contenido educativo (artículos) y un formulario de contacto bien diseñado refuerzan la confianza del usuario y fomentan la interacción con la marca.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Notas Adicionales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Tecnologías Utilizadas: HTML5, CSS3, JavaScript, Bootstrap 5, Google Fonts, Bootstrap Icons.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b w:val="1"/>
          <w:rtl w:val="0"/>
        </w:rPr>
        <w:t xml:space="preserve">Compatibilidad: </w:t>
      </w:r>
      <w:r w:rsidDel="00000000" w:rsidR="00000000" w:rsidRPr="00000000">
        <w:rPr>
          <w:rtl w:val="0"/>
        </w:rPr>
        <w:t xml:space="preserve">La página es compatible con los principales navegadores web (Chrome, Firefox, Safari, Edge).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b w:val="1"/>
          <w:rtl w:val="0"/>
        </w:rPr>
        <w:t xml:space="preserve">Optimización:</w:t>
      </w:r>
      <w:r w:rsidDel="00000000" w:rsidR="00000000" w:rsidRPr="00000000">
        <w:rPr>
          <w:rtl w:val="0"/>
        </w:rPr>
        <w:t xml:space="preserve"> La página está optimizada para SEO y carga rápida, lo que mejora su posicionamiento en motores de búsqueda.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Funcionalidades del 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Links de Acceso:</w:t>
      </w:r>
    </w:p>
    <w:p w:rsidR="00000000" w:rsidDel="00000000" w:rsidP="00000000" w:rsidRDefault="00000000" w:rsidRPr="00000000" w14:paraId="00000091">
      <w:pPr>
        <w:jc w:val="left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https://github.com/Josemcboss2/menciatech</w:t>
        </w:r>
      </w:hyperlink>
      <w:r w:rsidDel="00000000" w:rsidR="00000000" w:rsidRPr="00000000">
        <w:rPr>
          <w:b w:val="1"/>
          <w:rtl w:val="0"/>
        </w:rPr>
        <w:br w:type="textWrapping"/>
        <w:br w:type="textWrapping"/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https://josemcboss2.github.io/menciatech/</w:t>
        </w:r>
      </w:hyperlink>
      <w:r w:rsidDel="00000000" w:rsidR="00000000" w:rsidRPr="00000000">
        <w:rPr>
          <w:b w:val="1"/>
          <w:rtl w:val="0"/>
        </w:rPr>
        <w:br w:type="textWrapping"/>
        <w:br w:type="textWrapping"/>
        <w:t xml:space="preserve">Presentacion de pagina: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https://prezi.com/view/exs4kM7QhG3Xi7Y997j4/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46737" cy="464673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6737" cy="4646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hyperlink" Target="https://prezi.com/view/exs4kM7QhG3Xi7Y997j4/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github.com/Josemcboss2/menciatech" TargetMode="External"/><Relationship Id="rId8" Type="http://schemas.openxmlformats.org/officeDocument/2006/relationships/hyperlink" Target="https://josemcboss2.github.io/menciate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