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170D" w14:textId="77777777" w:rsidR="00E30AA2" w:rsidRPr="008D1C5E" w:rsidRDefault="00E30AA2" w:rsidP="00E30AA2">
      <w:pPr>
        <w:jc w:val="center"/>
        <w:rPr>
          <w:rFonts w:ascii="Arial Nova" w:hAnsi="Arial Nova"/>
          <w:b/>
          <w:bCs/>
          <w:color w:val="550987"/>
          <w:sz w:val="18"/>
          <w:szCs w:val="18"/>
        </w:rPr>
      </w:pPr>
      <w:r w:rsidRPr="008D1C5E">
        <w:rPr>
          <w:rFonts w:ascii="Arial Nova" w:hAnsi="Arial Nova"/>
          <w:b/>
          <w:bCs/>
          <w:color w:val="550987"/>
          <w:sz w:val="18"/>
          <w:szCs w:val="18"/>
        </w:rPr>
        <w:t>CONTRATO DE AFILIACION A LA MEMBRESÍA NETCARE – TÉRMINOS Y CONDICIONES GENERALES</w:t>
      </w:r>
      <w:r w:rsidRPr="008D1C5E">
        <w:rPr>
          <w:rFonts w:ascii="Arial Nova" w:hAnsi="Arial Nova"/>
          <w:b/>
          <w:bCs/>
          <w:color w:val="550987"/>
          <w:sz w:val="18"/>
          <w:szCs w:val="18"/>
        </w:rPr>
        <w:br/>
      </w:r>
    </w:p>
    <w:p w14:paraId="7C3C004C" w14:textId="77777777" w:rsidR="00E30AA2" w:rsidRPr="00332551" w:rsidRDefault="00E30AA2" w:rsidP="00E30AA2">
      <w:pPr>
        <w:jc w:val="both"/>
        <w:rPr>
          <w:rFonts w:ascii="Arial Nova" w:hAnsi="Arial Nova"/>
          <w:color w:val="550987"/>
          <w:sz w:val="18"/>
          <w:szCs w:val="18"/>
        </w:rPr>
      </w:pPr>
      <w:r w:rsidRPr="008D1C5E">
        <w:rPr>
          <w:rFonts w:ascii="Arial Nova" w:hAnsi="Arial Nova"/>
          <w:color w:val="550987"/>
          <w:sz w:val="18"/>
          <w:szCs w:val="18"/>
        </w:rPr>
        <w:t xml:space="preserve">Son </w:t>
      </w:r>
      <w:r w:rsidRPr="008D1C5E">
        <w:rPr>
          <w:rFonts w:ascii="Arial Nova" w:hAnsi="Arial Nova"/>
          <w:b/>
          <w:color w:val="550987"/>
          <w:sz w:val="18"/>
          <w:szCs w:val="18"/>
        </w:rPr>
        <w:t>LAS</w:t>
      </w:r>
      <w:r w:rsidRPr="008D1C5E">
        <w:rPr>
          <w:rFonts w:ascii="Arial Nova" w:hAnsi="Arial Nova"/>
          <w:color w:val="550987"/>
          <w:sz w:val="18"/>
          <w:szCs w:val="18"/>
        </w:rPr>
        <w:t xml:space="preserve"> </w:t>
      </w:r>
      <w:r w:rsidRPr="008D1C5E">
        <w:rPr>
          <w:rFonts w:ascii="Arial Nova" w:hAnsi="Arial Nova"/>
          <w:b/>
          <w:color w:val="550987"/>
          <w:sz w:val="18"/>
          <w:szCs w:val="18"/>
        </w:rPr>
        <w:t>PARTES</w:t>
      </w:r>
      <w:r w:rsidRPr="008D1C5E">
        <w:rPr>
          <w:rFonts w:ascii="Arial Nova" w:hAnsi="Arial Nova"/>
          <w:color w:val="550987"/>
          <w:sz w:val="18"/>
          <w:szCs w:val="18"/>
        </w:rPr>
        <w:t xml:space="preserve"> en este contrato, por un lado, </w:t>
      </w:r>
      <w:r w:rsidRPr="008D1C5E">
        <w:rPr>
          <w:rFonts w:ascii="Arial Nova" w:hAnsi="Arial Nova"/>
          <w:b/>
          <w:bCs/>
          <w:color w:val="550987"/>
          <w:sz w:val="18"/>
          <w:szCs w:val="18"/>
        </w:rPr>
        <w:t>EL AFILIADO</w:t>
      </w:r>
      <w:r w:rsidRPr="008D1C5E">
        <w:rPr>
          <w:rFonts w:ascii="Arial Nova" w:hAnsi="Arial Nova"/>
          <w:color w:val="806000" w:themeColor="accent4" w:themeShade="80"/>
          <w:sz w:val="18"/>
          <w:szCs w:val="18"/>
        </w:rPr>
        <w:t xml:space="preserve">, </w:t>
      </w:r>
      <w:r w:rsidRPr="00332551">
        <w:rPr>
          <w:rFonts w:ascii="Arial Nova" w:hAnsi="Arial Nova"/>
          <w:color w:val="550987"/>
          <w:sz w:val="18"/>
          <w:szCs w:val="18"/>
        </w:rPr>
        <w:t xml:space="preserve">cuyos datos se detallan en el Formulario de Afiliación que como Anexo forma parte integral de este documento, </w:t>
      </w:r>
      <w:proofErr w:type="gramStart"/>
      <w:r w:rsidRPr="00332551">
        <w:rPr>
          <w:rFonts w:ascii="Arial Nova" w:hAnsi="Arial Nova"/>
          <w:color w:val="550987"/>
          <w:sz w:val="18"/>
          <w:szCs w:val="18"/>
        </w:rPr>
        <w:t>y</w:t>
      </w:r>
      <w:proofErr w:type="gramEnd"/>
      <w:r w:rsidRPr="00332551">
        <w:rPr>
          <w:rFonts w:ascii="Arial Nova" w:hAnsi="Arial Nova"/>
          <w:color w:val="550987"/>
          <w:sz w:val="18"/>
          <w:szCs w:val="18"/>
        </w:rPr>
        <w:t xml:space="preserve"> por otro lado, la sociedad </w:t>
      </w:r>
      <w:r w:rsidRPr="00332551">
        <w:rPr>
          <w:rFonts w:ascii="Arial Nova" w:hAnsi="Arial Nova"/>
          <w:b/>
          <w:bCs/>
          <w:color w:val="550987"/>
          <w:sz w:val="18"/>
          <w:szCs w:val="18"/>
        </w:rPr>
        <w:t>INVERSIONES MEDICAS ESCAF SALES S.A.S.</w:t>
      </w:r>
      <w:r w:rsidRPr="00332551">
        <w:rPr>
          <w:rFonts w:ascii="Arial Nova" w:hAnsi="Arial Nova"/>
          <w:color w:val="550987"/>
          <w:sz w:val="18"/>
          <w:szCs w:val="18"/>
        </w:rPr>
        <w:t xml:space="preserve">, en adelante </w:t>
      </w:r>
      <w:r w:rsidRPr="00332551">
        <w:rPr>
          <w:rFonts w:ascii="Arial Nova" w:hAnsi="Arial Nova"/>
          <w:b/>
          <w:bCs/>
          <w:color w:val="550987"/>
          <w:sz w:val="18"/>
          <w:szCs w:val="18"/>
        </w:rPr>
        <w:t>IMES</w:t>
      </w:r>
      <w:r w:rsidRPr="00332551">
        <w:rPr>
          <w:rFonts w:ascii="Arial Nova" w:hAnsi="Arial Nova"/>
          <w:color w:val="550987"/>
          <w:sz w:val="18"/>
          <w:szCs w:val="18"/>
        </w:rPr>
        <w:t xml:space="preserve">., identificada con el NIT No. 900.319.308-9, y establece la forma de uso, así como los términos y condiciones generales en que opera </w:t>
      </w:r>
      <w:r w:rsidRPr="00332551">
        <w:rPr>
          <w:rFonts w:ascii="Arial Nova" w:hAnsi="Arial Nova"/>
          <w:b/>
          <w:bCs/>
          <w:color w:val="550987"/>
          <w:sz w:val="18"/>
          <w:szCs w:val="18"/>
        </w:rPr>
        <w:t>LA MEMBRESÍA NETCARE,</w:t>
      </w:r>
      <w:r w:rsidRPr="00332551">
        <w:rPr>
          <w:rFonts w:ascii="Arial Nova" w:hAnsi="Arial Nova"/>
          <w:color w:val="550987"/>
          <w:sz w:val="18"/>
          <w:szCs w:val="18"/>
        </w:rPr>
        <w:t xml:space="preserve"> en adelante </w:t>
      </w:r>
      <w:r w:rsidRPr="00332551">
        <w:rPr>
          <w:rFonts w:ascii="Arial Nova" w:hAnsi="Arial Nova"/>
          <w:b/>
          <w:bCs/>
          <w:color w:val="550987"/>
          <w:sz w:val="18"/>
          <w:szCs w:val="18"/>
        </w:rPr>
        <w:t>NETCARE</w:t>
      </w:r>
      <w:r w:rsidRPr="00332551">
        <w:rPr>
          <w:rFonts w:ascii="Arial Nova" w:hAnsi="Arial Nova"/>
          <w:color w:val="550987"/>
          <w:sz w:val="18"/>
          <w:szCs w:val="18"/>
        </w:rPr>
        <w:t xml:space="preserve"> y se definen los beneficios y restricciones para </w:t>
      </w:r>
      <w:r w:rsidRPr="00332551">
        <w:rPr>
          <w:rFonts w:ascii="Arial Nova" w:hAnsi="Arial Nova"/>
          <w:b/>
          <w:bCs/>
          <w:color w:val="550987"/>
          <w:sz w:val="18"/>
          <w:szCs w:val="18"/>
        </w:rPr>
        <w:t>EL AFILADO</w:t>
      </w:r>
      <w:r w:rsidRPr="00332551">
        <w:rPr>
          <w:rFonts w:ascii="Arial Nova" w:hAnsi="Arial Nova"/>
          <w:color w:val="550987"/>
          <w:sz w:val="18"/>
          <w:szCs w:val="18"/>
        </w:rPr>
        <w:t>. Este contrato se regulará por las disposiciones legales que rigen la materia y en especial por las cláusulas que se consignan más adelante, previas las siguientes:</w:t>
      </w:r>
    </w:p>
    <w:p w14:paraId="24E454C1" w14:textId="77777777" w:rsidR="00E30AA2" w:rsidRPr="00332551" w:rsidRDefault="00E30AA2" w:rsidP="00E30AA2">
      <w:pPr>
        <w:tabs>
          <w:tab w:val="left" w:pos="7636"/>
        </w:tabs>
        <w:ind w:left="720"/>
        <w:rPr>
          <w:rFonts w:ascii="Arial Nova" w:hAnsi="Arial Nova"/>
          <w:b/>
          <w:color w:val="550987"/>
          <w:sz w:val="18"/>
          <w:szCs w:val="18"/>
        </w:rPr>
      </w:pPr>
    </w:p>
    <w:p w14:paraId="66942E60" w14:textId="77777777" w:rsidR="00E30AA2" w:rsidRPr="00332551" w:rsidRDefault="00E30AA2" w:rsidP="00E30AA2">
      <w:pPr>
        <w:jc w:val="both"/>
        <w:rPr>
          <w:rFonts w:ascii="Arial Nova" w:hAnsi="Arial Nova"/>
          <w:b/>
          <w:bCs/>
          <w:color w:val="550987"/>
          <w:sz w:val="18"/>
          <w:szCs w:val="18"/>
        </w:rPr>
      </w:pPr>
      <w:r w:rsidRPr="00332551">
        <w:rPr>
          <w:rFonts w:ascii="Arial Nova" w:hAnsi="Arial Nova"/>
          <w:b/>
          <w:bCs/>
          <w:color w:val="550987"/>
          <w:sz w:val="18"/>
          <w:szCs w:val="18"/>
        </w:rPr>
        <w:t>DEFINICIONES Y DECLARACIONES</w:t>
      </w:r>
    </w:p>
    <w:p w14:paraId="5DC416E7" w14:textId="77777777" w:rsidR="00E30AA2" w:rsidRPr="00332551" w:rsidRDefault="00E30AA2" w:rsidP="00E30AA2">
      <w:pPr>
        <w:jc w:val="both"/>
        <w:rPr>
          <w:rFonts w:ascii="Arial Nova" w:hAnsi="Arial Nova"/>
          <w:b/>
          <w:bCs/>
          <w:color w:val="550987"/>
          <w:sz w:val="18"/>
          <w:szCs w:val="18"/>
        </w:rPr>
      </w:pPr>
      <w:r w:rsidRPr="00332551">
        <w:rPr>
          <w:rFonts w:ascii="Arial Nova" w:hAnsi="Arial Nova"/>
          <w:b/>
          <w:bCs/>
          <w:color w:val="550987"/>
          <w:sz w:val="18"/>
          <w:szCs w:val="18"/>
        </w:rPr>
        <w:t>Definiciones:</w:t>
      </w:r>
    </w:p>
    <w:p w14:paraId="46AF89B0"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1.</w:t>
      </w:r>
      <w:r w:rsidRPr="00332551">
        <w:rPr>
          <w:rFonts w:ascii="Arial Nova" w:hAnsi="Arial Nova"/>
          <w:b/>
          <w:bCs/>
          <w:color w:val="550987"/>
          <w:sz w:val="18"/>
          <w:szCs w:val="18"/>
        </w:rPr>
        <w:t>Membresía NETCARE:</w:t>
      </w:r>
      <w:r w:rsidRPr="00332551">
        <w:rPr>
          <w:rFonts w:ascii="Arial Nova" w:hAnsi="Arial Nova"/>
          <w:color w:val="550987"/>
          <w:sz w:val="18"/>
          <w:szCs w:val="18"/>
        </w:rPr>
        <w:t xml:space="preserve"> Es una condición que le permite a una persona, en este caso, al AFILIADO, ser miembro privilegiado de un programa de beneficios como </w:t>
      </w:r>
      <w:r w:rsidRPr="00332551">
        <w:rPr>
          <w:rFonts w:ascii="Arial Nova" w:hAnsi="Arial Nova"/>
          <w:b/>
          <w:bCs/>
          <w:color w:val="550987"/>
          <w:sz w:val="18"/>
          <w:szCs w:val="18"/>
        </w:rPr>
        <w:t>NETCARE</w:t>
      </w:r>
      <w:r w:rsidRPr="00332551">
        <w:rPr>
          <w:rFonts w:ascii="Arial Nova" w:hAnsi="Arial Nova"/>
          <w:color w:val="550987"/>
          <w:sz w:val="18"/>
          <w:szCs w:val="18"/>
        </w:rPr>
        <w:t xml:space="preserve">, y tener el boleto de admisión que les hace sentirse plenamente identificados con los objetivos particulares del programa y tener acceso a los beneficios.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es de carácter personal, individual e intransferible. </w:t>
      </w:r>
    </w:p>
    <w:p w14:paraId="574202BF"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2.</w:t>
      </w:r>
      <w:r w:rsidRPr="00332551">
        <w:rPr>
          <w:rFonts w:ascii="Arial Nova" w:hAnsi="Arial Nova"/>
          <w:b/>
          <w:bCs/>
          <w:color w:val="550987"/>
          <w:sz w:val="18"/>
          <w:szCs w:val="18"/>
        </w:rPr>
        <w:t>Programa NETCARE:</w:t>
      </w:r>
      <w:r w:rsidRPr="00332551">
        <w:rPr>
          <w:rFonts w:ascii="Arial Nova" w:hAnsi="Arial Nova"/>
          <w:color w:val="550987"/>
          <w:sz w:val="18"/>
          <w:szCs w:val="18"/>
        </w:rPr>
        <w:t xml:space="preserve"> Programa que permite a los AFILIADOS a la membresía tener acceso a adquisición de bienes y servicios privilegiados de atención en las áreas de salud y demás áreas del sector real que son prestados por los ALIADOS COMERCIALES que tienen relación con IMES que ofrecen beneficios de atención preferente, descuentos y tarifas bonificadas.</w:t>
      </w:r>
    </w:p>
    <w:p w14:paraId="1A70431D"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3. </w:t>
      </w:r>
      <w:r w:rsidRPr="00332551">
        <w:rPr>
          <w:rFonts w:ascii="Arial Nova" w:hAnsi="Arial Nova"/>
          <w:b/>
          <w:color w:val="550987"/>
          <w:sz w:val="18"/>
          <w:szCs w:val="18"/>
        </w:rPr>
        <w:t>Aliados COMERCIALES</w:t>
      </w:r>
      <w:r w:rsidRPr="00332551">
        <w:rPr>
          <w:rFonts w:ascii="Arial Nova" w:hAnsi="Arial Nova"/>
          <w:color w:val="550987"/>
          <w:sz w:val="18"/>
          <w:szCs w:val="18"/>
        </w:rPr>
        <w:t>. Son personas naturales o jurídicas que suscriben contratos de alianza con IMES para ofrecer y comercializar bienes y/o servicios en las áreas de salud, asistencia médica, y demás áreas del sector real, incluyendo el financiero, con beneficios para los AFILIADOS al Programa.</w:t>
      </w:r>
    </w:p>
    <w:p w14:paraId="5FCB6E53"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4. </w:t>
      </w:r>
      <w:r w:rsidRPr="00332551">
        <w:rPr>
          <w:rFonts w:ascii="Arial Nova" w:hAnsi="Arial Nova"/>
          <w:b/>
          <w:color w:val="550987"/>
          <w:sz w:val="18"/>
          <w:szCs w:val="18"/>
        </w:rPr>
        <w:t>Plataforma NETCARE</w:t>
      </w:r>
      <w:r w:rsidRPr="00332551">
        <w:rPr>
          <w:rFonts w:ascii="Arial Nova" w:hAnsi="Arial Nova"/>
          <w:color w:val="550987"/>
          <w:sz w:val="18"/>
          <w:szCs w:val="18"/>
        </w:rPr>
        <w:t>: Plataforma virtual compuesta por una aplicación para dispositivos móviles y una página web por medio de la cual los Aliados Comerciales exhiben, ofrecen y comercializan productos y/o servicios para que sean adquiridos por los AFILIADOS al programa.</w:t>
      </w:r>
    </w:p>
    <w:p w14:paraId="1A54483C"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5.</w:t>
      </w:r>
      <w:r w:rsidRPr="00332551">
        <w:rPr>
          <w:rFonts w:ascii="Arial Nova" w:hAnsi="Arial Nova"/>
          <w:b/>
          <w:bCs/>
          <w:color w:val="550987"/>
          <w:sz w:val="18"/>
          <w:szCs w:val="18"/>
        </w:rPr>
        <w:t>Formulario de Afiliación:</w:t>
      </w:r>
      <w:r w:rsidRPr="00332551">
        <w:rPr>
          <w:rFonts w:ascii="Arial Nova" w:hAnsi="Arial Nova"/>
          <w:color w:val="550987"/>
          <w:sz w:val="18"/>
          <w:szCs w:val="18"/>
        </w:rPr>
        <w:t xml:space="preserve"> Documento Anexo a este contrato en el cual se consignan toda la información del Afiliado.</w:t>
      </w:r>
    </w:p>
    <w:p w14:paraId="2E63F6B9"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6.</w:t>
      </w:r>
      <w:r w:rsidRPr="00332551">
        <w:rPr>
          <w:rFonts w:ascii="Arial Nova" w:hAnsi="Arial Nova"/>
          <w:b/>
          <w:bCs/>
          <w:color w:val="550987"/>
          <w:sz w:val="18"/>
          <w:szCs w:val="18"/>
        </w:rPr>
        <w:t>Comercializadores:</w:t>
      </w:r>
      <w:r w:rsidRPr="00332551">
        <w:rPr>
          <w:rFonts w:ascii="Arial Nova" w:hAnsi="Arial Nova"/>
          <w:color w:val="550987"/>
          <w:sz w:val="18"/>
          <w:szCs w:val="18"/>
        </w:rPr>
        <w:t xml:space="preserve"> Personas que tienen relación comercial con IMES y que son los encargados de comercializar el Programa </w:t>
      </w:r>
      <w:r w:rsidRPr="00332551">
        <w:rPr>
          <w:rFonts w:ascii="Arial Nova" w:hAnsi="Arial Nova"/>
          <w:b/>
          <w:bCs/>
          <w:color w:val="550987"/>
          <w:sz w:val="18"/>
          <w:szCs w:val="18"/>
        </w:rPr>
        <w:t xml:space="preserve">NETCARE </w:t>
      </w:r>
      <w:r w:rsidRPr="00332551">
        <w:rPr>
          <w:rFonts w:ascii="Arial Nova" w:hAnsi="Arial Nova"/>
          <w:color w:val="550987"/>
          <w:sz w:val="18"/>
          <w:szCs w:val="18"/>
        </w:rPr>
        <w:t>entre los AFILIADOS y quien tiene acceso a ellos en el desarrollo de sus derechos en la membresía.</w:t>
      </w:r>
    </w:p>
    <w:p w14:paraId="4BFCD147" w14:textId="77777777" w:rsidR="00E30AA2" w:rsidRPr="00332551" w:rsidRDefault="00E30AA2" w:rsidP="00E30AA2">
      <w:pPr>
        <w:jc w:val="both"/>
        <w:rPr>
          <w:rFonts w:ascii="Arial Nova" w:hAnsi="Arial Nova"/>
          <w:b/>
          <w:bCs/>
          <w:color w:val="550987"/>
          <w:sz w:val="18"/>
          <w:szCs w:val="18"/>
        </w:rPr>
      </w:pPr>
      <w:r w:rsidRPr="00332551">
        <w:rPr>
          <w:rFonts w:ascii="Arial Nova" w:hAnsi="Arial Nova"/>
          <w:b/>
          <w:bCs/>
          <w:color w:val="550987"/>
          <w:sz w:val="18"/>
          <w:szCs w:val="18"/>
        </w:rPr>
        <w:t>Declaraciones:</w:t>
      </w:r>
    </w:p>
    <w:p w14:paraId="3CF561DE" w14:textId="77777777" w:rsidR="00E30AA2" w:rsidRPr="00332551" w:rsidRDefault="00E30AA2" w:rsidP="00E30AA2">
      <w:pPr>
        <w:jc w:val="both"/>
        <w:rPr>
          <w:rFonts w:ascii="Arial Nova" w:hAnsi="Arial Nova"/>
          <w:b/>
          <w:bCs/>
          <w:color w:val="550987"/>
          <w:sz w:val="18"/>
          <w:szCs w:val="18"/>
        </w:rPr>
      </w:pPr>
      <w:r w:rsidRPr="00332551">
        <w:rPr>
          <w:rFonts w:ascii="Arial Nova" w:hAnsi="Arial Nova"/>
          <w:b/>
          <w:bCs/>
          <w:color w:val="550987"/>
          <w:sz w:val="18"/>
          <w:szCs w:val="18"/>
        </w:rPr>
        <w:t>Declara el Afiliado por su propio derecho que:</w:t>
      </w:r>
    </w:p>
    <w:p w14:paraId="2CB849A8"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Es una persona física con plena capacidad de ejercicio. Es su voluntad celebrar el presente Contrato de afiliación a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con </w:t>
      </w:r>
      <w:r w:rsidRPr="00332551">
        <w:rPr>
          <w:rFonts w:ascii="Arial Nova" w:hAnsi="Arial Nova"/>
          <w:b/>
          <w:bCs/>
          <w:color w:val="550987"/>
          <w:sz w:val="18"/>
          <w:szCs w:val="18"/>
        </w:rPr>
        <w:t>INVERSIONES MEDICAS ESCAF SALES S.A.S.</w:t>
      </w:r>
    </w:p>
    <w:p w14:paraId="34EE7ADD"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Le ha sido proporcionada toda la información relativa al contenido del presente Contrato, incluyendo aquella correspondiente a los términos y condiciones del Programa y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que se incluye en el presente documento.</w:t>
      </w:r>
    </w:p>
    <w:p w14:paraId="3BEC390B"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Acepta que los bienes y/o servicios, derechos y términos que adquiere bajo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serán destinados únicamente para su uso personal y entiende que son intransferibles.</w:t>
      </w:r>
    </w:p>
    <w:p w14:paraId="70551CC8"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Que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no comprende el suministro de bienes y/o la prestación de servicios al AFILIADO, sino la posibilidad de que éste pueda contratarlos directamente con el Aliado Comercial que se pone a su disposición a través de la Plataforma Netcare, y este entendimiento ha sido motivo determinante de la voluntad de </w:t>
      </w:r>
      <w:r w:rsidRPr="00332551">
        <w:rPr>
          <w:rFonts w:ascii="Arial Nova" w:hAnsi="Arial Nova"/>
          <w:bCs/>
          <w:color w:val="550987"/>
          <w:sz w:val="18"/>
          <w:szCs w:val="18"/>
        </w:rPr>
        <w:t>IMES</w:t>
      </w:r>
      <w:r w:rsidRPr="00332551">
        <w:rPr>
          <w:rFonts w:ascii="Arial Nova" w:hAnsi="Arial Nova"/>
          <w:color w:val="550987"/>
          <w:sz w:val="18"/>
          <w:szCs w:val="18"/>
        </w:rPr>
        <w:t xml:space="preserve"> para celebrar el presente con el AFILIADO.</w:t>
      </w:r>
    </w:p>
    <w:p w14:paraId="0C3E10EE"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 xml:space="preserve">Entiende que la adquisición de bienes y/o la prestación de servicios contemplados en la Membresía </w:t>
      </w:r>
      <w:r w:rsidRPr="00332551">
        <w:rPr>
          <w:rFonts w:ascii="Arial Nova" w:hAnsi="Arial Nova"/>
          <w:b/>
          <w:bCs/>
          <w:color w:val="550987"/>
          <w:sz w:val="18"/>
          <w:szCs w:val="18"/>
        </w:rPr>
        <w:t xml:space="preserve">NETCARE </w:t>
      </w:r>
      <w:r w:rsidRPr="00332551">
        <w:rPr>
          <w:rFonts w:ascii="Arial Nova" w:hAnsi="Arial Nova"/>
          <w:color w:val="550987"/>
          <w:sz w:val="18"/>
          <w:szCs w:val="18"/>
        </w:rPr>
        <w:t xml:space="preserve">serán prestados por los Aliados Comerciales con la cuales IMES tenga suscritos los correspondientes convenios o alianzas estratégicas y que están reflejados en la Plataforma NETCARE con la cual podrán tener acceso a la información. </w:t>
      </w:r>
    </w:p>
    <w:p w14:paraId="441C4012" w14:textId="77777777" w:rsidR="00E30AA2" w:rsidRPr="00332551" w:rsidRDefault="00E30AA2" w:rsidP="00E30AA2">
      <w:pPr>
        <w:tabs>
          <w:tab w:val="left" w:pos="7636"/>
        </w:tabs>
        <w:ind w:left="720"/>
        <w:rPr>
          <w:rFonts w:ascii="Arial Nova" w:hAnsi="Arial Nova"/>
          <w:b/>
          <w:color w:val="550987"/>
          <w:sz w:val="18"/>
          <w:szCs w:val="18"/>
        </w:rPr>
      </w:pPr>
    </w:p>
    <w:p w14:paraId="0AD2C291"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Declara IMES por conducto de su representante legal:</w:t>
      </w:r>
    </w:p>
    <w:p w14:paraId="527EE7DA"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Que es una sociedad constituida conforme a las leyes de la República de Colombia, plenamente facultada conforme su objeto social para celebrar el presente Contrato y para asumir las obligaciones que se establecen en el mismo según consta en sus Estatutos Sociales.</w:t>
      </w:r>
    </w:p>
    <w:p w14:paraId="6991725B"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Que ha creado un programa conocido como NETCARE del que tiene todos sus derechos de propiedad intelectual al que, a su único y exclusivo juicio, comercializa la Membresía NETCARE mediante la suscripción de contratos de afiliación a dicho programa, así como la suscripción de contratos de alianza con personas naturales y jurídicas que suministran bienes y/o prestan servicios en todas áreas del sector real en Colombia, incluyendo el sector financiero.</w:t>
      </w:r>
    </w:p>
    <w:p w14:paraId="0BDCF6F0" w14:textId="77777777" w:rsidR="00E30AA2" w:rsidRPr="00332551" w:rsidRDefault="00E30AA2" w:rsidP="00E30AA2">
      <w:pPr>
        <w:jc w:val="both"/>
        <w:rPr>
          <w:rFonts w:ascii="Arial Nova" w:hAnsi="Arial Nova"/>
          <w:b/>
          <w:bCs/>
          <w:color w:val="550987"/>
          <w:sz w:val="18"/>
          <w:szCs w:val="18"/>
        </w:rPr>
      </w:pPr>
      <w:r w:rsidRPr="00332551">
        <w:rPr>
          <w:rFonts w:ascii="Arial Nova" w:hAnsi="Arial Nova"/>
          <w:color w:val="550987"/>
          <w:sz w:val="18"/>
          <w:szCs w:val="18"/>
        </w:rPr>
        <w:t>En virtud de las Definiciones y Declaraciones anteriores LAS PARTES se obligan de conformidad con las siguientes:</w:t>
      </w:r>
    </w:p>
    <w:p w14:paraId="36F9FB8D" w14:textId="77777777" w:rsidR="00E30AA2" w:rsidRDefault="00E30AA2" w:rsidP="00E30AA2">
      <w:pPr>
        <w:jc w:val="both"/>
        <w:rPr>
          <w:rFonts w:ascii="Arial Nova" w:hAnsi="Arial Nova"/>
          <w:b/>
          <w:bCs/>
          <w:color w:val="550987"/>
          <w:sz w:val="18"/>
          <w:szCs w:val="18"/>
        </w:rPr>
      </w:pPr>
    </w:p>
    <w:p w14:paraId="2F342A10" w14:textId="77777777" w:rsidR="00E30AA2" w:rsidRDefault="00E30AA2" w:rsidP="00E30AA2">
      <w:pPr>
        <w:jc w:val="both"/>
        <w:rPr>
          <w:rFonts w:ascii="Arial Nova" w:hAnsi="Arial Nova"/>
          <w:b/>
          <w:bCs/>
          <w:color w:val="550987"/>
          <w:sz w:val="18"/>
          <w:szCs w:val="18"/>
        </w:rPr>
      </w:pPr>
      <w:r w:rsidRPr="00332551">
        <w:rPr>
          <w:rFonts w:ascii="Arial Nova" w:hAnsi="Arial Nova"/>
          <w:b/>
          <w:bCs/>
          <w:color w:val="550987"/>
          <w:sz w:val="18"/>
          <w:szCs w:val="18"/>
        </w:rPr>
        <w:t>CLÁUSULAS</w:t>
      </w:r>
    </w:p>
    <w:p w14:paraId="7F3E797B" w14:textId="77777777" w:rsidR="00E30AA2" w:rsidRPr="00332551" w:rsidRDefault="00E30AA2" w:rsidP="00E30AA2">
      <w:pPr>
        <w:jc w:val="both"/>
        <w:rPr>
          <w:rFonts w:ascii="Arial Nova" w:hAnsi="Arial Nova"/>
          <w:b/>
          <w:bCs/>
          <w:color w:val="550987"/>
          <w:sz w:val="18"/>
          <w:szCs w:val="18"/>
        </w:rPr>
      </w:pPr>
    </w:p>
    <w:p w14:paraId="1AC76370" w14:textId="77777777" w:rsidR="00E30AA2" w:rsidRPr="00666FA3"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 Objeto.</w:t>
      </w:r>
      <w:r w:rsidRPr="00332551">
        <w:rPr>
          <w:rFonts w:ascii="Arial Nova" w:hAnsi="Arial Nova"/>
          <w:color w:val="550987"/>
          <w:sz w:val="18"/>
          <w:szCs w:val="18"/>
        </w:rPr>
        <w:t xml:space="preserve"> En virtud del presente contrato: 1.1) El Afiliado conviene en inscribirse y adquirir la Membresía </w:t>
      </w:r>
      <w:r w:rsidRPr="00332551">
        <w:rPr>
          <w:rFonts w:ascii="Arial Nova" w:hAnsi="Arial Nova"/>
          <w:b/>
          <w:bCs/>
          <w:color w:val="550987"/>
          <w:sz w:val="18"/>
          <w:szCs w:val="18"/>
        </w:rPr>
        <w:t>NETCARE</w:t>
      </w:r>
      <w:r w:rsidRPr="00332551">
        <w:rPr>
          <w:rFonts w:ascii="Arial Nova" w:hAnsi="Arial Nova"/>
          <w:color w:val="550987"/>
          <w:sz w:val="18"/>
          <w:szCs w:val="18"/>
        </w:rPr>
        <w:t xml:space="preserve">, y su programa, con el objeto de obtener acceso a la Plataforma NETCARE para lograr beneficios en la adquisición de bienes y/o servicios que prestan los Aliados Comerciales con los cuales </w:t>
      </w:r>
      <w:r w:rsidRPr="00332551">
        <w:rPr>
          <w:rFonts w:ascii="Arial Nova" w:hAnsi="Arial Nova"/>
          <w:b/>
          <w:bCs/>
          <w:color w:val="550987"/>
          <w:sz w:val="18"/>
          <w:szCs w:val="18"/>
        </w:rPr>
        <w:t>IMES</w:t>
      </w:r>
      <w:r w:rsidRPr="00332551">
        <w:rPr>
          <w:rFonts w:ascii="Arial Nova" w:hAnsi="Arial Nova"/>
          <w:color w:val="550987"/>
          <w:sz w:val="18"/>
          <w:szCs w:val="18"/>
        </w:rPr>
        <w:t xml:space="preserve"> tenga suscritos contratos de alianza estratégica. 1.2) </w:t>
      </w:r>
      <w:r w:rsidRPr="00332551">
        <w:rPr>
          <w:rFonts w:ascii="Arial Nova" w:hAnsi="Arial Nova"/>
          <w:b/>
          <w:bCs/>
          <w:color w:val="550987"/>
          <w:sz w:val="18"/>
          <w:szCs w:val="18"/>
        </w:rPr>
        <w:t>IMES</w:t>
      </w:r>
      <w:r w:rsidRPr="00332551">
        <w:rPr>
          <w:rFonts w:ascii="Arial Nova" w:hAnsi="Arial Nova"/>
          <w:color w:val="550987"/>
          <w:sz w:val="18"/>
          <w:szCs w:val="18"/>
        </w:rPr>
        <w:t xml:space="preserve"> permitirá al Afiliado su ingreso a la Plataforma NETCARE, para que cree su Usuario y contraseña que será activado de manera inmediata con la firma de este contrato y el pago de las obligaciones adquiridas en este y tenga acceso al programa Netcare. 1.3) </w:t>
      </w:r>
      <w:r w:rsidRPr="00666FA3">
        <w:rPr>
          <w:rFonts w:ascii="Arial Nova" w:hAnsi="Arial Nova"/>
          <w:color w:val="550987"/>
          <w:sz w:val="18"/>
          <w:szCs w:val="18"/>
        </w:rPr>
        <w:t xml:space="preserve">El Afilado tendrá un Carnet Digital que lo acredita como parte del Programa Netcare, con el cual podrá tener acceso a la adquisición de bienes y/o servicios que presten los Aliados Comerciales a IMES. 1.4.) El Afiliado podrá ingresar al Programa a través de la Plataforma Netcare con su usuario y contraseña y presenta el carnet digital otorgado al momento de solicitar o ejercer cualquier derecho establecido en el Programa reconociendo su </w:t>
      </w:r>
      <w:proofErr w:type="spellStart"/>
      <w:r w:rsidRPr="00666FA3">
        <w:rPr>
          <w:rFonts w:ascii="Arial Nova" w:hAnsi="Arial Nova"/>
          <w:color w:val="550987"/>
          <w:sz w:val="18"/>
          <w:szCs w:val="18"/>
        </w:rPr>
        <w:t>intransferabilidad</w:t>
      </w:r>
      <w:proofErr w:type="spellEnd"/>
      <w:r w:rsidRPr="00666FA3">
        <w:rPr>
          <w:rFonts w:ascii="Arial Nova" w:hAnsi="Arial Nova"/>
          <w:color w:val="550987"/>
          <w:sz w:val="18"/>
          <w:szCs w:val="18"/>
        </w:rPr>
        <w:t xml:space="preserve"> y de uso exclusivo por él.</w:t>
      </w:r>
    </w:p>
    <w:p w14:paraId="6E3E8DFC"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2. Valor de la Membresía</w:t>
      </w:r>
      <w:r w:rsidRPr="00332551">
        <w:rPr>
          <w:rFonts w:ascii="Arial Nova" w:hAnsi="Arial Nova"/>
          <w:color w:val="550987"/>
          <w:sz w:val="18"/>
          <w:szCs w:val="18"/>
        </w:rPr>
        <w:t xml:space="preserve">. Se establece lo siguiente: El valor y forma de pago para la adquisición de la Membresía se expone en el Anexo No. 1. </w:t>
      </w:r>
      <w:r w:rsidRPr="00332551">
        <w:rPr>
          <w:rFonts w:ascii="Arial Nova" w:hAnsi="Arial Nova"/>
          <w:b/>
          <w:color w:val="550987"/>
          <w:sz w:val="18"/>
          <w:szCs w:val="18"/>
        </w:rPr>
        <w:t>Nota</w:t>
      </w:r>
      <w:r w:rsidRPr="00332551">
        <w:rPr>
          <w:rFonts w:ascii="Arial Nova" w:hAnsi="Arial Nova"/>
          <w:color w:val="550987"/>
          <w:sz w:val="18"/>
          <w:szCs w:val="18"/>
        </w:rPr>
        <w:t>: IMES no permitirá el acceso a la Plataforma Netcare del Afiliado sino se encuentra al día en su pago.</w:t>
      </w:r>
    </w:p>
    <w:p w14:paraId="70D9F5A1"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3. Límites de Responsabilidad e indemnidad.</w:t>
      </w:r>
      <w:r w:rsidRPr="00332551">
        <w:rPr>
          <w:rFonts w:ascii="Arial Nova" w:hAnsi="Arial Nova"/>
          <w:color w:val="550987"/>
          <w:sz w:val="18"/>
          <w:szCs w:val="18"/>
        </w:rPr>
        <w:t xml:space="preserve"> El Afiliado conoce, acepta y está de acuerdo que IMES no suministra bienes, productos y/o servicios, sino que le permite, a través de su Plataforma Netcare, (aplicativo, </w:t>
      </w:r>
      <w:proofErr w:type="spellStart"/>
      <w:r w:rsidRPr="00332551">
        <w:rPr>
          <w:rFonts w:ascii="Arial Nova" w:hAnsi="Arial Nova"/>
          <w:color w:val="550987"/>
          <w:sz w:val="18"/>
          <w:szCs w:val="18"/>
        </w:rPr>
        <w:t>call</w:t>
      </w:r>
      <w:proofErr w:type="spellEnd"/>
      <w:r w:rsidRPr="00332551">
        <w:rPr>
          <w:rFonts w:ascii="Arial Nova" w:hAnsi="Arial Nova"/>
          <w:color w:val="550987"/>
          <w:sz w:val="18"/>
          <w:szCs w:val="18"/>
        </w:rPr>
        <w:t xml:space="preserve"> centers, página Web), tener acceso a los Aliados Comerciales y coordinar con ellos, de manera autónoma y directa, independiente de IMES, la contratación de los productos y/o servicios que ellos ofrecen, teniendo la posibilidad de acceder a beneficios de tiempos de atención y beneficios de descuentos económicos, motivo por el cual el Afiliado asume totalmente la responsabilidad de la información que proporcione, así como de cualquier circunstancia que tenga Lugar o se derive, al momento de utilizar estos beneficios. </w:t>
      </w:r>
    </w:p>
    <w:p w14:paraId="74B10FB4" w14:textId="77777777" w:rsidR="00E30AA2" w:rsidRPr="00332551" w:rsidRDefault="00E30AA2" w:rsidP="00E30AA2">
      <w:pPr>
        <w:jc w:val="both"/>
        <w:rPr>
          <w:rFonts w:ascii="Arial Nova" w:hAnsi="Arial Nova"/>
          <w:bCs/>
          <w:color w:val="550987"/>
          <w:sz w:val="18"/>
          <w:szCs w:val="18"/>
        </w:rPr>
      </w:pPr>
      <w:r w:rsidRPr="00332551">
        <w:rPr>
          <w:rFonts w:ascii="Arial Nova" w:hAnsi="Arial Nova"/>
          <w:b/>
          <w:color w:val="550987"/>
          <w:sz w:val="18"/>
          <w:szCs w:val="18"/>
        </w:rPr>
        <w:t>Parágrafo 1</w:t>
      </w:r>
      <w:r w:rsidRPr="00332551">
        <w:rPr>
          <w:rFonts w:ascii="Arial Nova" w:hAnsi="Arial Nova"/>
          <w:color w:val="550987"/>
          <w:sz w:val="18"/>
          <w:szCs w:val="18"/>
        </w:rPr>
        <w:t xml:space="preserve">: El Afiliado se compromete a mantener indemne a </w:t>
      </w:r>
      <w:r w:rsidRPr="00332551">
        <w:rPr>
          <w:rFonts w:ascii="Arial Nova" w:hAnsi="Arial Nova"/>
          <w:b/>
          <w:bCs/>
          <w:color w:val="550987"/>
          <w:sz w:val="18"/>
          <w:szCs w:val="18"/>
        </w:rPr>
        <w:t xml:space="preserve">IMES </w:t>
      </w:r>
      <w:r w:rsidRPr="00332551">
        <w:rPr>
          <w:rFonts w:ascii="Arial Nova" w:hAnsi="Arial Nova"/>
          <w:bCs/>
          <w:color w:val="550987"/>
          <w:sz w:val="18"/>
          <w:szCs w:val="18"/>
        </w:rPr>
        <w:t xml:space="preserve">de cualquier tipo de responsabilidad sobre cualquier demanda, reclamación, </w:t>
      </w:r>
      <w:r w:rsidRPr="00332551">
        <w:rPr>
          <w:rFonts w:ascii="Arial Nova" w:hAnsi="Arial Nova"/>
          <w:bCs/>
          <w:color w:val="550987"/>
          <w:sz w:val="18"/>
          <w:szCs w:val="18"/>
        </w:rPr>
        <w:lastRenderedPageBreak/>
        <w:t>acciones legales y costas, decisión judicial o administrativa que surja con ocasión de la adquisición de bienes, productos y/o servicios que contrate con alguno de los Aliados Comerciales a los que tenga acceso a través del Programa Netcare, ya que la participación de IMES en la contratación o relación comercial del Afiliado con el Aliado Comercial es solo de medios y no de resultados.</w:t>
      </w:r>
    </w:p>
    <w:p w14:paraId="47B47416"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4</w:t>
      </w:r>
      <w:r w:rsidRPr="00332551">
        <w:rPr>
          <w:rFonts w:ascii="Arial Nova" w:hAnsi="Arial Nova"/>
          <w:b/>
          <w:bCs/>
          <w:color w:val="550987"/>
          <w:sz w:val="18"/>
          <w:szCs w:val="18"/>
        </w:rPr>
        <w:t>. Duración.</w:t>
      </w:r>
      <w:r w:rsidRPr="00332551">
        <w:rPr>
          <w:rFonts w:ascii="Arial Nova" w:hAnsi="Arial Nova"/>
          <w:color w:val="550987"/>
          <w:sz w:val="18"/>
          <w:szCs w:val="18"/>
        </w:rPr>
        <w:t xml:space="preserve"> El presente Contrato da la posibilidad de que el Afiliado tenga acceso a la membresía y el Programa Netcare por un periodo de 1 (un) año a partir de que haya cubierto su Cuota de Afiliación o en la fecha de pago establecida en la Membresía. Con posterioridad al primer año de vigencia, la membresía se prorrogará por un término igual con el pago de </w:t>
      </w:r>
      <w:proofErr w:type="gramStart"/>
      <w:r w:rsidRPr="00332551">
        <w:rPr>
          <w:rFonts w:ascii="Arial Nova" w:hAnsi="Arial Nova"/>
          <w:color w:val="550987"/>
          <w:sz w:val="18"/>
          <w:szCs w:val="18"/>
        </w:rPr>
        <w:t>la misma</w:t>
      </w:r>
      <w:proofErr w:type="gramEnd"/>
      <w:r w:rsidRPr="00332551">
        <w:rPr>
          <w:rFonts w:ascii="Arial Nova" w:hAnsi="Arial Nova"/>
          <w:color w:val="550987"/>
          <w:sz w:val="18"/>
          <w:szCs w:val="18"/>
        </w:rPr>
        <w:t>. En caso de que el Afiliada no cumpla con el pago para la renovación de la Membresía, el presente Contrato terminará sin necesidad de notificación alguna por las partes.</w:t>
      </w:r>
      <w:r w:rsidRPr="00332551">
        <w:rPr>
          <w:rFonts w:ascii="Arial Nova" w:hAnsi="Arial Nova"/>
          <w:b/>
          <w:color w:val="550987"/>
          <w:sz w:val="18"/>
          <w:szCs w:val="18"/>
        </w:rPr>
        <w:t xml:space="preserve"> Parágrafo</w:t>
      </w:r>
      <w:r w:rsidRPr="00332551">
        <w:rPr>
          <w:rFonts w:ascii="Arial Nova" w:hAnsi="Arial Nova"/>
          <w:color w:val="550987"/>
          <w:sz w:val="18"/>
          <w:szCs w:val="18"/>
        </w:rPr>
        <w:t>: En caso de que haya modificaciones a los términos de la Membresía, éstas serán comunicadas al Afiliado con al menos 20 (veinte) días hábiles de anticipación a la terminación de su vigencia y el Afiliado tendrá un plazo de 5 (cinco) días hábiles para aceptar los nuevos términos en el entendido que si no manifiesta su oposición en el plazo señalado se entenderá que ha aceptado las modificaciones y los nuevos términos de la Membresía.</w:t>
      </w:r>
    </w:p>
    <w:p w14:paraId="70D64808"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5</w:t>
      </w:r>
      <w:r w:rsidRPr="00332551">
        <w:rPr>
          <w:rFonts w:ascii="Arial Nova" w:hAnsi="Arial Nova"/>
          <w:b/>
          <w:bCs/>
          <w:color w:val="550987"/>
          <w:sz w:val="18"/>
          <w:szCs w:val="18"/>
        </w:rPr>
        <w:t>. Cancelación de la Membresía.</w:t>
      </w:r>
      <w:r w:rsidRPr="00332551">
        <w:rPr>
          <w:rFonts w:ascii="Arial Nova" w:hAnsi="Arial Nova"/>
          <w:color w:val="550987"/>
          <w:sz w:val="18"/>
          <w:szCs w:val="18"/>
        </w:rPr>
        <w:t xml:space="preserve"> El Afiliado podrá cancelar su membresía únicamente durante los primeros diez (10) días hábiles siguientes a la firma del contrato y siempre que no haya hecho uso de los beneficios de la membresía.</w:t>
      </w:r>
    </w:p>
    <w:p w14:paraId="67964527"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6</w:t>
      </w:r>
      <w:r w:rsidRPr="00332551">
        <w:rPr>
          <w:rFonts w:ascii="Arial Nova" w:hAnsi="Arial Nova"/>
          <w:b/>
          <w:bCs/>
          <w:color w:val="550987"/>
          <w:sz w:val="18"/>
          <w:szCs w:val="18"/>
        </w:rPr>
        <w:t>. Devoluciones.</w:t>
      </w:r>
      <w:r w:rsidRPr="00332551">
        <w:rPr>
          <w:rFonts w:ascii="Arial Nova" w:hAnsi="Arial Nova"/>
          <w:color w:val="550987"/>
          <w:sz w:val="18"/>
          <w:szCs w:val="18"/>
        </w:rPr>
        <w:t xml:space="preserve"> De conformidad con lo establecido en el artículo 47 del Estatuto del Consumidor o el que lo reglamente, el presente contrato de afiliación se inicia y se consolida con el acuerdo previo entre IMES y el afiliado para su afiliación y la prestación de los servicios que se prestarán, motivo por el cual, en el evento del retracto por parte de éste, con excepción de la cláusula anterior, IMES no reembolsará ninguna suma de dinero y no aplicará créditos para la contratación de membresías futuros si el Afiliado NO hizo uso de los beneficios y servicios durante el período de contratación. Cualquier consulta o solicitud relacionada con este tema deberá ser canalizada por escrito y remitida a la dirección electrónica </w:t>
      </w:r>
      <w:hyperlink r:id="rId4" w:history="1">
        <w:r w:rsidRPr="00332551">
          <w:rPr>
            <w:rStyle w:val="Hipervnculo"/>
            <w:rFonts w:ascii="Arial Nova" w:hAnsi="Arial Nova"/>
            <w:color w:val="550987"/>
            <w:sz w:val="18"/>
            <w:szCs w:val="18"/>
          </w:rPr>
          <w:t>servicioalcliente@netcare.life</w:t>
        </w:r>
      </w:hyperlink>
      <w:r w:rsidRPr="00332551">
        <w:rPr>
          <w:rFonts w:ascii="Arial Nova" w:hAnsi="Arial Nova"/>
          <w:color w:val="550987"/>
          <w:sz w:val="18"/>
          <w:szCs w:val="18"/>
        </w:rPr>
        <w:t xml:space="preserve">    </w:t>
      </w:r>
    </w:p>
    <w:p w14:paraId="0AE7D8E4"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7</w:t>
      </w:r>
      <w:r w:rsidRPr="00332551">
        <w:rPr>
          <w:rFonts w:ascii="Arial Nova" w:hAnsi="Arial Nova"/>
          <w:b/>
          <w:bCs/>
          <w:color w:val="550987"/>
          <w:sz w:val="18"/>
          <w:szCs w:val="18"/>
        </w:rPr>
        <w:t>. Cesión de Derechos.</w:t>
      </w:r>
      <w:r w:rsidRPr="00332551">
        <w:rPr>
          <w:rFonts w:ascii="Arial Nova" w:hAnsi="Arial Nova"/>
          <w:color w:val="550987"/>
          <w:sz w:val="18"/>
          <w:szCs w:val="18"/>
        </w:rPr>
        <w:t xml:space="preserve"> El Afiliado no podrá ceder sus derechos, deberes u obligaciones que se deriven de este Contrato, incluyendo la Membresía y el Programa.</w:t>
      </w:r>
    </w:p>
    <w:p w14:paraId="7B784FA2"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8</w:t>
      </w:r>
      <w:r w:rsidRPr="00332551">
        <w:rPr>
          <w:rFonts w:ascii="Arial Nova" w:hAnsi="Arial Nova"/>
          <w:b/>
          <w:bCs/>
          <w:color w:val="550987"/>
          <w:sz w:val="18"/>
          <w:szCs w:val="18"/>
        </w:rPr>
        <w:t>. Afiliaciones Adicionales:</w:t>
      </w:r>
      <w:r w:rsidRPr="00332551">
        <w:rPr>
          <w:rFonts w:ascii="Arial Nova" w:hAnsi="Arial Nova"/>
          <w:color w:val="550987"/>
          <w:sz w:val="18"/>
          <w:szCs w:val="18"/>
        </w:rPr>
        <w:t xml:space="preserve"> Al respecto, el Afiliado podrá incluir por una vez dentro de la vigencia de la membresía a cinco (5) beneficiarios adicionales, pudiendo ser </w:t>
      </w:r>
      <w:proofErr w:type="gramStart"/>
      <w:r w:rsidRPr="00332551">
        <w:rPr>
          <w:rFonts w:ascii="Arial Nova" w:hAnsi="Arial Nova"/>
          <w:color w:val="550987"/>
          <w:sz w:val="18"/>
          <w:szCs w:val="18"/>
        </w:rPr>
        <w:t>éstos</w:t>
      </w:r>
      <w:proofErr w:type="gramEnd"/>
      <w:r w:rsidRPr="00332551">
        <w:rPr>
          <w:rFonts w:ascii="Arial Nova" w:hAnsi="Arial Nova"/>
          <w:color w:val="550987"/>
          <w:sz w:val="18"/>
          <w:szCs w:val="18"/>
        </w:rPr>
        <w:t xml:space="preserve"> parientes o no, mayores o menores de edad, siempre y cuando llenen los formularios de afiliación descritos en el Anexo 2 del presente contrato y paguen el derecho a los precios preferenciales que se señalan en el Anexo. </w:t>
      </w:r>
    </w:p>
    <w:p w14:paraId="5193EB84"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 xml:space="preserve">Cláusula No. </w:t>
      </w:r>
      <w:r>
        <w:rPr>
          <w:rFonts w:ascii="Arial Nova" w:hAnsi="Arial Nova"/>
          <w:b/>
          <w:bCs/>
          <w:color w:val="550987"/>
          <w:sz w:val="18"/>
          <w:szCs w:val="18"/>
        </w:rPr>
        <w:t>9</w:t>
      </w:r>
      <w:r w:rsidRPr="00332551">
        <w:rPr>
          <w:rFonts w:ascii="Arial Nova" w:hAnsi="Arial Nova"/>
          <w:b/>
          <w:bCs/>
          <w:color w:val="550987"/>
          <w:sz w:val="18"/>
          <w:szCs w:val="18"/>
        </w:rPr>
        <w:t>. Autorizaciones para Centrales de Riesgo:</w:t>
      </w:r>
      <w:r w:rsidRPr="00332551">
        <w:rPr>
          <w:rFonts w:ascii="Arial Nova" w:hAnsi="Arial Nova"/>
          <w:color w:val="550987"/>
          <w:sz w:val="18"/>
          <w:szCs w:val="18"/>
        </w:rPr>
        <w:t xml:space="preserve"> El Afiliado autoriza libre y expresamente al Oferente para que consulte y solicite información acerca del cumplimiento de las relaciones y obligaciones con cualquier otra entidad a las Centrales de Riesgo: CIFIN (ASOCIACION BANCARIA), DATACREDITO (COMPUTEC) y a Entidades Financieras de Colombia, que presten el mismo servicio o a quien represente sus derechos.</w:t>
      </w:r>
    </w:p>
    <w:p w14:paraId="32BF15EC"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0</w:t>
      </w:r>
      <w:r w:rsidRPr="00332551">
        <w:rPr>
          <w:rFonts w:ascii="Arial Nova" w:hAnsi="Arial Nova"/>
          <w:b/>
          <w:bCs/>
          <w:color w:val="550987"/>
          <w:sz w:val="18"/>
          <w:szCs w:val="18"/>
        </w:rPr>
        <w:t>. Uso de Datos Personales y Protección de Datos:</w:t>
      </w:r>
      <w:r w:rsidRPr="00332551">
        <w:rPr>
          <w:rFonts w:ascii="Arial Nova" w:hAnsi="Arial Nova"/>
          <w:color w:val="550987"/>
          <w:sz w:val="18"/>
          <w:szCs w:val="18"/>
        </w:rPr>
        <w:t xml:space="preserve"> El Afiliado expresamente otorga con la suscripción del contrato, su consentimiento previo, calificado, expreso, e informado, a</w:t>
      </w:r>
      <w:r w:rsidRPr="00332551">
        <w:rPr>
          <w:rFonts w:ascii="Arial Nova" w:hAnsi="Arial Nova"/>
          <w:b/>
          <w:bCs/>
          <w:color w:val="550987"/>
          <w:sz w:val="18"/>
          <w:szCs w:val="18"/>
        </w:rPr>
        <w:t xml:space="preserve"> IMES</w:t>
      </w:r>
      <w:r w:rsidRPr="00332551">
        <w:rPr>
          <w:rFonts w:ascii="Arial Nova" w:hAnsi="Arial Nova"/>
          <w:color w:val="550987"/>
          <w:sz w:val="18"/>
          <w:szCs w:val="18"/>
        </w:rPr>
        <w:t xml:space="preserve">, dentro de los parámetros previstos en la legislación aplicable para recolectar, almacenar, mantener, usar y transferir sus datos personales, incluyendo datos sensibles como email, teléfono, dirección,  con la finalidad única y exclusiva de adelantar las actividades de registro en las bases de datos de IMES para la prestación de servicios contratados con IMES, en especial, compartir sus datos con los Aliados Comerciales de IMES, y todas aquellas señaladas en la Política de Privacidad y Tratamiento de Datos Personales de IMES. De igual forma, el Afiliado acepta la Política de Privacidad y Tratamiento de Datos Personales de IMES, que se encuentra disponible en la página web  </w:t>
      </w:r>
      <w:hyperlink r:id="rId5" w:history="1">
        <w:r w:rsidRPr="00332551">
          <w:rPr>
            <w:rStyle w:val="cf01"/>
            <w:rFonts w:ascii="Arial Nova" w:hAnsi="Arial Nova" w:cstheme="majorHAnsi"/>
            <w:color w:val="550987"/>
          </w:rPr>
          <w:t>https://netcare.life/</w:t>
        </w:r>
      </w:hyperlink>
      <w:r w:rsidRPr="00332551">
        <w:rPr>
          <w:rFonts w:ascii="Arial Nova" w:hAnsi="Arial Nova" w:cstheme="majorHAnsi"/>
          <w:color w:val="550987"/>
          <w:sz w:val="18"/>
          <w:szCs w:val="18"/>
        </w:rPr>
        <w:t>,</w:t>
      </w:r>
      <w:r w:rsidRPr="00332551">
        <w:rPr>
          <w:rFonts w:ascii="Arial Nova" w:hAnsi="Arial Nova" w:cs="Arial"/>
          <w:color w:val="550987"/>
          <w:sz w:val="18"/>
          <w:szCs w:val="18"/>
        </w:rPr>
        <w:t xml:space="preserve"> </w:t>
      </w:r>
      <w:r w:rsidRPr="00332551">
        <w:rPr>
          <w:rFonts w:ascii="Arial Nova" w:hAnsi="Arial Nova"/>
          <w:color w:val="550987"/>
          <w:sz w:val="18"/>
          <w:szCs w:val="18"/>
        </w:rPr>
        <w:t xml:space="preserve">y reconoce sus derechos a conocer, actualizar y rectificar los datos e información que ha suministrado a IMES, así como limitar el uso de dicha información por IMES. </w:t>
      </w:r>
      <w:r w:rsidRPr="00332551">
        <w:rPr>
          <w:rFonts w:ascii="Arial Nova" w:hAnsi="Arial Nova"/>
          <w:b/>
          <w:color w:val="550987"/>
          <w:sz w:val="18"/>
          <w:szCs w:val="18"/>
        </w:rPr>
        <w:t>Parágrafo</w:t>
      </w:r>
      <w:r w:rsidRPr="00332551">
        <w:rPr>
          <w:rFonts w:ascii="Arial Nova" w:hAnsi="Arial Nova"/>
          <w:color w:val="550987"/>
          <w:sz w:val="18"/>
          <w:szCs w:val="18"/>
        </w:rPr>
        <w:t xml:space="preserve">. La Autorización se otorga para Datos Personales que se Traten en el futuro y para los Datos Personales que hubieran sido Tratados por </w:t>
      </w:r>
      <w:r w:rsidRPr="00332551">
        <w:rPr>
          <w:rFonts w:ascii="Arial Nova" w:hAnsi="Arial Nova"/>
          <w:bCs/>
          <w:color w:val="550987"/>
          <w:sz w:val="18"/>
          <w:szCs w:val="18"/>
        </w:rPr>
        <w:t>IMES</w:t>
      </w:r>
      <w:r w:rsidRPr="00332551">
        <w:rPr>
          <w:rFonts w:ascii="Arial Nova" w:hAnsi="Arial Nova"/>
          <w:color w:val="550987"/>
          <w:sz w:val="18"/>
          <w:szCs w:val="18"/>
        </w:rPr>
        <w:t xml:space="preserve"> en el pasado, situación que se entiende ratificada por medio del presente documento. </w:t>
      </w:r>
    </w:p>
    <w:p w14:paraId="67B8D8F2" w14:textId="77777777" w:rsidR="00E30AA2" w:rsidRPr="00875206"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1</w:t>
      </w:r>
      <w:r w:rsidRPr="00332551">
        <w:rPr>
          <w:rFonts w:ascii="Arial Nova" w:hAnsi="Arial Nova"/>
          <w:b/>
          <w:bCs/>
          <w:color w:val="550987"/>
          <w:sz w:val="18"/>
          <w:szCs w:val="18"/>
        </w:rPr>
        <w:t>. Notificaciones:</w:t>
      </w:r>
      <w:r w:rsidRPr="00332551">
        <w:rPr>
          <w:rFonts w:ascii="Arial Nova" w:hAnsi="Arial Nova"/>
          <w:color w:val="550987"/>
          <w:sz w:val="18"/>
          <w:szCs w:val="18"/>
        </w:rPr>
        <w:t xml:space="preserve"> </w:t>
      </w:r>
      <w:r w:rsidRPr="00875206">
        <w:rPr>
          <w:rFonts w:ascii="Arial Nova" w:hAnsi="Arial Nova"/>
          <w:color w:val="550987"/>
          <w:sz w:val="18"/>
          <w:szCs w:val="18"/>
        </w:rPr>
        <w:t>LAS PARTES serán notificados a las direcciones físicas y electrónicas que aparecen en el Formulario de Afiliación anexo.</w:t>
      </w:r>
    </w:p>
    <w:p w14:paraId="3967B06E"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2</w:t>
      </w:r>
      <w:r w:rsidRPr="00332551">
        <w:rPr>
          <w:rFonts w:ascii="Arial Nova" w:hAnsi="Arial Nova"/>
          <w:b/>
          <w:bCs/>
          <w:color w:val="550987"/>
          <w:sz w:val="18"/>
          <w:szCs w:val="18"/>
        </w:rPr>
        <w:t>. Contrato Electrónico.</w:t>
      </w:r>
      <w:r w:rsidRPr="00332551">
        <w:rPr>
          <w:rFonts w:ascii="Arial Nova" w:hAnsi="Arial Nova"/>
          <w:color w:val="550987"/>
          <w:sz w:val="18"/>
          <w:szCs w:val="18"/>
        </w:rPr>
        <w:t xml:space="preserve"> El presente contrato podrá ser firmado de forma electrónica en la página web </w:t>
      </w:r>
      <w:hyperlink r:id="rId6" w:history="1">
        <w:r w:rsidRPr="00332551">
          <w:rPr>
            <w:rStyle w:val="cf01"/>
            <w:rFonts w:ascii="Arial Nova" w:hAnsi="Arial Nova" w:cstheme="majorHAnsi"/>
            <w:color w:val="550987"/>
          </w:rPr>
          <w:t>https://netcare.life/</w:t>
        </w:r>
      </w:hyperlink>
      <w:r w:rsidRPr="00332551">
        <w:rPr>
          <w:rFonts w:ascii="Arial Nova" w:hAnsi="Arial Nova"/>
          <w:color w:val="550987"/>
          <w:sz w:val="18"/>
          <w:szCs w:val="18"/>
        </w:rPr>
        <w:t xml:space="preserve"> donde al aceptar el pago, automáticamente se considera como aceptadas todas y cada una de las cláusulas del presente contrato junto a sus anexos aplicables, por lo que tendrá la misma fuerza que si hubiese sido firmado de puño y letra por el Afiliado como por cualquier representante legal de IMES </w:t>
      </w:r>
    </w:p>
    <w:p w14:paraId="59E830BE"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3</w:t>
      </w:r>
      <w:r w:rsidRPr="00332551">
        <w:rPr>
          <w:rFonts w:ascii="Arial Nova" w:hAnsi="Arial Nova"/>
          <w:b/>
          <w:bCs/>
          <w:color w:val="550987"/>
          <w:sz w:val="18"/>
          <w:szCs w:val="18"/>
        </w:rPr>
        <w:t xml:space="preserve">. Jurisdicción, Competencia y Solución de Conflictos. </w:t>
      </w:r>
      <w:r w:rsidRPr="00332551">
        <w:rPr>
          <w:rFonts w:ascii="Arial Nova" w:hAnsi="Arial Nova"/>
          <w:color w:val="550987"/>
          <w:sz w:val="18"/>
          <w:szCs w:val="18"/>
        </w:rPr>
        <w:t>El presente Contrato se regirá e interpretará de acuerdo con las leyes de la República de Colombia. Las partes acuerdan que para resolver cualquier controversia que se suscite sobre la interpretación o cumplimiento del presente Contrato, se acudirá primero a alguno de los Mecanismos Alternativos de Solución de Conflictos que existan en Colombia. Sin perjuicio de lo anterior, y en caso de que el conflicto no haya sido resuelto dentro de los treinta (30) días hábiles siguientes a su aparición, LAS PARTES podrán acudir a la justicia ordinaria.</w:t>
      </w:r>
    </w:p>
    <w:p w14:paraId="3BA2DF7C"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4</w:t>
      </w:r>
      <w:r w:rsidRPr="00332551">
        <w:rPr>
          <w:rFonts w:ascii="Arial Nova" w:hAnsi="Arial Nova"/>
          <w:b/>
          <w:bCs/>
          <w:color w:val="550987"/>
          <w:sz w:val="18"/>
          <w:szCs w:val="18"/>
        </w:rPr>
        <w:t>. Modificaciones al Contrato.</w:t>
      </w:r>
      <w:r w:rsidRPr="00332551">
        <w:rPr>
          <w:rFonts w:ascii="Arial Nova" w:hAnsi="Arial Nova"/>
          <w:color w:val="550987"/>
          <w:sz w:val="18"/>
          <w:szCs w:val="18"/>
        </w:rPr>
        <w:t xml:space="preserve"> Toda modificación al presente contrato deberá ser por escrito y deberá contar con la debida autorización de ambas partes.</w:t>
      </w:r>
    </w:p>
    <w:p w14:paraId="7264788D" w14:textId="77777777" w:rsidR="00E30AA2" w:rsidRPr="00332551" w:rsidRDefault="00E30AA2" w:rsidP="00E30AA2">
      <w:pPr>
        <w:jc w:val="both"/>
        <w:rPr>
          <w:rFonts w:ascii="Arial Nova" w:hAnsi="Arial Nova"/>
          <w:color w:val="550987"/>
          <w:sz w:val="18"/>
          <w:szCs w:val="18"/>
        </w:rPr>
      </w:pPr>
      <w:r w:rsidRPr="00332551">
        <w:rPr>
          <w:rFonts w:ascii="Arial Nova" w:hAnsi="Arial Nova"/>
          <w:b/>
          <w:bCs/>
          <w:color w:val="550987"/>
          <w:sz w:val="18"/>
          <w:szCs w:val="18"/>
        </w:rPr>
        <w:t>Cláusula No. 1</w:t>
      </w:r>
      <w:r>
        <w:rPr>
          <w:rFonts w:ascii="Arial Nova" w:hAnsi="Arial Nova"/>
          <w:b/>
          <w:bCs/>
          <w:color w:val="550987"/>
          <w:sz w:val="18"/>
          <w:szCs w:val="18"/>
        </w:rPr>
        <w:t>5</w:t>
      </w:r>
      <w:r w:rsidRPr="00332551">
        <w:rPr>
          <w:rFonts w:ascii="Arial Nova" w:hAnsi="Arial Nova"/>
          <w:b/>
          <w:bCs/>
          <w:color w:val="550987"/>
          <w:sz w:val="18"/>
          <w:szCs w:val="18"/>
        </w:rPr>
        <w:t>. Consultas y Reclamos.</w:t>
      </w:r>
      <w:r w:rsidRPr="00332551">
        <w:rPr>
          <w:rFonts w:ascii="Arial Nova" w:hAnsi="Arial Nova"/>
          <w:color w:val="550987"/>
          <w:sz w:val="18"/>
          <w:szCs w:val="18"/>
        </w:rPr>
        <w:t xml:space="preserve"> El Afiliado podrá realizar las consultas sobre el servicio o bien comunicar una petición, queja o reclamo en la información que aparece en la página Web: </w:t>
      </w:r>
      <w:hyperlink r:id="rId7" w:history="1">
        <w:r w:rsidRPr="00332551">
          <w:rPr>
            <w:rStyle w:val="cf01"/>
            <w:rFonts w:ascii="Arial Nova" w:hAnsi="Arial Nova" w:cstheme="majorHAnsi"/>
            <w:color w:val="550987"/>
          </w:rPr>
          <w:t>https://netcare.life/</w:t>
        </w:r>
      </w:hyperlink>
    </w:p>
    <w:p w14:paraId="1371B7A1"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La firma de esta solicitud completa constituye la aceptación de todas las condiciones de Membrecía de NETCARE por lo tanto EL AFILIADO declara que ha leído, comprendido y aceptado cumplir con las condiciones aquí estipuladas y suscribe el presente contrato en dos (2) ejemplares, uno para cada parte, el día _______ (___) del mes de _________ del año dos 202__.</w:t>
      </w:r>
    </w:p>
    <w:p w14:paraId="0C9E5F74" w14:textId="77777777" w:rsidR="00E30AA2" w:rsidRPr="00332551" w:rsidRDefault="00E30AA2" w:rsidP="00E30AA2">
      <w:pPr>
        <w:jc w:val="both"/>
        <w:rPr>
          <w:rFonts w:ascii="Arial Nova" w:hAnsi="Arial Nova"/>
          <w:color w:val="550987"/>
          <w:sz w:val="18"/>
          <w:szCs w:val="18"/>
        </w:rPr>
      </w:pPr>
    </w:p>
    <w:p w14:paraId="32C08EF4" w14:textId="77777777" w:rsidR="00E30AA2" w:rsidRPr="00332551" w:rsidRDefault="00E30AA2" w:rsidP="00E30AA2">
      <w:pPr>
        <w:jc w:val="both"/>
        <w:rPr>
          <w:rFonts w:ascii="Arial Nova" w:hAnsi="Arial Nova"/>
          <w:color w:val="550987"/>
          <w:sz w:val="18"/>
          <w:szCs w:val="18"/>
        </w:rPr>
      </w:pPr>
      <w:r w:rsidRPr="00332551">
        <w:rPr>
          <w:rFonts w:ascii="Arial Nova" w:hAnsi="Arial Nova"/>
          <w:color w:val="550987"/>
          <w:sz w:val="18"/>
          <w:szCs w:val="18"/>
        </w:rPr>
        <w:t>EL AFILIADO: ___________________</w:t>
      </w:r>
    </w:p>
    <w:p w14:paraId="2038E7C1" w14:textId="77777777" w:rsidR="00E30AA2" w:rsidRPr="00332551" w:rsidRDefault="00E30AA2" w:rsidP="00E30AA2">
      <w:pPr>
        <w:tabs>
          <w:tab w:val="left" w:pos="7636"/>
        </w:tabs>
        <w:ind w:left="720"/>
        <w:rPr>
          <w:rFonts w:ascii="Arial Nova" w:hAnsi="Arial Nova"/>
          <w:b/>
          <w:color w:val="550987"/>
          <w:sz w:val="18"/>
          <w:szCs w:val="18"/>
        </w:rPr>
      </w:pPr>
    </w:p>
    <w:p w14:paraId="21EF305D" w14:textId="77777777" w:rsidR="002B0739" w:rsidRDefault="002B0739"/>
    <w:sectPr w:rsidR="002B0739">
      <w:pgSz w:w="12240" w:h="15840"/>
      <w:pgMar w:top="600" w:right="300" w:bottom="520" w:left="300" w:header="0" w:footer="33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A2"/>
    <w:rsid w:val="002B0739"/>
    <w:rsid w:val="00E30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E5F"/>
  <w15:chartTrackingRefBased/>
  <w15:docId w15:val="{E4D98A3C-CB72-44F8-8D6D-C2C1C70D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A2"/>
    <w:pPr>
      <w:widowControl w:val="0"/>
      <w:autoSpaceDE w:val="0"/>
      <w:autoSpaceDN w:val="0"/>
      <w:spacing w:after="0" w:line="240" w:lineRule="auto"/>
    </w:pPr>
    <w:rPr>
      <w:rFonts w:ascii="Lucida Sans Unicode" w:eastAsia="Lucida Sans Unicode" w:hAnsi="Lucida Sans Unicode" w:cs="Lucida Sans Unicod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0AA2"/>
    <w:rPr>
      <w:color w:val="0563C1" w:themeColor="hyperlink"/>
      <w:u w:val="single"/>
    </w:rPr>
  </w:style>
  <w:style w:type="character" w:customStyle="1" w:styleId="cf01">
    <w:name w:val="cf01"/>
    <w:basedOn w:val="Fuentedeprrafopredeter"/>
    <w:rsid w:val="00E30AA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tcare.li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tcare.life/" TargetMode="External"/><Relationship Id="rId5" Type="http://schemas.openxmlformats.org/officeDocument/2006/relationships/hyperlink" Target="https://netcare.life/" TargetMode="External"/><Relationship Id="rId4" Type="http://schemas.openxmlformats.org/officeDocument/2006/relationships/hyperlink" Target="mailto:servicioalcliente@netcare.lif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2133</Words>
  <Characters>11735</Characters>
  <Application>Microsoft Office Word</Application>
  <DocSecurity>0</DocSecurity>
  <Lines>97</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matias</dc:creator>
  <cp:keywords/>
  <dc:description/>
  <cp:lastModifiedBy>laura matias</cp:lastModifiedBy>
  <cp:revision>1</cp:revision>
  <dcterms:created xsi:type="dcterms:W3CDTF">2022-10-10T15:58:00Z</dcterms:created>
  <dcterms:modified xsi:type="dcterms:W3CDTF">2022-10-10T15:59:00Z</dcterms:modified>
</cp:coreProperties>
</file>