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8"/>
        <w:gridCol w:w="777"/>
        <w:gridCol w:w="2275"/>
        <w:gridCol w:w="1820"/>
        <w:gridCol w:w="1484"/>
      </w:tblGrid>
      <w:tr w:rsidR="00A27AB1" w14:paraId="664DD446" w14:textId="77777777" w:rsidTr="00A27AB1">
        <w:tc>
          <w:tcPr>
            <w:tcW w:w="2138" w:type="dxa"/>
          </w:tcPr>
          <w:p w14:paraId="71208409" w14:textId="1C113A22" w:rsidR="00AA5974" w:rsidRDefault="00AA5974">
            <w:r>
              <w:t>Nombre</w:t>
            </w:r>
          </w:p>
        </w:tc>
        <w:tc>
          <w:tcPr>
            <w:tcW w:w="692" w:type="dxa"/>
          </w:tcPr>
          <w:p w14:paraId="6A11F279" w14:textId="352D6F9B" w:rsidR="00AA5974" w:rsidRDefault="00AA5974">
            <w:r>
              <w:t>CU</w:t>
            </w:r>
          </w:p>
        </w:tc>
        <w:tc>
          <w:tcPr>
            <w:tcW w:w="2328" w:type="dxa"/>
          </w:tcPr>
          <w:p w14:paraId="077650FF" w14:textId="71587874" w:rsidR="00AA5974" w:rsidRDefault="00AA5974">
            <w:r>
              <w:t>Descripción</w:t>
            </w:r>
          </w:p>
        </w:tc>
        <w:tc>
          <w:tcPr>
            <w:tcW w:w="1852" w:type="dxa"/>
          </w:tcPr>
          <w:p w14:paraId="610E06B3" w14:textId="0B0751DD" w:rsidR="00AA5974" w:rsidRDefault="00AA5974">
            <w:r>
              <w:t>Parámetros</w:t>
            </w:r>
          </w:p>
        </w:tc>
        <w:tc>
          <w:tcPr>
            <w:tcW w:w="1484" w:type="dxa"/>
          </w:tcPr>
          <w:p w14:paraId="7223E67A" w14:textId="4128D906" w:rsidR="00AA5974" w:rsidRDefault="00AA5974">
            <w:r>
              <w:t>Salida</w:t>
            </w:r>
          </w:p>
        </w:tc>
      </w:tr>
      <w:tr w:rsidR="00A27AB1" w14:paraId="1CAEF73D" w14:textId="77777777" w:rsidTr="00A27AB1">
        <w:tc>
          <w:tcPr>
            <w:tcW w:w="2138" w:type="dxa"/>
          </w:tcPr>
          <w:p w14:paraId="52D5684E" w14:textId="6024BF6B" w:rsidR="00AA5974" w:rsidRDefault="00AA5974">
            <w:r>
              <w:t>API/Nombres</w:t>
            </w:r>
          </w:p>
        </w:tc>
        <w:tc>
          <w:tcPr>
            <w:tcW w:w="692" w:type="dxa"/>
          </w:tcPr>
          <w:p w14:paraId="28916531" w14:textId="4D3272FE" w:rsidR="00AA5974" w:rsidRDefault="00AA5974">
            <w:r>
              <w:t>CU1</w:t>
            </w:r>
          </w:p>
        </w:tc>
        <w:tc>
          <w:tcPr>
            <w:tcW w:w="2328" w:type="dxa"/>
          </w:tcPr>
          <w:p w14:paraId="600F613C" w14:textId="6D240C05" w:rsidR="00AA5974" w:rsidRDefault="00AA5974">
            <w:r>
              <w:t>Devuelve la lista de usuarios de los que hay un método entrenado preparado para clasificar.</w:t>
            </w:r>
            <w:r w:rsidR="00A27AB1">
              <w:t xml:space="preserve"> Esta lista está en un fichero </w:t>
            </w:r>
            <w:proofErr w:type="spellStart"/>
            <w:r w:rsidR="00A27AB1">
              <w:t>csv</w:t>
            </w:r>
            <w:proofErr w:type="spellEnd"/>
            <w:r w:rsidR="00A27AB1">
              <w:t xml:space="preserve"> en el servidor.</w:t>
            </w:r>
          </w:p>
        </w:tc>
        <w:tc>
          <w:tcPr>
            <w:tcW w:w="1852" w:type="dxa"/>
          </w:tcPr>
          <w:p w14:paraId="49122006" w14:textId="77777777" w:rsidR="00AA5974" w:rsidRDefault="00AA5974"/>
        </w:tc>
        <w:tc>
          <w:tcPr>
            <w:tcW w:w="1484" w:type="dxa"/>
          </w:tcPr>
          <w:p w14:paraId="57636F3A" w14:textId="612DFE69" w:rsidR="00AA5974" w:rsidRDefault="00AA5974">
            <w:r>
              <w:t>JSON con un diccionario con la lista de nombres</w:t>
            </w:r>
            <w:r w:rsidR="00A27AB1">
              <w:t>.</w:t>
            </w:r>
          </w:p>
        </w:tc>
      </w:tr>
      <w:tr w:rsidR="00A27AB1" w14:paraId="58DF41FA" w14:textId="77777777" w:rsidTr="00A27AB1">
        <w:tc>
          <w:tcPr>
            <w:tcW w:w="2138" w:type="dxa"/>
          </w:tcPr>
          <w:p w14:paraId="7F4F999A" w14:textId="6FB13190" w:rsidR="00AA5974" w:rsidRDefault="00AA5974">
            <w:r>
              <w:t>API/</w:t>
            </w:r>
            <w:proofErr w:type="spellStart"/>
            <w:r w:rsidR="00A27AB1">
              <w:t>ObtOpciones</w:t>
            </w:r>
            <w:proofErr w:type="spellEnd"/>
          </w:p>
        </w:tc>
        <w:tc>
          <w:tcPr>
            <w:tcW w:w="692" w:type="dxa"/>
          </w:tcPr>
          <w:p w14:paraId="7A5B6333" w14:textId="17DC5A36" w:rsidR="00AA5974" w:rsidRDefault="00A27AB1">
            <w:r>
              <w:t>CU2</w:t>
            </w:r>
          </w:p>
        </w:tc>
        <w:tc>
          <w:tcPr>
            <w:tcW w:w="2328" w:type="dxa"/>
          </w:tcPr>
          <w:p w14:paraId="2BC49CDC" w14:textId="77E6F1F3" w:rsidR="00AA5974" w:rsidRDefault="00A27AB1">
            <w:r>
              <w:t xml:space="preserve">Devuelve los valores de las opciones adicionales del paciente seleccionado, leyendo el fichero </w:t>
            </w:r>
            <w:proofErr w:type="spellStart"/>
            <w:r>
              <w:t>csv</w:t>
            </w:r>
            <w:proofErr w:type="spellEnd"/>
            <w:r>
              <w:t xml:space="preserve"> del servidor indicado.</w:t>
            </w:r>
          </w:p>
        </w:tc>
        <w:tc>
          <w:tcPr>
            <w:tcW w:w="1852" w:type="dxa"/>
          </w:tcPr>
          <w:p w14:paraId="30C27DC3" w14:textId="127DDC59" w:rsidR="00AA5974" w:rsidRDefault="00A27AB1">
            <w:r>
              <w:t>Paciente</w:t>
            </w:r>
          </w:p>
        </w:tc>
        <w:tc>
          <w:tcPr>
            <w:tcW w:w="1484" w:type="dxa"/>
          </w:tcPr>
          <w:p w14:paraId="305F7383" w14:textId="0E8D637A" w:rsidR="00AA5974" w:rsidRDefault="00A27AB1">
            <w:r>
              <w:t>JSON con un diccionario con los valores de las opciones adicionales.</w:t>
            </w:r>
          </w:p>
        </w:tc>
      </w:tr>
      <w:tr w:rsidR="00A27AB1" w14:paraId="7B33AB66" w14:textId="77777777" w:rsidTr="00A27AB1">
        <w:tc>
          <w:tcPr>
            <w:tcW w:w="2138" w:type="dxa"/>
          </w:tcPr>
          <w:p w14:paraId="07F3086A" w14:textId="3A22A6BE" w:rsidR="00AA5974" w:rsidRDefault="00A27AB1">
            <w:r>
              <w:t>API/</w:t>
            </w:r>
            <w:proofErr w:type="spellStart"/>
            <w:r>
              <w:t>GuaOpciones</w:t>
            </w:r>
            <w:proofErr w:type="spellEnd"/>
          </w:p>
        </w:tc>
        <w:tc>
          <w:tcPr>
            <w:tcW w:w="692" w:type="dxa"/>
          </w:tcPr>
          <w:p w14:paraId="67FDB082" w14:textId="30982D53" w:rsidR="00AA5974" w:rsidRDefault="00A27AB1">
            <w:r>
              <w:t>CU3</w:t>
            </w:r>
          </w:p>
        </w:tc>
        <w:tc>
          <w:tcPr>
            <w:tcW w:w="2328" w:type="dxa"/>
          </w:tcPr>
          <w:p w14:paraId="11966FE6" w14:textId="614C3A66" w:rsidR="00AA5974" w:rsidRDefault="00A27AB1">
            <w:r>
              <w:t>Almacena las opciones que se envían desde la aplicación para el paciente seleccionado.</w:t>
            </w:r>
          </w:p>
        </w:tc>
        <w:tc>
          <w:tcPr>
            <w:tcW w:w="1852" w:type="dxa"/>
          </w:tcPr>
          <w:p w14:paraId="0274A6C7" w14:textId="77777777" w:rsidR="00AA5974" w:rsidRDefault="00A27AB1">
            <w:r>
              <w:t>Paciente</w:t>
            </w:r>
          </w:p>
          <w:p w14:paraId="534F9688" w14:textId="09055464" w:rsidR="00A27AB1" w:rsidRDefault="00A27AB1">
            <w:r>
              <w:t>Lista de valores</w:t>
            </w:r>
          </w:p>
        </w:tc>
        <w:tc>
          <w:tcPr>
            <w:tcW w:w="1484" w:type="dxa"/>
          </w:tcPr>
          <w:p w14:paraId="2F4EC04A" w14:textId="4F59760C" w:rsidR="00AA5974" w:rsidRDefault="00A27AB1">
            <w:r>
              <w:t>Resultado booleano de la operación.</w:t>
            </w:r>
          </w:p>
        </w:tc>
      </w:tr>
      <w:tr w:rsidR="00A27AB1" w14:paraId="67AC2E1E" w14:textId="77777777" w:rsidTr="00A27AB1">
        <w:tc>
          <w:tcPr>
            <w:tcW w:w="2138" w:type="dxa"/>
          </w:tcPr>
          <w:p w14:paraId="08436411" w14:textId="403AA598" w:rsidR="00AA5974" w:rsidRDefault="00A27AB1">
            <w:r>
              <w:t>API/Clasifica</w:t>
            </w:r>
          </w:p>
        </w:tc>
        <w:tc>
          <w:tcPr>
            <w:tcW w:w="692" w:type="dxa"/>
          </w:tcPr>
          <w:p w14:paraId="0576F8BD" w14:textId="675EA9E3" w:rsidR="00AA5974" w:rsidRDefault="00A27AB1">
            <w:r>
              <w:t>CU5-6</w:t>
            </w:r>
          </w:p>
        </w:tc>
        <w:tc>
          <w:tcPr>
            <w:tcW w:w="2328" w:type="dxa"/>
          </w:tcPr>
          <w:p w14:paraId="1C6284F8" w14:textId="31CB07D6" w:rsidR="00AA5974" w:rsidRDefault="00A27AB1">
            <w:r>
              <w:t>Ejecuta el modelo entrenado para el paciente pasado con el audio pasado y con las opciones adicionales que están actualmente guardadas en el servidor.</w:t>
            </w:r>
          </w:p>
        </w:tc>
        <w:tc>
          <w:tcPr>
            <w:tcW w:w="1852" w:type="dxa"/>
          </w:tcPr>
          <w:p w14:paraId="7836AAC1" w14:textId="77777777" w:rsidR="00AA5974" w:rsidRDefault="00A27AB1">
            <w:r>
              <w:t>Paciente</w:t>
            </w:r>
          </w:p>
          <w:p w14:paraId="0A93D8B1" w14:textId="557D89C5" w:rsidR="00A27AB1" w:rsidRDefault="00A27AB1">
            <w:r>
              <w:t>Audio</w:t>
            </w:r>
          </w:p>
        </w:tc>
        <w:tc>
          <w:tcPr>
            <w:tcW w:w="1484" w:type="dxa"/>
          </w:tcPr>
          <w:p w14:paraId="64ECB36C" w14:textId="5D3CC82C" w:rsidR="00AA5974" w:rsidRDefault="00A27AB1">
            <w:r>
              <w:t>JSON con un diccionario con el resultado del modelo.</w:t>
            </w:r>
            <w:bookmarkStart w:id="0" w:name="_GoBack"/>
            <w:bookmarkEnd w:id="0"/>
          </w:p>
        </w:tc>
      </w:tr>
    </w:tbl>
    <w:p w14:paraId="446C70AB" w14:textId="77777777" w:rsidR="00DC48DE" w:rsidRDefault="00DC48DE"/>
    <w:sectPr w:rsidR="00DC4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29"/>
    <w:rsid w:val="002B0729"/>
    <w:rsid w:val="00A27AB1"/>
    <w:rsid w:val="00AA5974"/>
    <w:rsid w:val="00CE26C1"/>
    <w:rsid w:val="00DC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226B7"/>
  <w15:chartTrackingRefBased/>
  <w15:docId w15:val="{21901D4B-8525-4A7C-80C8-BF43C596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6C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E26C1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26C1"/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table" w:styleId="Tablaconcuadrcula">
    <w:name w:val="Table Grid"/>
    <w:basedOn w:val="Tablanormal"/>
    <w:uiPriority w:val="39"/>
    <w:rsid w:val="00AA5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Ramírez Sanz</dc:creator>
  <cp:keywords/>
  <dc:description/>
  <cp:lastModifiedBy>José Miguel Ramírez Sanz</cp:lastModifiedBy>
  <cp:revision>2</cp:revision>
  <dcterms:created xsi:type="dcterms:W3CDTF">2019-05-07T14:02:00Z</dcterms:created>
  <dcterms:modified xsi:type="dcterms:W3CDTF">2019-05-07T14:18:00Z</dcterms:modified>
</cp:coreProperties>
</file>