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7"/>
        <w:gridCol w:w="4469"/>
        <w:gridCol w:w="1226"/>
        <w:gridCol w:w="743"/>
      </w:tblGrid>
      <w:tr w:rsidR="00F74288" w:rsidRPr="00242EE8" w14:paraId="6F15A088" w14:textId="77777777" w:rsidTr="00613574">
        <w:trPr>
          <w:trHeight w:val="301"/>
        </w:trPr>
        <w:tc>
          <w:tcPr>
            <w:tcW w:w="6656" w:type="dxa"/>
            <w:gridSpan w:val="2"/>
            <w:vMerge w:val="restart"/>
            <w:shd w:val="clear" w:color="auto" w:fill="CCCCCC"/>
            <w:vAlign w:val="center"/>
          </w:tcPr>
          <w:p w14:paraId="2B8434EE" w14:textId="35713DC3" w:rsidR="00F74288" w:rsidRPr="00242EE8" w:rsidRDefault="00F74288" w:rsidP="00826B35">
            <w:pPr>
              <w:pStyle w:val="Ttulo1"/>
              <w:numPr>
                <w:ilvl w:val="0"/>
                <w:numId w:val="0"/>
              </w:numPr>
              <w:ind w:left="432"/>
            </w:pPr>
            <w:r w:rsidRPr="00242EE8">
              <w:t xml:space="preserve">Práctica </w:t>
            </w:r>
            <w:r w:rsidR="002B6B74">
              <w:t>3</w:t>
            </w:r>
            <w:r w:rsidRPr="00242EE8">
              <w:t xml:space="preserve">: </w:t>
            </w:r>
            <w:r w:rsidR="002B6B74">
              <w:t xml:space="preserve">Operadores </w:t>
            </w:r>
            <w:r w:rsidR="00C14054">
              <w:t>puntuales</w:t>
            </w:r>
          </w:p>
        </w:tc>
        <w:tc>
          <w:tcPr>
            <w:tcW w:w="1226" w:type="dxa"/>
            <w:tcBorders>
              <w:bottom w:val="single" w:sz="4" w:space="0" w:color="auto"/>
            </w:tcBorders>
            <w:shd w:val="clear" w:color="auto" w:fill="E6E6E6"/>
            <w:vAlign w:val="center"/>
          </w:tcPr>
          <w:p w14:paraId="09EF4B62" w14:textId="77777777" w:rsidR="00F74288" w:rsidRPr="00242EE8" w:rsidRDefault="00F74288" w:rsidP="00BA4352">
            <w:pPr>
              <w:pStyle w:val="EstiloTextoTablaNegrita"/>
            </w:pPr>
            <w:r w:rsidRPr="00242EE8">
              <w:t>Grupo</w:t>
            </w:r>
          </w:p>
        </w:tc>
        <w:tc>
          <w:tcPr>
            <w:tcW w:w="743" w:type="dxa"/>
            <w:shd w:val="clear" w:color="auto" w:fill="auto"/>
            <w:vAlign w:val="center"/>
          </w:tcPr>
          <w:p w14:paraId="3C2B9591" w14:textId="77777777" w:rsidR="00F74288" w:rsidRPr="00242EE8" w:rsidRDefault="00F74288" w:rsidP="00BA4352">
            <w:pPr>
              <w:pStyle w:val="EstiloTextoTablaNegrita"/>
            </w:pPr>
          </w:p>
        </w:tc>
      </w:tr>
      <w:tr w:rsidR="00F74288" w:rsidRPr="00242EE8" w14:paraId="7C36E013" w14:textId="77777777" w:rsidTr="00613574">
        <w:trPr>
          <w:trHeight w:val="300"/>
        </w:trPr>
        <w:tc>
          <w:tcPr>
            <w:tcW w:w="6656" w:type="dxa"/>
            <w:gridSpan w:val="2"/>
            <w:vMerge/>
            <w:shd w:val="clear" w:color="auto" w:fill="CCCCCC"/>
            <w:vAlign w:val="center"/>
          </w:tcPr>
          <w:p w14:paraId="2BBC7ED6" w14:textId="77777777" w:rsidR="00F74288" w:rsidRPr="00242EE8" w:rsidRDefault="00F74288" w:rsidP="00BA4352">
            <w:pPr>
              <w:pStyle w:val="Ttulo1"/>
            </w:pPr>
          </w:p>
        </w:tc>
        <w:tc>
          <w:tcPr>
            <w:tcW w:w="1226" w:type="dxa"/>
            <w:tcBorders>
              <w:bottom w:val="single" w:sz="4" w:space="0" w:color="auto"/>
            </w:tcBorders>
            <w:shd w:val="clear" w:color="auto" w:fill="E6E6E6"/>
            <w:vAlign w:val="center"/>
          </w:tcPr>
          <w:p w14:paraId="795AB447" w14:textId="77777777" w:rsidR="00F74288" w:rsidRPr="00242EE8" w:rsidRDefault="00F74288" w:rsidP="00BA4352">
            <w:pPr>
              <w:pStyle w:val="EstiloTextoTablaNegrita"/>
            </w:pPr>
            <w:r w:rsidRPr="00242EE8">
              <w:t>Puesto</w:t>
            </w:r>
          </w:p>
        </w:tc>
        <w:tc>
          <w:tcPr>
            <w:tcW w:w="743" w:type="dxa"/>
            <w:tcBorders>
              <w:bottom w:val="single" w:sz="4" w:space="0" w:color="auto"/>
            </w:tcBorders>
            <w:shd w:val="clear" w:color="auto" w:fill="auto"/>
            <w:vAlign w:val="center"/>
          </w:tcPr>
          <w:p w14:paraId="27C2EE26" w14:textId="77777777" w:rsidR="00F74288" w:rsidRPr="00242EE8" w:rsidRDefault="00F74288" w:rsidP="00BA4352">
            <w:pPr>
              <w:pStyle w:val="EstiloTextoTablaNegrita"/>
            </w:pPr>
          </w:p>
        </w:tc>
      </w:tr>
      <w:tr w:rsidR="00F74288" w:rsidRPr="00242EE8" w14:paraId="6D19F806" w14:textId="77777777" w:rsidTr="00613574">
        <w:tc>
          <w:tcPr>
            <w:tcW w:w="2187" w:type="dxa"/>
            <w:tcBorders>
              <w:bottom w:val="single" w:sz="4" w:space="0" w:color="auto"/>
            </w:tcBorders>
            <w:shd w:val="clear" w:color="auto" w:fill="E6E6E6"/>
            <w:vAlign w:val="center"/>
          </w:tcPr>
          <w:p w14:paraId="603F228D" w14:textId="77777777" w:rsidR="00F74288" w:rsidRPr="00242EE8" w:rsidRDefault="00F74288" w:rsidP="00BA4352">
            <w:pPr>
              <w:pStyle w:val="EstiloTextoTablaNegrita"/>
            </w:pPr>
            <w:r w:rsidRPr="00242EE8">
              <w:t>Apellidos, nombre</w:t>
            </w:r>
          </w:p>
        </w:tc>
        <w:tc>
          <w:tcPr>
            <w:tcW w:w="4469" w:type="dxa"/>
            <w:vAlign w:val="center"/>
          </w:tcPr>
          <w:p w14:paraId="711D598E" w14:textId="49DA70E8" w:rsidR="00F74288" w:rsidRPr="00242EE8" w:rsidRDefault="00F74288" w:rsidP="00BA4352">
            <w:pPr>
              <w:pStyle w:val="EstiloTextoTablaNegrita"/>
            </w:pPr>
          </w:p>
        </w:tc>
        <w:tc>
          <w:tcPr>
            <w:tcW w:w="1969" w:type="dxa"/>
            <w:gridSpan w:val="2"/>
            <w:shd w:val="clear" w:color="auto" w:fill="E6E6E6"/>
            <w:vAlign w:val="center"/>
          </w:tcPr>
          <w:p w14:paraId="0E0190BA" w14:textId="77777777" w:rsidR="00F74288" w:rsidRPr="00242EE8" w:rsidRDefault="00F74288" w:rsidP="00BA4352">
            <w:pPr>
              <w:pStyle w:val="EstiloTextoTablaNegrita"/>
            </w:pPr>
            <w:r w:rsidRPr="00242EE8">
              <w:t>Fecha</w:t>
            </w:r>
          </w:p>
        </w:tc>
      </w:tr>
      <w:tr w:rsidR="00F74288" w:rsidRPr="00242EE8" w14:paraId="40C8E298" w14:textId="77777777" w:rsidTr="00613574">
        <w:tc>
          <w:tcPr>
            <w:tcW w:w="2187" w:type="dxa"/>
            <w:shd w:val="clear" w:color="auto" w:fill="E6E6E6"/>
            <w:vAlign w:val="center"/>
          </w:tcPr>
          <w:p w14:paraId="184CF0D3" w14:textId="77777777" w:rsidR="00F74288" w:rsidRPr="00242EE8" w:rsidRDefault="00F74288" w:rsidP="00BA4352">
            <w:pPr>
              <w:pStyle w:val="EstiloTextoTablaNegrita"/>
            </w:pPr>
            <w:r w:rsidRPr="00242EE8">
              <w:t>Apellidos, nombre</w:t>
            </w:r>
          </w:p>
        </w:tc>
        <w:tc>
          <w:tcPr>
            <w:tcW w:w="4469" w:type="dxa"/>
            <w:vAlign w:val="center"/>
          </w:tcPr>
          <w:p w14:paraId="5ABF7ED4" w14:textId="77777777" w:rsidR="00F74288" w:rsidRPr="00242EE8" w:rsidRDefault="00F74288" w:rsidP="00BA4352">
            <w:pPr>
              <w:pStyle w:val="EstiloTextoTablaNegrita"/>
            </w:pPr>
          </w:p>
        </w:tc>
        <w:tc>
          <w:tcPr>
            <w:tcW w:w="1969" w:type="dxa"/>
            <w:gridSpan w:val="2"/>
            <w:vAlign w:val="center"/>
          </w:tcPr>
          <w:p w14:paraId="7F718359" w14:textId="77777777" w:rsidR="00F74288" w:rsidRPr="00242EE8" w:rsidRDefault="00F74288" w:rsidP="00BA4352">
            <w:pPr>
              <w:pStyle w:val="EstiloTextoTablaNegrita"/>
            </w:pPr>
          </w:p>
        </w:tc>
      </w:tr>
    </w:tbl>
    <w:p w14:paraId="6A937B5E" w14:textId="5C803D3D" w:rsidR="005D432A" w:rsidRPr="00F874C8" w:rsidRDefault="005D432A" w:rsidP="00BA4352">
      <w:r w:rsidRPr="00F874C8">
        <w:t xml:space="preserve">El objetivo de esta práctica es presentar al alumno </w:t>
      </w:r>
      <w:r w:rsidR="00DA57D7">
        <w:t>los fundamentos de los operadores puntuales y parte de sus aplicaciones</w:t>
      </w:r>
      <w:r w:rsidRPr="00F874C8">
        <w:t xml:space="preserve">. </w:t>
      </w:r>
    </w:p>
    <w:p w14:paraId="3F6F028B" w14:textId="1F261259" w:rsidR="00366492" w:rsidRDefault="00A74DD9" w:rsidP="00BA4352">
      <w:r>
        <w:t>Desarrolle cada ejercicio en un fichero de comandos ‘P</w:t>
      </w:r>
      <w:r w:rsidR="00B244B3">
        <w:t>3</w:t>
      </w:r>
      <w:r>
        <w:t xml:space="preserve">_ejercicioX.m’ separado y anote las observaciones que se le pidan en el guion. </w:t>
      </w:r>
      <w:r w:rsidR="00366492">
        <w:t xml:space="preserve">Para conocer el funcionamiento preciso de los comandos que se introducen en este guion, utilice la ayuda de MATLAB. Para evitar posibles interferencias con otras variables o ventanas recuerde incluir siempre las instrucciones </w:t>
      </w:r>
    </w:p>
    <w:p w14:paraId="20C15B4D" w14:textId="77777777" w:rsidR="00366492" w:rsidRPr="00253E52" w:rsidRDefault="00366492" w:rsidP="002D1E64">
      <w:pPr>
        <w:pStyle w:val="Codigo"/>
        <w:rPr>
          <w:lang w:val="en-US"/>
        </w:rPr>
      </w:pPr>
      <w:r w:rsidRPr="00253E52">
        <w:rPr>
          <w:lang w:val="en-US"/>
        </w:rPr>
        <w:t>clear all;</w:t>
      </w:r>
    </w:p>
    <w:p w14:paraId="34D8536B" w14:textId="77777777" w:rsidR="00366492" w:rsidRPr="00253E52" w:rsidRDefault="00366492" w:rsidP="002D1E64">
      <w:pPr>
        <w:pStyle w:val="Codigo"/>
        <w:rPr>
          <w:lang w:val="en-US"/>
        </w:rPr>
      </w:pPr>
      <w:r w:rsidRPr="00253E52">
        <w:rPr>
          <w:lang w:val="en-US"/>
        </w:rPr>
        <w:t>close all;</w:t>
      </w:r>
    </w:p>
    <w:p w14:paraId="6A04FD6B" w14:textId="77777777" w:rsidR="00366492" w:rsidRPr="00253E52" w:rsidRDefault="00366492" w:rsidP="002D1E64">
      <w:pPr>
        <w:pStyle w:val="Codigo"/>
        <w:rPr>
          <w:lang w:val="en-US"/>
        </w:rPr>
      </w:pPr>
      <w:r w:rsidRPr="00253E52">
        <w:rPr>
          <w:lang w:val="en-US"/>
        </w:rPr>
        <w:t>clc;</w:t>
      </w:r>
    </w:p>
    <w:p w14:paraId="5C7AF1FF" w14:textId="77777777" w:rsidR="00366492" w:rsidRDefault="00366492" w:rsidP="00BA4352">
      <w:r>
        <w:t xml:space="preserve">al principio de cada fichero de comandos. </w:t>
      </w:r>
    </w:p>
    <w:p w14:paraId="73A2B4B3" w14:textId="4F7B79FE" w:rsidR="00366492" w:rsidRDefault="00366492" w:rsidP="00BA4352">
      <w:r>
        <w:t xml:space="preserve">Al finalizar la práctica, comprima el </w:t>
      </w:r>
      <w:r w:rsidR="00A74DD9">
        <w:t>guion</w:t>
      </w:r>
      <w:r>
        <w:t xml:space="preserve"> con las observaciones y los ficheros ‘.m’ generados en un único fichero con el nombre ‘TSV_P</w:t>
      </w:r>
      <w:r w:rsidR="00B244B3">
        <w:t>3</w:t>
      </w:r>
      <w:r>
        <w:t>_ApellidosNombre1_ApellidosNombre2.zip’, conéctese al sistema de entrega de prácticas de Moodle y entréguelo.</w:t>
      </w:r>
    </w:p>
    <w:p w14:paraId="2C245F59" w14:textId="77777777" w:rsidR="001319C6" w:rsidRDefault="001319C6" w:rsidP="001319C6">
      <w:r w:rsidRPr="5EB81A8C">
        <w:rPr>
          <w:b/>
          <w:bCs/>
        </w:rPr>
        <w:t>NOTA IMPORTANTE</w:t>
      </w:r>
      <w:r w:rsidRPr="5EB81A8C">
        <w:t xml:space="preserve">: En el desarrollo de esta práctica y posteriores se pide realizar operaciones repetidamente, por ejemplo, modificando individualmente píxeles concretos de una imagen. En estos casos se recomienda acudir al uso de estructuras de control (bucles, condiciones, etc.). Adicionalmente, debido a la creciente complejidad de los programas que se le va a pedir desarrollar, se recomienda encarecidamente el uso del depurador o </w:t>
      </w:r>
      <w:r w:rsidRPr="5EB81A8C">
        <w:rPr>
          <w:i/>
          <w:iCs/>
        </w:rPr>
        <w:t>debugger</w:t>
      </w:r>
      <w:r w:rsidRPr="5EB81A8C">
        <w:t xml:space="preserve"> de MatLab, cuya funcionalidad está descrita en la ayuda del programa (</w:t>
      </w:r>
      <w:r w:rsidRPr="5EB81A8C">
        <w:rPr>
          <w:i/>
          <w:iCs/>
        </w:rPr>
        <w:t>User’s Guide - Desktop Tools and Development Environment - Editing and Debugging MATLAB Code</w:t>
      </w:r>
      <w:r w:rsidRPr="5EB81A8C">
        <w:t>).</w:t>
      </w:r>
    </w:p>
    <w:p w14:paraId="747FA417" w14:textId="77777777" w:rsidR="000E7E3C" w:rsidRDefault="000E7E3C" w:rsidP="00FC1F48">
      <w:pPr>
        <w:pStyle w:val="Ttulo1"/>
      </w:pPr>
      <w:r>
        <w:t>Introducción</w:t>
      </w:r>
    </w:p>
    <w:p w14:paraId="3665D169" w14:textId="28698E2A" w:rsidR="00FC1F48" w:rsidRPr="00D37727" w:rsidRDefault="00FC1F48" w:rsidP="000E7E3C">
      <w:pPr>
        <w:pStyle w:val="Ttulo2"/>
      </w:pPr>
      <w:r>
        <w:t>Aplicación de operadores puntuales</w:t>
      </w:r>
    </w:p>
    <w:p w14:paraId="7B1F8740" w14:textId="77777777" w:rsidR="00FC1F48" w:rsidRPr="00415E57" w:rsidRDefault="00FC1F48" w:rsidP="00FC1F48">
      <w:r>
        <w:t xml:space="preserve">La aplicación de un operador sobre una imagen que denominaremos </w:t>
      </w:r>
      <w:r>
        <w:rPr>
          <w:i/>
        </w:rPr>
        <w:t xml:space="preserve">original </w:t>
      </w:r>
      <w:r>
        <w:t>(</w:t>
      </w:r>
      <w:r w:rsidRPr="00415E57">
        <w:rPr>
          <w:rFonts w:ascii="Calibri" w:eastAsia="Calibri" w:hAnsi="Calibri"/>
          <w:position w:val="-10"/>
          <w:sz w:val="22"/>
          <w:szCs w:val="22"/>
          <w:lang w:val="en-GB"/>
        </w:rPr>
        <w:object w:dxaOrig="660" w:dyaOrig="315" w14:anchorId="3370AA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4.4pt" o:ole="" fillcolor="#33c">
            <v:imagedata r:id="rId7" o:title=""/>
          </v:shape>
          <o:OLEObject Type="Embed" ProgID="Equation.DSMT4" ShapeID="_x0000_i1025" DrawAspect="Content" ObjectID="_1800872447" r:id="rId8"/>
        </w:object>
      </w:r>
      <w:r>
        <w:t xml:space="preserve">), da lugar a una nueva imagen que denominaremos </w:t>
      </w:r>
      <w:r>
        <w:rPr>
          <w:i/>
        </w:rPr>
        <w:t>procesada</w:t>
      </w:r>
      <w:r>
        <w:t xml:space="preserve"> (</w:t>
      </w:r>
      <w:r w:rsidRPr="00415E57">
        <w:rPr>
          <w:rFonts w:ascii="Calibri" w:eastAsia="Calibri" w:hAnsi="Calibri"/>
          <w:position w:val="-10"/>
          <w:sz w:val="22"/>
          <w:szCs w:val="22"/>
          <w:lang w:val="en-GB"/>
        </w:rPr>
        <w:object w:dxaOrig="645" w:dyaOrig="315" w14:anchorId="04569994">
          <v:shape id="_x0000_i1026" type="#_x0000_t75" style="width:36pt;height:14.4pt" o:ole="" fillcolor="#33c">
            <v:imagedata r:id="rId9" o:title=""/>
          </v:shape>
          <o:OLEObject Type="Embed" ProgID="Equation.DSMT4" ShapeID="_x0000_i1026" DrawAspect="Content" ObjectID="_1800872448" r:id="rId10"/>
        </w:object>
      </w:r>
      <w:r>
        <w:t xml:space="preserve">). A efectos de esta práctica, asumiremos que un operador puntual queda definido por una transformación </w:t>
      </w:r>
      <w:r>
        <w:rPr>
          <w:i/>
        </w:rPr>
        <w:t>T</w:t>
      </w:r>
      <w:r>
        <w:t xml:space="preserve"> que toma como entrada el valor de un píxel de la imagen original para generar un nuevo valor en el píxel homólogo de la imagen procesada:</w:t>
      </w:r>
    </w:p>
    <w:p w14:paraId="0394A7DA" w14:textId="233ECABC" w:rsidR="00FC1F48" w:rsidRDefault="00FC1F48" w:rsidP="00FC1F48">
      <w:pPr>
        <w:jc w:val="center"/>
        <w:rPr>
          <w:lang w:val="en-GB"/>
        </w:rPr>
      </w:pPr>
      <m:oMathPara>
        <m:oMath>
          <m:r>
            <w:rPr>
              <w:rFonts w:ascii="Cambria Math" w:eastAsia="Calibri" w:hAnsi="Calibri"/>
              <w:sz w:val="22"/>
              <w:szCs w:val="22"/>
              <w:lang w:val="en-GB"/>
            </w:rPr>
            <m:t>ψ</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x,y</m:t>
              </m:r>
            </m:e>
          </m:d>
          <m:r>
            <w:rPr>
              <w:rFonts w:ascii="Cambria Math" w:eastAsia="Calibri" w:hAnsi="Calibri"/>
              <w:sz w:val="22"/>
              <w:szCs w:val="22"/>
              <w:lang w:val="en-GB"/>
            </w:rPr>
            <m:t xml:space="preserve"> | ψ</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groupChr>
            <m:groupChrPr>
              <m:chr m:val="→"/>
              <m:vertJc m:val="bot"/>
              <m:ctrlPr>
                <w:rPr>
                  <w:rFonts w:ascii="Cambria Math" w:eastAsia="Calibri" w:hAnsi="Cambria Math"/>
                  <w:i/>
                  <w:sz w:val="22"/>
                  <w:szCs w:val="22"/>
                  <w:lang w:val="en-GB"/>
                </w:rPr>
              </m:ctrlPr>
            </m:groupChrPr>
            <m:e>
              <m:r>
                <w:rPr>
                  <w:rFonts w:ascii="Cambria Math" w:eastAsia="Calibri" w:hAnsi="Calibri"/>
                  <w:i/>
                  <w:sz w:val="22"/>
                  <w:szCs w:val="22"/>
                  <w:lang w:val="en-GB"/>
                </w:rPr>
                <m:t> </m:t>
              </m:r>
              <m:r>
                <w:rPr>
                  <w:rFonts w:ascii="Cambria Math" w:eastAsia="Calibri" w:hAnsi="Calibri"/>
                  <w:sz w:val="22"/>
                  <w:szCs w:val="22"/>
                  <w:lang w:val="en-GB"/>
                </w:rPr>
                <m:t>T</m:t>
              </m:r>
              <m:r>
                <w:rPr>
                  <w:rFonts w:ascii="Cambria Math" w:eastAsia="Calibri" w:hAnsi="Calibri"/>
                  <w:i/>
                  <w:sz w:val="22"/>
                  <w:szCs w:val="22"/>
                  <w:lang w:val="en-GB"/>
                </w:rPr>
                <m:t> </m:t>
              </m:r>
            </m:e>
          </m:groupChr>
          <m:r>
            <w:rPr>
              <w:rFonts w:ascii="Cambria Math" w:eastAsia="Calibri" w:hAnsi="Calibri"/>
              <w:sz w:val="22"/>
              <w:szCs w:val="22"/>
              <w:lang w:val="en-GB"/>
            </w:rPr>
            <m:t>θ</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x,y</m:t>
              </m:r>
            </m:e>
          </m:d>
          <m:r>
            <w:rPr>
              <w:rFonts w:ascii="Cambria Math" w:eastAsia="Calibri" w:hAnsi="Calibri"/>
              <w:sz w:val="22"/>
              <w:szCs w:val="22"/>
              <w:lang w:val="en-GB"/>
            </w:rPr>
            <m:t xml:space="preserve"> | θ</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r>
            <w:rPr>
              <w:rFonts w:ascii="Cambria Math" w:eastAsia="Calibri" w:hAnsi="Calibri"/>
              <w:sz w:val="22"/>
              <w:szCs w:val="22"/>
              <w:lang w:val="en-GB"/>
            </w:rPr>
            <m:t>=T</m:t>
          </m:r>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ctrlPr>
                <w:rPr>
                  <w:rFonts w:ascii="Cambria Math" w:eastAsia="Calibri" w:hAnsi="Cambria Math"/>
                  <w:i/>
                  <w:sz w:val="22"/>
                  <w:szCs w:val="22"/>
                  <w:lang w:val="en-GB"/>
                </w:rPr>
              </m:ctrlPr>
            </m:e>
          </m:d>
          <m:r>
            <w:rPr>
              <w:rFonts w:ascii="Cambria Math" w:eastAsia="Calibri" w:hAnsi="Calibri"/>
              <w:sz w:val="22"/>
              <w:szCs w:val="22"/>
              <w:lang w:val="en-GB"/>
            </w:rPr>
            <m:t xml:space="preserve">, </m:t>
          </m:r>
          <m:r>
            <m:rPr>
              <m:sty m:val="p"/>
            </m:rPr>
            <w:rPr>
              <w:rFonts w:ascii="Cambria Math" w:eastAsia="Calibri" w:hAnsi="Calibri"/>
              <w:sz w:val="22"/>
              <w:szCs w:val="22"/>
              <w:lang w:val="en-GB"/>
            </w:rPr>
            <w:br/>
          </m:r>
        </m:oMath>
        <m:oMath>
          <m:r>
            <w:rPr>
              <w:rFonts w:ascii="Cambria Math" w:eastAsia="Calibri" w:hAnsi="Calibri"/>
              <w:sz w:val="22"/>
              <w:szCs w:val="22"/>
              <w:lang w:val="en-GB"/>
            </w:rPr>
            <m:t xml:space="preserve">  m</m:t>
          </m:r>
          <m:r>
            <w:rPr>
              <w:rFonts w:ascii="Cambria Math" w:eastAsia="Calibri" w:hAnsi="Cambria Math" w:cs="Cambria Math"/>
              <w:sz w:val="22"/>
              <w:szCs w:val="22"/>
              <w:lang w:val="en-GB"/>
            </w:rPr>
            <m:t>∈</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0,...,M</m:t>
              </m:r>
              <m:r>
                <w:rPr>
                  <w:rFonts w:ascii="Cambria Math" w:eastAsia="Calibri" w:hAnsi="Calibri"/>
                  <w:sz w:val="22"/>
                  <w:szCs w:val="22"/>
                  <w:lang w:val="en-GB"/>
                </w:rPr>
                <m:t>-</m:t>
              </m:r>
              <m:r>
                <w:rPr>
                  <w:rFonts w:ascii="Cambria Math" w:eastAsia="Calibri" w:hAnsi="Calibri"/>
                  <w:sz w:val="22"/>
                  <w:szCs w:val="22"/>
                  <w:lang w:val="en-GB"/>
                </w:rPr>
                <m:t>1</m:t>
              </m:r>
            </m:e>
          </m:d>
          <m:r>
            <w:rPr>
              <w:rFonts w:ascii="Cambria Math" w:eastAsia="Calibri" w:hAnsi="Calibri"/>
              <w:sz w:val="22"/>
              <w:szCs w:val="22"/>
              <w:lang w:val="en-GB"/>
            </w:rPr>
            <m:t>, n</m:t>
          </m:r>
          <m:r>
            <w:rPr>
              <w:rFonts w:ascii="Cambria Math" w:eastAsia="Calibri" w:hAnsi="Cambria Math" w:cs="Cambria Math"/>
              <w:sz w:val="22"/>
              <w:szCs w:val="22"/>
              <w:lang w:val="en-GB"/>
            </w:rPr>
            <m:t>∈</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0,...,N</m:t>
              </m:r>
              <m:r>
                <w:rPr>
                  <w:rFonts w:ascii="Cambria Math" w:eastAsia="Calibri" w:hAnsi="Calibri"/>
                  <w:sz w:val="22"/>
                  <w:szCs w:val="22"/>
                  <w:lang w:val="en-GB"/>
                </w:rPr>
                <m:t>-</m:t>
              </m:r>
              <m:r>
                <w:rPr>
                  <w:rFonts w:ascii="Cambria Math" w:eastAsia="Calibri" w:hAnsi="Calibri"/>
                  <w:sz w:val="22"/>
                  <w:szCs w:val="22"/>
                  <w:lang w:val="en-GB"/>
                </w:rPr>
                <m:t>1</m:t>
              </m:r>
            </m:e>
          </m:d>
          <m:r>
            <w:rPr>
              <w:rFonts w:ascii="Cambria Math" w:eastAsia="Calibri" w:hAnsi="Calibri"/>
              <w:sz w:val="22"/>
              <w:szCs w:val="22"/>
              <w:lang w:val="en-GB"/>
            </w:rPr>
            <m:t>, k</m:t>
          </m:r>
          <m:r>
            <w:rPr>
              <w:rFonts w:ascii="Cambria Math" w:eastAsia="Calibri" w:hAnsi="Cambria Math" w:cs="Cambria Math"/>
              <w:sz w:val="22"/>
              <w:szCs w:val="22"/>
              <w:lang w:val="en-GB"/>
            </w:rPr>
            <m:t>∈</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0,...,L</m:t>
              </m:r>
              <m:r>
                <w:rPr>
                  <w:rFonts w:ascii="Cambria Math" w:eastAsia="Calibri" w:hAnsi="Calibri"/>
                  <w:sz w:val="22"/>
                  <w:szCs w:val="22"/>
                  <w:lang w:val="en-GB"/>
                </w:rPr>
                <m:t>-</m:t>
              </m:r>
              <m:r>
                <w:rPr>
                  <w:rFonts w:ascii="Cambria Math" w:eastAsia="Calibri" w:hAnsi="Calibri"/>
                  <w:sz w:val="22"/>
                  <w:szCs w:val="22"/>
                  <w:lang w:val="en-GB"/>
                </w:rPr>
                <m:t>1</m:t>
              </m:r>
            </m:e>
          </m:d>
        </m:oMath>
      </m:oMathPara>
    </w:p>
    <w:p w14:paraId="78F80493" w14:textId="5E3C7B8A" w:rsidR="00FC1F48" w:rsidRDefault="00FC1F48" w:rsidP="00FC1F48">
      <w:r>
        <w:t xml:space="preserve">, donde </w:t>
      </w:r>
      <m:oMath>
        <m:r>
          <w:rPr>
            <w:rFonts w:ascii="Cambria Math" w:eastAsia="Calibri" w:hAnsi="Calibri"/>
            <w:sz w:val="22"/>
            <w:szCs w:val="22"/>
            <w:lang w:val="en-GB"/>
          </w:rPr>
          <m:t>M</m:t>
        </m:r>
      </m:oMath>
      <w:r>
        <w:t xml:space="preserve"> × </w:t>
      </w:r>
      <w:r w:rsidRPr="00B631F9">
        <w:rPr>
          <w:rFonts w:ascii="Cambria Math" w:eastAsia="Calibri" w:hAnsi="Calibri"/>
          <w:i/>
          <w:sz w:val="22"/>
          <w:szCs w:val="22"/>
        </w:rPr>
        <w:t xml:space="preserve"> </w:t>
      </w:r>
      <m:oMath>
        <m:r>
          <w:rPr>
            <w:rFonts w:ascii="Cambria Math" w:eastAsia="Calibri" w:hAnsi="Calibri"/>
            <w:sz w:val="22"/>
            <w:szCs w:val="22"/>
            <w:lang w:val="en-GB"/>
          </w:rPr>
          <m:t>N</m:t>
        </m:r>
      </m:oMath>
      <w:r>
        <w:t xml:space="preserve"> es el tamaño de la imagen original, </w:t>
      </w:r>
      <w:r w:rsidRPr="00415E57">
        <w:rPr>
          <w:rFonts w:ascii="Calibri" w:eastAsia="Calibri" w:hAnsi="Calibri"/>
          <w:position w:val="-10"/>
          <w:sz w:val="22"/>
          <w:szCs w:val="22"/>
          <w:lang w:val="en-GB"/>
        </w:rPr>
        <w:object w:dxaOrig="195" w:dyaOrig="300" w14:anchorId="45ECFB1C">
          <v:shape id="_x0000_i1027" type="#_x0000_t75" style="width:7.2pt;height:14.4pt" o:ole="" fillcolor="#33c">
            <v:imagedata r:id="rId11" o:title=""/>
          </v:shape>
          <o:OLEObject Type="Embed" ProgID="Equation.DSMT4" ShapeID="_x0000_i1027" DrawAspect="Content" ObjectID="_1800872449" r:id="rId12"/>
        </w:object>
      </w:r>
      <w:r>
        <w:t xml:space="preserve"> son los valores que toman los píxeles de la imagen original, </w:t>
      </w:r>
      <m:oMath>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oMath>
      <w:r>
        <w:t xml:space="preserve"> los que toman los píxeles de la imagen transformada y </w:t>
      </w:r>
      <w:r>
        <w:rPr>
          <w:i/>
        </w:rPr>
        <w:t>L</w:t>
      </w:r>
      <w:r>
        <w:t xml:space="preserve"> el número de posibles valores o niveles de intensidad.</w:t>
      </w:r>
    </w:p>
    <w:p w14:paraId="5DD465F3" w14:textId="77777777" w:rsidR="00FC1F48" w:rsidRDefault="00FC1F48" w:rsidP="00FC1F48">
      <w:r>
        <w:t xml:space="preserve">Este operador, por lo tanto, se limita a modificar el valor de cada píxel. En conclusión, la transformación llevada a cabo por el operador quedará totalmente definida por la relación entre los valores </w:t>
      </w:r>
      <w:r w:rsidRPr="00415E57">
        <w:rPr>
          <w:rFonts w:ascii="Calibri" w:eastAsia="Calibri" w:hAnsi="Calibri"/>
          <w:position w:val="-10"/>
          <w:sz w:val="22"/>
          <w:szCs w:val="22"/>
          <w:lang w:val="en-GB"/>
        </w:rPr>
        <w:object w:dxaOrig="195" w:dyaOrig="300" w14:anchorId="588E192D">
          <v:shape id="_x0000_i1028" type="#_x0000_t75" style="width:7.2pt;height:14.4pt" o:ole="" fillcolor="#33c">
            <v:imagedata r:id="rId11" o:title=""/>
          </v:shape>
          <o:OLEObject Type="Embed" ProgID="Equation.DSMT4" ShapeID="_x0000_i1028" DrawAspect="Content" ObjectID="_1800872450" r:id="rId13"/>
        </w:object>
      </w:r>
      <w:r>
        <w:t xml:space="preserve"> de la imagen original y los valores </w:t>
      </w:r>
      <w:r w:rsidRPr="00415E57">
        <w:rPr>
          <w:rFonts w:ascii="Calibri" w:eastAsia="Calibri" w:hAnsi="Calibri"/>
          <w:position w:val="-10"/>
          <w:sz w:val="22"/>
          <w:szCs w:val="22"/>
          <w:lang w:val="en-GB"/>
        </w:rPr>
        <w:object w:dxaOrig="225" w:dyaOrig="300" w14:anchorId="5E68A744">
          <v:shape id="_x0000_i1029" type="#_x0000_t75" style="width:7.8pt;height:14.4pt" o:ole="" fillcolor="#33c">
            <v:imagedata r:id="rId14" o:title=""/>
          </v:shape>
          <o:OLEObject Type="Embed" ProgID="Equation.DSMT4" ShapeID="_x0000_i1029" DrawAspect="Content" ObjectID="_1800872451" r:id="rId15"/>
        </w:object>
      </w:r>
      <w:r>
        <w:t xml:space="preserve"> de la imagen procesada:</w:t>
      </w:r>
    </w:p>
    <w:p w14:paraId="38580082" w14:textId="6CBC1320" w:rsidR="00FC1F48" w:rsidRPr="00FC1F48" w:rsidRDefault="00FA368F" w:rsidP="00FC1F48">
      <w:pPr>
        <w:jc w:val="center"/>
        <w:rPr>
          <w:rFonts w:ascii="Calibri" w:eastAsia="Calibri" w:hAnsi="Calibri"/>
          <w:sz w:val="22"/>
          <w:szCs w:val="22"/>
          <w:lang w:val="en-GB"/>
        </w:rPr>
      </w:pPr>
      <m:oMathPara>
        <m:oMath>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r>
            <w:rPr>
              <w:rFonts w:ascii="Cambria Math" w:eastAsia="Calibri" w:hAnsi="Calibri"/>
              <w:sz w:val="22"/>
              <w:szCs w:val="22"/>
              <w:lang w:val="en-GB"/>
            </w:rPr>
            <m:t>=T</m:t>
          </m:r>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ctrlPr>
                <w:rPr>
                  <w:rFonts w:ascii="Cambria Math" w:eastAsia="Calibri" w:hAnsi="Cambria Math"/>
                  <w:i/>
                  <w:sz w:val="22"/>
                  <w:szCs w:val="22"/>
                  <w:lang w:val="en-GB"/>
                </w:rPr>
              </m:ctrlPr>
            </m:e>
          </m:d>
          <m:r>
            <w:rPr>
              <w:rFonts w:ascii="Cambria Math" w:eastAsia="Calibri" w:hAnsi="Calibri"/>
              <w:sz w:val="22"/>
              <w:szCs w:val="22"/>
              <w:lang w:val="en-GB"/>
            </w:rPr>
            <m:t>,    k</m:t>
          </m:r>
          <m:r>
            <w:rPr>
              <w:rFonts w:ascii="Cambria Math" w:eastAsia="Calibri" w:hAnsi="Cambria Math" w:cs="Cambria Math"/>
              <w:sz w:val="22"/>
              <w:szCs w:val="22"/>
              <w:lang w:val="en-GB"/>
            </w:rPr>
            <m:t>∈</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0,...,L</m:t>
              </m:r>
              <m:r>
                <w:rPr>
                  <w:rFonts w:ascii="Cambria Math" w:eastAsia="Calibri" w:hAnsi="Calibri"/>
                  <w:sz w:val="22"/>
                  <w:szCs w:val="22"/>
                  <w:lang w:val="en-GB"/>
                </w:rPr>
                <m:t>-</m:t>
              </m:r>
              <m:r>
                <w:rPr>
                  <w:rFonts w:ascii="Cambria Math" w:eastAsia="Calibri" w:hAnsi="Calibri"/>
                  <w:sz w:val="22"/>
                  <w:szCs w:val="22"/>
                  <w:lang w:val="en-GB"/>
                </w:rPr>
                <m:t>1</m:t>
              </m:r>
            </m:e>
          </m:d>
        </m:oMath>
      </m:oMathPara>
    </w:p>
    <w:p w14:paraId="740C06CE" w14:textId="77777777" w:rsidR="00FC1F48" w:rsidRDefault="00FC1F48" w:rsidP="00FC1F48">
      <w:r w:rsidRPr="5EB81A8C">
        <w:t>Mediante MatLab, podemos diseñar al menos tres estrategias para la realización de operaciones puntuales:</w:t>
      </w:r>
    </w:p>
    <w:p w14:paraId="0C6E1403" w14:textId="77777777" w:rsidR="00FC1F48" w:rsidRDefault="00FC1F48" w:rsidP="00FC1F48">
      <w:pPr>
        <w:widowControl w:val="0"/>
        <w:numPr>
          <w:ilvl w:val="0"/>
          <w:numId w:val="41"/>
        </w:numPr>
        <w:autoSpaceDE w:val="0"/>
        <w:autoSpaceDN w:val="0"/>
        <w:adjustRightInd w:val="0"/>
        <w:spacing w:before="180" w:after="160" w:line="280" w:lineRule="auto"/>
      </w:pPr>
      <w:r>
        <w:t>Modificación directa de los píxeles de la imagen.</w:t>
      </w:r>
    </w:p>
    <w:p w14:paraId="76025E46" w14:textId="77777777" w:rsidR="00FC1F48" w:rsidRDefault="00FC1F48" w:rsidP="00FC1F48">
      <w:pPr>
        <w:widowControl w:val="0"/>
        <w:numPr>
          <w:ilvl w:val="0"/>
          <w:numId w:val="41"/>
        </w:numPr>
        <w:autoSpaceDE w:val="0"/>
        <w:autoSpaceDN w:val="0"/>
        <w:adjustRightInd w:val="0"/>
        <w:spacing w:before="180" w:after="160" w:line="280" w:lineRule="auto"/>
      </w:pPr>
      <w:r>
        <w:lastRenderedPageBreak/>
        <w:t>Modificación del vector de valores de la imagen.</w:t>
      </w:r>
    </w:p>
    <w:p w14:paraId="53E7A38E" w14:textId="77777777" w:rsidR="00FC1F48" w:rsidRDefault="00FC1F48" w:rsidP="00FC1F48">
      <w:pPr>
        <w:widowControl w:val="0"/>
        <w:numPr>
          <w:ilvl w:val="0"/>
          <w:numId w:val="41"/>
        </w:numPr>
        <w:autoSpaceDE w:val="0"/>
        <w:autoSpaceDN w:val="0"/>
        <w:adjustRightInd w:val="0"/>
        <w:spacing w:before="180" w:after="160" w:line="280" w:lineRule="auto"/>
      </w:pPr>
      <w:r w:rsidRPr="5EB81A8C">
        <w:t>Modificación de la VLT (</w:t>
      </w:r>
      <w:r w:rsidRPr="5EB81A8C">
        <w:rPr>
          <w:i/>
          <w:iCs/>
        </w:rPr>
        <w:t>Video Lookup Table</w:t>
      </w:r>
      <w:r w:rsidRPr="5EB81A8C">
        <w:t>).</w:t>
      </w:r>
    </w:p>
    <w:p w14:paraId="787A6FCD" w14:textId="77777777" w:rsidR="00FC1F48" w:rsidRDefault="00FC1F48" w:rsidP="00FC1F48">
      <w:pPr>
        <w:rPr>
          <w:u w:val="single"/>
        </w:rPr>
      </w:pPr>
      <w:r w:rsidRPr="5EB81A8C">
        <w:t xml:space="preserve">Comparemos las tres aproximaciones en función de los resultados obtenidos para cada una de ellas y en términos de eficiencia o coste computacional. </w:t>
      </w:r>
      <w:r w:rsidRPr="5EB81A8C">
        <w:rPr>
          <w:u w:val="single"/>
        </w:rPr>
        <w:t xml:space="preserve">Nótese que la primera y segunda estrategia sólo podrá realizarse si la imagen de entrada es </w:t>
      </w:r>
      <w:r w:rsidRPr="5EB81A8C">
        <w:rPr>
          <w:i/>
          <w:iCs/>
          <w:u w:val="single"/>
        </w:rPr>
        <w:t>true-color</w:t>
      </w:r>
      <w:r w:rsidRPr="5EB81A8C">
        <w:rPr>
          <w:u w:val="single"/>
        </w:rPr>
        <w:t>. Nótese que la tercera estrategia sólo podrá realizarse si la imagen de entrada es indexada, es decir tiene mapa asociado VLT.</w:t>
      </w:r>
    </w:p>
    <w:p w14:paraId="0C1FF6EC" w14:textId="77777777" w:rsidR="00FC1F48" w:rsidRDefault="00FC1F48" w:rsidP="00FC1F48">
      <w:r>
        <w:t>Sea la transformación deseada:</w:t>
      </w:r>
    </w:p>
    <w:p w14:paraId="4150817E" w14:textId="57AA953E" w:rsidR="00FC1F48" w:rsidRDefault="00FA368F" w:rsidP="00FC1F48">
      <m:oMath>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r>
          <w:rPr>
            <w:rFonts w:ascii="Cambria Math" w:eastAsia="Calibri" w:hAnsi="Calibri"/>
            <w:sz w:val="22"/>
            <w:szCs w:val="22"/>
          </w:rPr>
          <m:t>=</m:t>
        </m:r>
        <m:sSub>
          <m:sSubPr>
            <m:ctrlPr>
              <w:rPr>
                <w:rFonts w:ascii="Cambria Math" w:eastAsia="Calibri" w:hAnsi="Calibri"/>
                <w:i/>
                <w:sz w:val="22"/>
                <w:szCs w:val="22"/>
                <w:lang w:val="en-GB"/>
              </w:rPr>
            </m:ctrlPr>
          </m:sSubPr>
          <m:e>
            <m:r>
              <w:rPr>
                <w:rFonts w:ascii="Cambria Math" w:eastAsia="Calibri" w:hAnsi="Calibri"/>
                <w:sz w:val="22"/>
                <w:szCs w:val="22"/>
                <w:lang w:val="en-GB"/>
              </w:rPr>
              <m:t>T</m:t>
            </m:r>
          </m:e>
          <m:sub>
            <m:r>
              <w:rPr>
                <w:rFonts w:ascii="Cambria Math" w:eastAsia="Calibri" w:hAnsi="Calibri"/>
                <w:sz w:val="22"/>
                <w:szCs w:val="22"/>
                <w:lang w:val="en-GB"/>
              </w:rPr>
              <m:t>c</m:t>
            </m:r>
          </m:sub>
        </m:sSub>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ctrlPr>
              <w:rPr>
                <w:rFonts w:ascii="Cambria Math" w:eastAsia="Calibri" w:hAnsi="Cambria Math"/>
                <w:i/>
                <w:sz w:val="22"/>
                <w:szCs w:val="22"/>
                <w:lang w:val="en-GB"/>
              </w:rPr>
            </m:ctrlPr>
          </m:e>
        </m:d>
        <m:r>
          <w:rPr>
            <w:rFonts w:ascii="Cambria Math" w:eastAsia="Calibri" w:hAnsi="Calibri"/>
            <w:sz w:val="22"/>
            <w:szCs w:val="22"/>
          </w:rPr>
          <m:t>=</m:t>
        </m:r>
        <m:func>
          <m:funcPr>
            <m:ctrlPr>
              <w:rPr>
                <w:rFonts w:ascii="Cambria Math" w:eastAsia="Calibri" w:hAnsi="Calibri"/>
                <w:i/>
                <w:sz w:val="22"/>
                <w:szCs w:val="22"/>
                <w:lang w:val="en-GB"/>
              </w:rPr>
            </m:ctrlPr>
          </m:funcPr>
          <m:fName>
            <m:r>
              <w:rPr>
                <w:rFonts w:ascii="Cambria Math" w:eastAsia="Calibri" w:hAnsi="Calibri"/>
                <w:sz w:val="22"/>
                <w:szCs w:val="22"/>
                <w:lang w:val="en-GB"/>
              </w:rPr>
              <m:t>min</m:t>
            </m:r>
          </m:fName>
          <m:e>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r>
                  <w:rPr>
                    <w:rFonts w:ascii="Cambria Math" w:eastAsia="Calibri" w:hAnsi="Calibri"/>
                    <w:sz w:val="22"/>
                    <w:szCs w:val="22"/>
                  </w:rPr>
                  <m:t>+</m:t>
                </m:r>
                <m:r>
                  <w:rPr>
                    <w:rFonts w:ascii="Cambria Math" w:eastAsia="Calibri" w:hAnsi="Calibri"/>
                    <w:sz w:val="22"/>
                    <w:szCs w:val="22"/>
                    <w:lang w:val="en-GB"/>
                  </w:rPr>
                  <m:t>c</m:t>
                </m:r>
                <m:r>
                  <w:rPr>
                    <w:rFonts w:ascii="Cambria Math" w:eastAsia="Calibri" w:hAnsi="Calibri"/>
                    <w:sz w:val="22"/>
                    <w:szCs w:val="22"/>
                  </w:rPr>
                  <m:t>,</m:t>
                </m:r>
                <m:r>
                  <w:rPr>
                    <w:rFonts w:ascii="Cambria Math" w:eastAsia="Calibri" w:hAnsi="Calibri"/>
                    <w:sz w:val="22"/>
                    <w:szCs w:val="22"/>
                    <w:lang w:val="en-GB"/>
                  </w:rPr>
                  <m:t>L</m:t>
                </m:r>
                <m:r>
                  <w:rPr>
                    <w:rFonts w:ascii="Cambria Math" w:eastAsia="Calibri" w:hAnsi="Calibri"/>
                    <w:sz w:val="22"/>
                    <w:szCs w:val="22"/>
                  </w:rPr>
                  <m:t>-</m:t>
                </m:r>
                <m:r>
                  <w:rPr>
                    <w:rFonts w:ascii="Cambria Math" w:eastAsia="Calibri" w:hAnsi="Calibri"/>
                    <w:sz w:val="22"/>
                    <w:szCs w:val="22"/>
                  </w:rPr>
                  <m:t>1</m:t>
                </m:r>
              </m:e>
            </m:d>
            <m:ctrlPr>
              <w:rPr>
                <w:rFonts w:ascii="Cambria Math" w:eastAsia="Calibri" w:hAnsi="Cambria Math"/>
                <w:i/>
                <w:sz w:val="22"/>
                <w:szCs w:val="22"/>
                <w:lang w:val="en-GB"/>
              </w:rPr>
            </m:ctrlPr>
          </m:e>
        </m:func>
      </m:oMath>
      <w:r w:rsidR="00FC1F48">
        <w:t xml:space="preserve">, para distintos valores de  </w:t>
      </w:r>
      <m:oMath>
        <m:r>
          <w:rPr>
            <w:rFonts w:ascii="Cambria Math" w:eastAsia="Calibri" w:hAnsi="Calibri"/>
            <w:sz w:val="22"/>
            <w:szCs w:val="22"/>
            <w:lang w:val="en-GB"/>
          </w:rPr>
          <m:t>c</m:t>
        </m:r>
        <m:r>
          <w:rPr>
            <w:rFonts w:ascii="Cambria Math" w:eastAsia="Calibri" w:hAnsi="Calibri"/>
            <w:sz w:val="22"/>
            <w:szCs w:val="22"/>
          </w:rPr>
          <m:t>=</m:t>
        </m:r>
        <m:d>
          <m:dPr>
            <m:begChr m:val="{"/>
            <m:endChr m:val="}"/>
            <m:ctrlPr>
              <w:rPr>
                <w:rFonts w:ascii="Cambria Math" w:eastAsia="Calibri" w:hAnsi="Calibri"/>
                <w:i/>
                <w:sz w:val="22"/>
                <w:szCs w:val="22"/>
                <w:lang w:val="en-GB"/>
              </w:rPr>
            </m:ctrlPr>
          </m:dPr>
          <m:e>
            <m:r>
              <w:rPr>
                <w:rFonts w:ascii="Cambria Math" w:eastAsia="Calibri" w:hAnsi="Calibri"/>
                <w:sz w:val="22"/>
                <w:szCs w:val="22"/>
              </w:rPr>
              <m:t>8,32,64,128</m:t>
            </m:r>
          </m:e>
        </m:d>
      </m:oMath>
      <w:r w:rsidR="00FC1F48">
        <w:t>.</w:t>
      </w:r>
    </w:p>
    <w:p w14:paraId="48849CBC" w14:textId="77777777" w:rsidR="00FC1F48" w:rsidRDefault="00FC1F48" w:rsidP="00FC1F48">
      <w:r>
        <w:t>Pueden describirse tres estrategias a seguir para realizar esta transformación</w:t>
      </w:r>
    </w:p>
    <w:p w14:paraId="227DA999" w14:textId="77777777" w:rsidR="00FC1F48" w:rsidRDefault="00FC1F48" w:rsidP="004F4270">
      <w:pPr>
        <w:pStyle w:val="Ttulo3"/>
      </w:pPr>
      <w:r w:rsidRPr="00D677AF">
        <w:t>Modificación</w:t>
      </w:r>
      <w:r>
        <w:t xml:space="preserve"> directa de los píxeles de la imagen (opción 1)</w:t>
      </w:r>
    </w:p>
    <w:p w14:paraId="49E00921" w14:textId="74ABF99A" w:rsidR="00FC1F48" w:rsidRDefault="00FC1F48" w:rsidP="00FC1F48">
      <w:pPr>
        <w:rPr>
          <w:sz w:val="22"/>
          <w:szCs w:val="22"/>
        </w:rPr>
      </w:pPr>
      <w:r w:rsidRPr="5EB81A8C">
        <w:t xml:space="preserve">Este es el modo más inmediato. Consiste en modificar uno por uno el valor de todos y cada uno de los píxeles de la imagen original, aplicándoles la transformación </w:t>
      </w:r>
      <w:r w:rsidRPr="5EB81A8C">
        <w:rPr>
          <w:i/>
          <w:iCs/>
        </w:rPr>
        <w:t>T</w:t>
      </w:r>
      <w:r w:rsidRPr="5EB81A8C">
        <w:t>.</w:t>
      </w:r>
    </w:p>
    <w:p w14:paraId="32CB19D2" w14:textId="77777777" w:rsidR="00FC1F48" w:rsidRPr="00A7594C" w:rsidRDefault="00FC1F48" w:rsidP="00FC1F48">
      <w:pPr>
        <w:pStyle w:val="ListaIdentada"/>
        <w:numPr>
          <w:ilvl w:val="0"/>
          <w:numId w:val="0"/>
        </w:numPr>
        <w:tabs>
          <w:tab w:val="left" w:pos="708"/>
        </w:tabs>
      </w:pPr>
      <w:r w:rsidRPr="00A7594C">
        <w:t>Consiste en aplicar directamente la transformación sobre las matrices que definen la imagen original (</w:t>
      </w:r>
      <w:r w:rsidRPr="00B631F9">
        <w:rPr>
          <w:rFonts w:ascii="Courier New" w:hAnsi="Courier New"/>
          <w:b/>
          <w:sz w:val="16"/>
          <w:szCs w:val="16"/>
          <w:lang w:val="es-ES"/>
        </w:rPr>
        <w:t>ima</w:t>
      </w:r>
      <w:r w:rsidRPr="00A7594C">
        <w:t>) y la imagen procesada (</w:t>
      </w:r>
      <w:r w:rsidRPr="00B631F9">
        <w:rPr>
          <w:rFonts w:ascii="Courier New" w:hAnsi="Courier New"/>
          <w:b/>
          <w:sz w:val="16"/>
          <w:szCs w:val="16"/>
          <w:lang w:val="es-ES"/>
        </w:rPr>
        <w:t>ima_proc</w:t>
      </w:r>
      <w:r w:rsidRPr="00A7594C">
        <w:t>). Es la opción más directa, pero puede resultar difícil de aplicar si la función de transformación es una función definida por tramos:</w:t>
      </w:r>
    </w:p>
    <w:p w14:paraId="5F97F13F" w14:textId="77777777" w:rsidR="004F4270" w:rsidRDefault="004F4270" w:rsidP="00D677AF">
      <w:pPr>
        <w:pStyle w:val="Codigo"/>
        <w:rPr>
          <w:lang w:val="es-ES"/>
        </w:rPr>
      </w:pPr>
    </w:p>
    <w:p w14:paraId="05DEEA36" w14:textId="3FC40F9E" w:rsidR="00FC1F48" w:rsidRDefault="00FC1F48" w:rsidP="00D677AF">
      <w:pPr>
        <w:pStyle w:val="Codigo"/>
        <w:rPr>
          <w:lang w:val="es-ES"/>
        </w:rPr>
      </w:pPr>
      <w:r>
        <w:rPr>
          <w:lang w:val="es-ES"/>
        </w:rPr>
        <w:t>ima_proc=min(ima+c,L-1);</w:t>
      </w:r>
    </w:p>
    <w:p w14:paraId="53CBC812" w14:textId="77777777" w:rsidR="00FC1F48" w:rsidRDefault="00FC1F48" w:rsidP="00472B04">
      <w:pPr>
        <w:pStyle w:val="Ttulo3"/>
      </w:pPr>
      <w:r>
        <w:t>Modificación del vector de valores de la imagen (opción 2)</w:t>
      </w:r>
    </w:p>
    <w:p w14:paraId="4BC74C0E" w14:textId="5EAE9B57" w:rsidR="00FC1F48" w:rsidRPr="000F259B" w:rsidRDefault="00FC1F48" w:rsidP="00FC1F48">
      <w:r w:rsidRPr="000F259B">
        <w:t xml:space="preserve">Consiste en definir primero el vector de valores </w:t>
      </w:r>
      <m:oMath>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oMath>
      <w:r w:rsidRPr="000F259B">
        <w:t xml:space="preserve">  y calcular el vector de valores transformados </w:t>
      </w:r>
      <m:oMath>
        <m:sSub>
          <m:sSubPr>
            <m:ctrlPr>
              <w:rPr>
                <w:rFonts w:ascii="Cambria Math" w:hAnsi="Cambria Math"/>
                <w:i/>
              </w:rPr>
            </m:ctrlPr>
          </m:sSubPr>
          <m:e>
            <m:r>
              <w:rPr>
                <w:rFonts w:ascii="Cambria Math"/>
              </w:rPr>
              <m:t>s</m:t>
            </m:r>
          </m:e>
          <m:sub>
            <m:r>
              <w:rPr>
                <w:rFonts w:ascii="Cambria Math"/>
              </w:rPr>
              <m:t>k</m:t>
            </m:r>
          </m:sub>
        </m:sSub>
      </m:oMath>
      <w:r w:rsidRPr="000F259B">
        <w:t>. A continuación, la imagen procesada se obtiene utilizando la original para referenciar los índices del vector de valores transformados.</w:t>
      </w:r>
    </w:p>
    <w:p w14:paraId="37BD960B" w14:textId="5BB8A0D9" w:rsidR="00FC1F48" w:rsidRPr="000F259B" w:rsidRDefault="00FC1F48" w:rsidP="00FC1F48">
      <w:pPr>
        <w:pStyle w:val="ListaIdentada"/>
        <w:numPr>
          <w:ilvl w:val="0"/>
          <w:numId w:val="0"/>
        </w:numPr>
        <w:tabs>
          <w:tab w:val="left" w:pos="708"/>
        </w:tabs>
      </w:pPr>
      <w:r w:rsidRPr="000F259B">
        <w:t>Esta opción permite definir con relativa sencillez cualquier función de transformación</w:t>
      </w:r>
      <w:r w:rsidR="003B639C">
        <w:t xml:space="preserve"> </w:t>
      </w:r>
      <w:r w:rsidR="00820A11">
        <w:t>(</w:t>
      </w:r>
      <w:r w:rsidR="003B639C">
        <w:t>y a veces es la forma más sencilla de hacerlo</w:t>
      </w:r>
      <w:r w:rsidR="00820A11">
        <w:t>, aunque no siempre la más eficiente en MatLab)</w:t>
      </w:r>
      <w:r w:rsidRPr="000F259B">
        <w:t>:</w:t>
      </w:r>
    </w:p>
    <w:p w14:paraId="7F31FF7B" w14:textId="77777777" w:rsidR="00FC1F48" w:rsidRDefault="00FC1F48" w:rsidP="00D677AF">
      <w:pPr>
        <w:pStyle w:val="Codigo"/>
      </w:pPr>
    </w:p>
    <w:p w14:paraId="3C230992" w14:textId="77777777" w:rsidR="00FC1F48" w:rsidRDefault="00FC1F48" w:rsidP="00D677AF">
      <w:pPr>
        <w:pStyle w:val="Codigo"/>
        <w:rPr>
          <w:lang w:val="es-ES"/>
        </w:rPr>
      </w:pPr>
      <w:r>
        <w:rPr>
          <w:lang w:val="es-ES"/>
        </w:rPr>
        <w:t>r=[0:L-1];</w:t>
      </w:r>
    </w:p>
    <w:p w14:paraId="2732F17E" w14:textId="49F16195" w:rsidR="00FC1F48" w:rsidRPr="006A7E64" w:rsidRDefault="00FC1F48" w:rsidP="00D677AF">
      <w:pPr>
        <w:pStyle w:val="Codigo"/>
        <w:rPr>
          <w:lang w:val="es-ES"/>
        </w:rPr>
      </w:pPr>
      <w:r w:rsidRPr="006A7E64">
        <w:rPr>
          <w:lang w:val="es-ES"/>
        </w:rPr>
        <w:t>s=min(r+c,L-1);</w:t>
      </w:r>
      <w:r w:rsidR="006A7E64" w:rsidRPr="006A7E64">
        <w:rPr>
          <w:lang w:val="es-ES"/>
        </w:rPr>
        <w:t xml:space="preserve"> % definició</w:t>
      </w:r>
      <w:r w:rsidR="006A7E64">
        <w:rPr>
          <w:lang w:val="es-ES"/>
        </w:rPr>
        <w:t>n de la transformación</w:t>
      </w:r>
    </w:p>
    <w:p w14:paraId="6867453D" w14:textId="22C9828D" w:rsidR="00FC1F48" w:rsidRDefault="00FC1F48" w:rsidP="00D677AF">
      <w:pPr>
        <w:pStyle w:val="Codigo"/>
        <w:rPr>
          <w:lang w:val="es-ES"/>
        </w:rPr>
      </w:pPr>
      <w:r>
        <w:rPr>
          <w:lang w:val="es-ES"/>
        </w:rPr>
        <w:t>ima_proc=s(ima+1);</w:t>
      </w:r>
      <w:r w:rsidR="003B639C">
        <w:rPr>
          <w:lang w:val="es-ES"/>
        </w:rPr>
        <w:t xml:space="preserve"> </w:t>
      </w:r>
      <w:r>
        <w:rPr>
          <w:lang w:val="es-ES"/>
        </w:rPr>
        <w:t>% Sumamos 1 porque el valor 0 corresponde a s(1)</w:t>
      </w:r>
    </w:p>
    <w:p w14:paraId="5CD82686" w14:textId="77777777" w:rsidR="00FC1F48" w:rsidRDefault="00FC1F48" w:rsidP="00472B04">
      <w:pPr>
        <w:pStyle w:val="Ttulo3"/>
      </w:pPr>
      <w:r w:rsidRPr="00D677AF">
        <w:t>Modificación</w:t>
      </w:r>
      <w:r w:rsidRPr="5EB81A8C">
        <w:t xml:space="preserve"> del vector de la VLT  (opción 3)</w:t>
      </w:r>
    </w:p>
    <w:p w14:paraId="6B4ADC10" w14:textId="77777777" w:rsidR="00FC1F48" w:rsidRDefault="00FC1F48" w:rsidP="00FC1F48">
      <w:pPr>
        <w:rPr>
          <w:sz w:val="22"/>
          <w:szCs w:val="22"/>
        </w:rPr>
      </w:pPr>
      <w:r w:rsidRPr="5EB81A8C">
        <w:t xml:space="preserve">Este es el modo más eficaz de implementar un operador puntual, pero sólo es válido en el caso de imágenes indexadas, es decir, imágenes cuyos píxeles referencian posiciones de una VLT. </w:t>
      </w:r>
    </w:p>
    <w:p w14:paraId="31E9358B" w14:textId="7CFA1109" w:rsidR="00FC1F48" w:rsidRDefault="00FC1F48" w:rsidP="00FC1F48">
      <w:r>
        <w:t xml:space="preserve">Sea </w:t>
      </w:r>
      <m:oMath>
        <m:r>
          <w:rPr>
            <w:rFonts w:ascii="Cambria Math" w:eastAsia="Calibri" w:hAnsi="Calibri"/>
            <w:sz w:val="22"/>
            <w:szCs w:val="22"/>
            <w:lang w:val="en-GB"/>
          </w:rPr>
          <m:t>R</m:t>
        </m:r>
        <m:r>
          <w:rPr>
            <w:rFonts w:ascii="Cambria Math" w:eastAsia="Calibri" w:hAnsi="Calibri"/>
            <w:sz w:val="22"/>
            <w:szCs w:val="22"/>
          </w:rPr>
          <m:t>=</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rPr>
                  <m:t>0</m:t>
                </m:r>
              </m:sub>
            </m:sSub>
            <m:r>
              <w:rPr>
                <w:rFonts w:ascii="Cambria Math" w:eastAsia="Calibri" w:hAnsi="Calibri"/>
                <w:sz w:val="22"/>
                <w:szCs w:val="22"/>
              </w:rPr>
              <m:t>,...,</m:t>
            </m:r>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r>
              <w:rPr>
                <w:rFonts w:ascii="Cambria Math" w:eastAsia="Calibri" w:hAnsi="Calibri"/>
                <w:sz w:val="22"/>
                <w:szCs w:val="22"/>
              </w:rPr>
              <m:t>,...,</m:t>
            </m:r>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L</m:t>
                </m:r>
                <m:r>
                  <w:rPr>
                    <w:rFonts w:ascii="Cambria Math" w:eastAsia="Calibri" w:hAnsi="Calibri"/>
                    <w:sz w:val="22"/>
                    <w:szCs w:val="22"/>
                  </w:rPr>
                  <m:t>-</m:t>
                </m:r>
                <m:r>
                  <w:rPr>
                    <w:rFonts w:ascii="Cambria Math" w:eastAsia="Calibri" w:hAnsi="Calibri"/>
                    <w:sz w:val="22"/>
                    <w:szCs w:val="22"/>
                  </w:rPr>
                  <m:t>1</m:t>
                </m:r>
              </m:sub>
            </m:sSub>
            <m:ctrlPr>
              <w:rPr>
                <w:rFonts w:ascii="Cambria Math" w:eastAsia="Calibri" w:hAnsi="Cambria Math"/>
                <w:i/>
                <w:sz w:val="22"/>
                <w:szCs w:val="22"/>
                <w:lang w:val="en-GB"/>
              </w:rPr>
            </m:ctrlPr>
          </m:e>
        </m:d>
      </m:oMath>
      <w:r w:rsidRPr="005F264E">
        <w:rPr>
          <w:rFonts w:ascii="Calibri" w:eastAsia="Calibri" w:hAnsi="Calibri"/>
          <w:sz w:val="22"/>
          <w:szCs w:val="22"/>
        </w:rPr>
        <w:t xml:space="preserve"> </w:t>
      </w:r>
      <w:r>
        <w:t xml:space="preserve">la VLT de la imagen original. Los valores de sus píxeles serán referencias o posiciones de esta VLT. Por lo tanto, una imagen representada de este modo es posible formalizarla según: </w:t>
      </w:r>
      <m:oMath>
        <m:r>
          <w:rPr>
            <w:rFonts w:ascii="Cambria Math" w:eastAsia="Calibri" w:hAnsi="Calibri"/>
            <w:sz w:val="22"/>
            <w:szCs w:val="22"/>
            <w:lang w:val="en-GB"/>
          </w:rPr>
          <m:t>ψ</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x</m:t>
            </m:r>
            <m:r>
              <w:rPr>
                <w:rFonts w:ascii="Cambria Math" w:eastAsia="Calibri" w:hAnsi="Calibri"/>
                <w:sz w:val="22"/>
                <w:szCs w:val="22"/>
              </w:rPr>
              <m:t>,</m:t>
            </m:r>
            <m:r>
              <w:rPr>
                <w:rFonts w:ascii="Cambria Math" w:eastAsia="Calibri" w:hAnsi="Calibri"/>
                <w:sz w:val="22"/>
                <w:szCs w:val="22"/>
                <w:lang w:val="en-GB"/>
              </w:rPr>
              <m:t>y</m:t>
            </m:r>
          </m:e>
        </m:d>
        <m:r>
          <w:rPr>
            <w:rFonts w:ascii="Cambria Math" w:eastAsia="Calibri" w:hAnsi="Calibri"/>
            <w:sz w:val="22"/>
            <w:szCs w:val="22"/>
          </w:rPr>
          <m:t xml:space="preserve"> | </m:t>
        </m:r>
        <m:r>
          <w:rPr>
            <w:rFonts w:ascii="Cambria Math" w:eastAsia="Calibri" w:hAnsi="Calibri"/>
            <w:sz w:val="22"/>
            <w:szCs w:val="22"/>
            <w:lang w:val="en-GB"/>
          </w:rPr>
          <m:t>ψ</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r>
          <w:rPr>
            <w:rFonts w:ascii="Cambria Math" w:eastAsia="Calibri" w:hAnsi="Calibri"/>
            <w:sz w:val="22"/>
            <w:szCs w:val="22"/>
          </w:rPr>
          <m:t>=</m:t>
        </m:r>
        <m:r>
          <w:rPr>
            <w:rFonts w:ascii="Cambria Math" w:eastAsia="Calibri" w:hAnsi="Calibri"/>
            <w:sz w:val="22"/>
            <w:szCs w:val="22"/>
            <w:lang w:val="en-GB"/>
          </w:rPr>
          <m:t>k</m:t>
        </m:r>
        <m:r>
          <w:rPr>
            <w:rFonts w:ascii="Cambria Math" w:eastAsia="Calibri" w:hAnsi="Calibri"/>
            <w:sz w:val="22"/>
            <w:szCs w:val="22"/>
          </w:rPr>
          <m:t xml:space="preserve">,   </m:t>
        </m:r>
        <m:r>
          <w:rPr>
            <w:rFonts w:ascii="Cambria Math" w:eastAsia="Calibri" w:hAnsi="Calibri"/>
            <w:sz w:val="22"/>
            <w:szCs w:val="22"/>
            <w:lang w:val="en-GB"/>
          </w:rPr>
          <m:t>k</m:t>
        </m:r>
        <m:r>
          <w:rPr>
            <w:rFonts w:ascii="Cambria Math" w:eastAsia="Calibri" w:hAnsi="Cambria Math" w:cs="Cambria Math"/>
            <w:sz w:val="22"/>
            <w:szCs w:val="22"/>
          </w:rPr>
          <m:t>∈</m:t>
        </m:r>
        <m:d>
          <m:dPr>
            <m:begChr m:val="{"/>
            <m:endChr m:val="}"/>
            <m:ctrlPr>
              <w:rPr>
                <w:rFonts w:ascii="Cambria Math" w:eastAsia="Calibri" w:hAnsi="Calibri"/>
                <w:i/>
                <w:sz w:val="22"/>
                <w:szCs w:val="22"/>
                <w:lang w:val="en-GB"/>
              </w:rPr>
            </m:ctrlPr>
          </m:dPr>
          <m:e>
            <m:r>
              <w:rPr>
                <w:rFonts w:ascii="Cambria Math" w:eastAsia="Calibri" w:hAnsi="Calibri"/>
                <w:sz w:val="22"/>
                <w:szCs w:val="22"/>
              </w:rPr>
              <m:t>0,...,</m:t>
            </m:r>
            <m:r>
              <w:rPr>
                <w:rFonts w:ascii="Cambria Math" w:eastAsia="Calibri" w:hAnsi="Calibri"/>
                <w:sz w:val="22"/>
                <w:szCs w:val="22"/>
                <w:lang w:val="en-GB"/>
              </w:rPr>
              <m:t>L</m:t>
            </m:r>
            <m:r>
              <w:rPr>
                <w:rFonts w:ascii="Cambria Math" w:eastAsia="Calibri" w:hAnsi="Calibri"/>
                <w:sz w:val="22"/>
                <w:szCs w:val="22"/>
              </w:rPr>
              <m:t>-</m:t>
            </m:r>
            <m:r>
              <w:rPr>
                <w:rFonts w:ascii="Cambria Math" w:eastAsia="Calibri" w:hAnsi="Calibri"/>
                <w:sz w:val="22"/>
                <w:szCs w:val="22"/>
              </w:rPr>
              <m:t>1</m:t>
            </m:r>
          </m:e>
        </m:d>
      </m:oMath>
      <w:r>
        <w:t>.</w:t>
      </w:r>
    </w:p>
    <w:p w14:paraId="5AB7E658" w14:textId="77777777" w:rsidR="00FC1F48" w:rsidRDefault="00FC1F48" w:rsidP="00FC1F48">
      <w:r w:rsidRPr="5EB81A8C">
        <w:t xml:space="preserve">Dado que la transformación que lleva a cabo un operador puntual sólo afecta a los valores de los píxeles, y éstos están definidos por la VLT, bastará con aplicar la transformación a la VLT. </w:t>
      </w:r>
    </w:p>
    <w:p w14:paraId="5C0C976F" w14:textId="77777777" w:rsidR="00FC1F48" w:rsidRDefault="00FC1F48" w:rsidP="00FC1F48">
      <w:r>
        <w:t xml:space="preserve">En conclusión, </w:t>
      </w:r>
      <w:r>
        <w:rPr>
          <w:b/>
          <w:u w:val="single"/>
        </w:rPr>
        <w:t>la imagen procesada será igual a la imagen original</w:t>
      </w:r>
      <w:r>
        <w:t xml:space="preserve">, pero su VLT, </w:t>
      </w:r>
      <w:r>
        <w:rPr>
          <w:i/>
        </w:rPr>
        <w:t>S</w:t>
      </w:r>
      <w:r>
        <w:t>, se habrá modificado:</w:t>
      </w:r>
    </w:p>
    <w:p w14:paraId="6A1A5284" w14:textId="77777777" w:rsidR="00FC1F48" w:rsidRDefault="00FA368F" w:rsidP="00FC1F48">
      <w:pPr>
        <w:rPr>
          <w:lang w:val="en-GB"/>
        </w:rPr>
      </w:pPr>
      <m:oMathPara>
        <m:oMath>
          <m:m>
            <m:mPr>
              <m:mcs>
                <m:mc>
                  <m:mcPr>
                    <m:count m:val="3"/>
                    <m:mcJc m:val="center"/>
                  </m:mcPr>
                </m:mc>
              </m:mcs>
              <m:ctrlPr>
                <w:rPr>
                  <w:rFonts w:ascii="Cambria Math" w:eastAsia="Calibri" w:hAnsi="Calibri"/>
                  <w:i/>
                  <w:sz w:val="22"/>
                  <w:szCs w:val="22"/>
                  <w:lang w:val="en-GB"/>
                </w:rPr>
              </m:ctrlPr>
            </m:mPr>
            <m:mr>
              <m:e>
                <m:r>
                  <w:rPr>
                    <w:rFonts w:ascii="Cambria Math" w:eastAsia="Calibri" w:hAnsi="Calibri"/>
                    <w:sz w:val="22"/>
                    <w:szCs w:val="22"/>
                    <w:lang w:val="en-GB"/>
                  </w:rPr>
                  <m:t>ψ</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x,y</m:t>
                    </m:r>
                  </m:e>
                </m:d>
                <m:r>
                  <w:rPr>
                    <w:rFonts w:ascii="Cambria Math" w:eastAsia="Calibri" w:hAnsi="Calibri"/>
                    <w:sz w:val="22"/>
                    <w:szCs w:val="22"/>
                    <w:lang w:val="en-GB"/>
                  </w:rPr>
                  <m:t xml:space="preserve"> | ψ</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r>
                  <w:rPr>
                    <w:rFonts w:ascii="Cambria Math" w:eastAsia="Calibri" w:hAnsi="Calibri"/>
                    <w:sz w:val="22"/>
                    <w:szCs w:val="22"/>
                    <w:lang w:val="en-GB"/>
                  </w:rPr>
                  <m:t>=k</m:t>
                </m:r>
              </m:e>
              <m:e>
                <m:groupChr>
                  <m:groupChrPr>
                    <m:chr m:val="→"/>
                    <m:vertJc m:val="bot"/>
                    <m:ctrlPr>
                      <w:rPr>
                        <w:rFonts w:ascii="Cambria Math" w:eastAsia="Calibri" w:hAnsi="Cambria Math"/>
                        <w:i/>
                        <w:sz w:val="22"/>
                        <w:szCs w:val="22"/>
                        <w:lang w:val="en-GB"/>
                      </w:rPr>
                    </m:ctrlPr>
                  </m:groupChrPr>
                  <m:e>
                    <m:r>
                      <w:rPr>
                        <w:rFonts w:ascii="Cambria Math" w:eastAsia="Calibri" w:hAnsi="Calibri"/>
                        <w:i/>
                        <w:sz w:val="22"/>
                        <w:szCs w:val="22"/>
                        <w:lang w:val="en-GB"/>
                      </w:rPr>
                      <m:t> </m:t>
                    </m:r>
                    <m:r>
                      <w:rPr>
                        <w:rFonts w:ascii="Cambria Math" w:eastAsia="Calibri" w:hAnsi="Calibri"/>
                        <w:sz w:val="22"/>
                        <w:szCs w:val="22"/>
                        <w:lang w:val="en-GB"/>
                      </w:rPr>
                      <m:t>T</m:t>
                    </m:r>
                    <m:r>
                      <w:rPr>
                        <w:rFonts w:ascii="Cambria Math" w:eastAsia="Calibri" w:hAnsi="Calibri"/>
                        <w:i/>
                        <w:sz w:val="22"/>
                        <w:szCs w:val="22"/>
                        <w:lang w:val="en-GB"/>
                      </w:rPr>
                      <m:t> </m:t>
                    </m:r>
                  </m:e>
                </m:groupChr>
              </m:e>
              <m:e>
                <m:r>
                  <w:rPr>
                    <w:rFonts w:ascii="Cambria Math" w:eastAsia="Calibri" w:hAnsi="Calibri"/>
                    <w:sz w:val="22"/>
                    <w:szCs w:val="22"/>
                    <w:lang w:val="en-GB"/>
                  </w:rPr>
                  <m:t>θ</m:t>
                </m:r>
                <m:d>
                  <m:dPr>
                    <m:begChr m:val="["/>
                    <m:endChr m:val="]"/>
                    <m:ctrlPr>
                      <w:rPr>
                        <w:rFonts w:ascii="Cambria Math" w:eastAsia="Calibri" w:hAnsi="Calibri"/>
                        <w:i/>
                        <w:sz w:val="22"/>
                        <w:szCs w:val="22"/>
                        <w:lang w:val="en-GB"/>
                      </w:rPr>
                    </m:ctrlPr>
                  </m:dPr>
                  <m:e>
                    <m:r>
                      <w:rPr>
                        <w:rFonts w:ascii="Cambria Math" w:eastAsia="Calibri" w:hAnsi="Calibri"/>
                        <w:sz w:val="22"/>
                        <w:szCs w:val="22"/>
                        <w:lang w:val="en-GB"/>
                      </w:rPr>
                      <m:t>x,y</m:t>
                    </m:r>
                  </m:e>
                </m:d>
                <m:r>
                  <w:rPr>
                    <w:rFonts w:ascii="Cambria Math" w:eastAsia="Calibri" w:hAnsi="Calibri"/>
                    <w:sz w:val="22"/>
                    <w:szCs w:val="22"/>
                    <w:lang w:val="en-GB"/>
                  </w:rPr>
                  <m:t xml:space="preserve"> | θ</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r>
                  <w:rPr>
                    <w:rFonts w:ascii="Cambria Math" w:eastAsia="Calibri" w:hAnsi="Calibri"/>
                    <w:sz w:val="22"/>
                    <w:szCs w:val="22"/>
                    <w:lang w:val="en-GB"/>
                  </w:rPr>
                  <m:t>=k=ψ</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x</m:t>
                        </m:r>
                      </m:e>
                      <m:sub>
                        <m:r>
                          <w:rPr>
                            <w:rFonts w:ascii="Cambria Math" w:eastAsia="Calibri" w:hAnsi="Calibri"/>
                            <w:sz w:val="22"/>
                            <w:szCs w:val="22"/>
                            <w:lang w:val="en-GB"/>
                          </w:rPr>
                          <m:t>n</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y</m:t>
                        </m:r>
                      </m:e>
                      <m:sub>
                        <m:r>
                          <w:rPr>
                            <w:rFonts w:ascii="Cambria Math" w:eastAsia="Calibri" w:hAnsi="Calibri"/>
                            <w:sz w:val="22"/>
                            <w:szCs w:val="22"/>
                            <w:lang w:val="en-GB"/>
                          </w:rPr>
                          <m:t>m</m:t>
                        </m:r>
                      </m:sub>
                    </m:sSub>
                    <m:ctrlPr>
                      <w:rPr>
                        <w:rFonts w:ascii="Cambria Math" w:eastAsia="Calibri" w:hAnsi="Cambria Math"/>
                        <w:i/>
                        <w:sz w:val="22"/>
                        <w:szCs w:val="22"/>
                        <w:lang w:val="en-GB"/>
                      </w:rPr>
                    </m:ctrlPr>
                  </m:e>
                </m:d>
              </m:e>
            </m:mr>
            <m:mr>
              <m:e>
                <m:r>
                  <w:rPr>
                    <w:rFonts w:ascii="Cambria Math" w:eastAsia="Calibri" w:hAnsi="Calibri"/>
                    <w:sz w:val="22"/>
                    <w:szCs w:val="22"/>
                    <w:lang w:val="en-GB"/>
                  </w:rPr>
                  <m:t>R=</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0</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L</m:t>
                        </m:r>
                        <m:r>
                          <w:rPr>
                            <w:rFonts w:ascii="Cambria Math" w:eastAsia="Calibri" w:hAnsi="Calibri"/>
                            <w:sz w:val="22"/>
                            <w:szCs w:val="22"/>
                            <w:lang w:val="en-GB"/>
                          </w:rPr>
                          <m:t>-</m:t>
                        </m:r>
                        <m:r>
                          <w:rPr>
                            <w:rFonts w:ascii="Cambria Math" w:eastAsia="Calibri" w:hAnsi="Calibri"/>
                            <w:sz w:val="22"/>
                            <w:szCs w:val="22"/>
                            <w:lang w:val="en-GB"/>
                          </w:rPr>
                          <m:t>1</m:t>
                        </m:r>
                      </m:sub>
                    </m:sSub>
                    <m:ctrlPr>
                      <w:rPr>
                        <w:rFonts w:ascii="Cambria Math" w:eastAsia="Calibri" w:hAnsi="Cambria Math"/>
                        <w:i/>
                        <w:sz w:val="22"/>
                        <w:szCs w:val="22"/>
                        <w:lang w:val="en-GB"/>
                      </w:rPr>
                    </m:ctrlPr>
                  </m:e>
                </m:d>
                <m:ctrlPr>
                  <w:rPr>
                    <w:rFonts w:ascii="Cambria Math" w:eastAsia="Calibri" w:hAnsi="Cambria Math"/>
                    <w:i/>
                    <w:sz w:val="22"/>
                    <w:szCs w:val="22"/>
                    <w:lang w:val="en-GB"/>
                  </w:rPr>
                </m:ctrlPr>
              </m:e>
              <m:e>
                <m:groupChr>
                  <m:groupChrPr>
                    <m:chr m:val="→"/>
                    <m:vertJc m:val="bot"/>
                    <m:ctrlPr>
                      <w:rPr>
                        <w:rFonts w:ascii="Cambria Math" w:eastAsia="Calibri" w:hAnsi="Cambria Math"/>
                        <w:i/>
                        <w:sz w:val="22"/>
                        <w:szCs w:val="22"/>
                        <w:lang w:val="en-GB"/>
                      </w:rPr>
                    </m:ctrlPr>
                  </m:groupChrPr>
                  <m:e>
                    <m:r>
                      <w:rPr>
                        <w:rFonts w:ascii="Cambria Math" w:eastAsia="Calibri" w:hAnsi="Calibri"/>
                        <w:i/>
                        <w:sz w:val="22"/>
                        <w:szCs w:val="22"/>
                        <w:lang w:val="en-GB"/>
                      </w:rPr>
                      <m:t> </m:t>
                    </m:r>
                    <m:r>
                      <w:rPr>
                        <w:rFonts w:ascii="Cambria Math" w:eastAsia="Calibri" w:hAnsi="Calibri"/>
                        <w:sz w:val="22"/>
                        <w:szCs w:val="22"/>
                        <w:lang w:val="en-GB"/>
                      </w:rPr>
                      <m:t>T</m:t>
                    </m:r>
                    <m:r>
                      <w:rPr>
                        <w:rFonts w:ascii="Cambria Math" w:eastAsia="Calibri" w:hAnsi="Calibri"/>
                        <w:i/>
                        <w:sz w:val="22"/>
                        <w:szCs w:val="22"/>
                        <w:lang w:val="en-GB"/>
                      </w:rPr>
                      <m:t> </m:t>
                    </m:r>
                  </m:e>
                </m:groupChr>
              </m:e>
              <m:e>
                <m:r>
                  <w:rPr>
                    <w:rFonts w:ascii="Cambria Math" w:eastAsia="Calibri" w:hAnsi="Calibri"/>
                    <w:sz w:val="22"/>
                    <w:szCs w:val="22"/>
                    <w:lang w:val="en-GB"/>
                  </w:rPr>
                  <m:t>S=</m:t>
                </m:r>
                <m:d>
                  <m:dPr>
                    <m:begChr m:val="{"/>
                    <m:endChr m:val="}"/>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0</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r>
                      <w:rPr>
                        <w:rFonts w:ascii="Cambria Math" w:eastAsia="Calibri" w:hAnsi="Calibri"/>
                        <w:sz w:val="22"/>
                        <w:szCs w:val="22"/>
                        <w:lang w:val="en-GB"/>
                      </w:rPr>
                      <m:t>,...,</m:t>
                    </m:r>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L</m:t>
                        </m:r>
                        <m:r>
                          <w:rPr>
                            <w:rFonts w:ascii="Cambria Math" w:eastAsia="Calibri" w:hAnsi="Calibri"/>
                            <w:sz w:val="22"/>
                            <w:szCs w:val="22"/>
                            <w:lang w:val="en-GB"/>
                          </w:rPr>
                          <m:t>-</m:t>
                        </m:r>
                        <m:r>
                          <w:rPr>
                            <w:rFonts w:ascii="Cambria Math" w:eastAsia="Calibri" w:hAnsi="Calibri"/>
                            <w:sz w:val="22"/>
                            <w:szCs w:val="22"/>
                            <w:lang w:val="en-GB"/>
                          </w:rPr>
                          <m:t>1</m:t>
                        </m:r>
                      </m:sub>
                    </m:sSub>
                    <m:ctrlPr>
                      <w:rPr>
                        <w:rFonts w:ascii="Cambria Math" w:eastAsia="Calibri" w:hAnsi="Cambria Math"/>
                        <w:i/>
                        <w:sz w:val="22"/>
                        <w:szCs w:val="22"/>
                        <w:lang w:val="en-GB"/>
                      </w:rPr>
                    </m:ctrlPr>
                  </m:e>
                </m:d>
                <m:r>
                  <w:rPr>
                    <w:rFonts w:ascii="Cambria Math" w:eastAsia="Calibri" w:hAnsi="Calibri"/>
                    <w:sz w:val="22"/>
                    <w:szCs w:val="22"/>
                    <w:lang w:val="en-GB"/>
                  </w:rPr>
                  <m:t xml:space="preserve">/ </m:t>
                </m:r>
                <m:sSub>
                  <m:sSubPr>
                    <m:ctrlPr>
                      <w:rPr>
                        <w:rFonts w:ascii="Cambria Math" w:eastAsia="Calibri" w:hAnsi="Calibri"/>
                        <w:i/>
                        <w:sz w:val="22"/>
                        <w:szCs w:val="22"/>
                        <w:lang w:val="en-GB"/>
                      </w:rPr>
                    </m:ctrlPr>
                  </m:sSubPr>
                  <m:e>
                    <m:r>
                      <w:rPr>
                        <w:rFonts w:ascii="Cambria Math" w:eastAsia="Calibri" w:hAnsi="Calibri"/>
                        <w:sz w:val="22"/>
                        <w:szCs w:val="22"/>
                        <w:lang w:val="en-GB"/>
                      </w:rPr>
                      <m:t>s</m:t>
                    </m:r>
                  </m:e>
                  <m:sub>
                    <m:r>
                      <w:rPr>
                        <w:rFonts w:ascii="Cambria Math" w:eastAsia="Calibri" w:hAnsi="Calibri"/>
                        <w:sz w:val="22"/>
                        <w:szCs w:val="22"/>
                        <w:lang w:val="en-GB"/>
                      </w:rPr>
                      <m:t>k</m:t>
                    </m:r>
                  </m:sub>
                </m:sSub>
                <m:r>
                  <w:rPr>
                    <w:rFonts w:ascii="Cambria Math" w:eastAsia="Calibri" w:hAnsi="Calibri"/>
                    <w:sz w:val="22"/>
                    <w:szCs w:val="22"/>
                    <w:lang w:val="en-GB"/>
                  </w:rPr>
                  <m:t>=T</m:t>
                </m:r>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ctrlPr>
                      <w:rPr>
                        <w:rFonts w:ascii="Cambria Math" w:eastAsia="Calibri" w:hAnsi="Cambria Math"/>
                        <w:i/>
                        <w:sz w:val="22"/>
                        <w:szCs w:val="22"/>
                        <w:lang w:val="en-GB"/>
                      </w:rPr>
                    </m:ctrlPr>
                  </m:e>
                </m:d>
                <m:ctrlPr>
                  <w:rPr>
                    <w:rFonts w:ascii="Cambria Math" w:eastAsia="Calibri" w:hAnsi="Cambria Math"/>
                    <w:i/>
                    <w:sz w:val="22"/>
                    <w:szCs w:val="22"/>
                    <w:lang w:val="en-GB"/>
                  </w:rPr>
                </m:ctrlPr>
              </m:e>
            </m:mr>
          </m:m>
        </m:oMath>
      </m:oMathPara>
    </w:p>
    <w:p w14:paraId="0EDC7FF4" w14:textId="77777777" w:rsidR="00FC1F48" w:rsidRDefault="00FC1F48" w:rsidP="00FC1F48">
      <w:r w:rsidRPr="5EB81A8C">
        <w:t xml:space="preserve">Para modificar una VLT debe tener en cuenta que en MatLab </w:t>
      </w:r>
      <w:r w:rsidRPr="5EB81A8C">
        <w:rPr>
          <w:b/>
          <w:bCs/>
        </w:rPr>
        <w:t>cada valor</w:t>
      </w:r>
      <w:r w:rsidRPr="5EB81A8C">
        <w:t xml:space="preserve"> </w:t>
      </w:r>
      <m:oMath>
        <m:sSub>
          <m:sSubPr>
            <m:ctrlPr>
              <w:rPr>
                <w:rFonts w:ascii="Cambria Math" w:eastAsia="Calibri" w:hAnsi="Calibri"/>
                <w:i/>
                <w:sz w:val="22"/>
                <w:szCs w:val="22"/>
                <w:lang w:val="en-GB"/>
              </w:rPr>
            </m:ctrlPr>
          </m:sSubPr>
          <m:e>
            <m:r>
              <w:rPr>
                <w:rFonts w:ascii="Cambria Math" w:eastAsia="Calibri" w:hAnsi="Calibri"/>
                <w:sz w:val="22"/>
                <w:szCs w:val="22"/>
                <w:lang w:val="en-GB"/>
              </w:rPr>
              <m:t>r</m:t>
            </m:r>
          </m:e>
          <m:sub>
            <m:r>
              <w:rPr>
                <w:rFonts w:ascii="Cambria Math" w:eastAsia="Calibri" w:hAnsi="Calibri"/>
                <w:sz w:val="22"/>
                <w:szCs w:val="22"/>
                <w:lang w:val="en-GB"/>
              </w:rPr>
              <m:t>k</m:t>
            </m:r>
          </m:sub>
        </m:sSub>
      </m:oMath>
      <w:r w:rsidRPr="5EB81A8C">
        <w:t xml:space="preserve"> de una VLT es en realidad un vector fila </w:t>
      </w:r>
      <m:oMath>
        <m:sSub>
          <m:sSubPr>
            <m:ctrlPr>
              <w:rPr>
                <w:rFonts w:ascii="Cambria Math" w:eastAsia="Calibri" w:hAnsi="Calibri"/>
                <w:i/>
                <w:sz w:val="22"/>
                <w:szCs w:val="22"/>
                <w:lang w:val="en-GB"/>
              </w:rPr>
            </m:ctrlPr>
          </m:sSubPr>
          <m:e>
            <m:r>
              <m:rPr>
                <m:sty m:val="bi"/>
              </m:rPr>
              <w:rPr>
                <w:rFonts w:ascii="Cambria Math" w:eastAsia="Calibri" w:hAnsi="Calibri"/>
                <w:sz w:val="22"/>
                <w:szCs w:val="22"/>
                <w:lang w:val="en-GB"/>
              </w:rPr>
              <m:t>r</m:t>
            </m:r>
          </m:e>
          <m:sub>
            <m:r>
              <m:rPr>
                <m:sty m:val="bi"/>
              </m:rPr>
              <w:rPr>
                <w:rFonts w:ascii="Cambria Math" w:eastAsia="Calibri" w:hAnsi="Calibri"/>
                <w:sz w:val="22"/>
                <w:szCs w:val="22"/>
                <w:lang w:val="en-GB"/>
              </w:rPr>
              <m:t>k</m:t>
            </m:r>
          </m:sub>
        </m:sSub>
      </m:oMath>
      <w:r w:rsidRPr="5EB81A8C">
        <w:t xml:space="preserve"> de tres valores de tipo </w:t>
      </w:r>
      <w:r w:rsidRPr="5EB81A8C">
        <w:rPr>
          <w:rStyle w:val="CodigoMATLABCar"/>
          <w:rFonts w:eastAsia="Calibri"/>
        </w:rPr>
        <w:t>double</w:t>
      </w:r>
      <w:r w:rsidRPr="5EB81A8C">
        <w:t xml:space="preserve">, que indican respectivamente la cantidad de las componentes roja, verde y azul del color que representa: </w:t>
      </w:r>
    </w:p>
    <w:p w14:paraId="3C2559A1" w14:textId="77777777" w:rsidR="00FC1F48" w:rsidRDefault="00FA368F" w:rsidP="00FC1F48">
      <w:pPr>
        <w:jc w:val="center"/>
        <w:rPr>
          <w:lang w:val="en-GB"/>
        </w:rPr>
      </w:pPr>
      <m:oMathPara>
        <m:oMath>
          <m:sSub>
            <m:sSubPr>
              <m:ctrlPr>
                <w:rPr>
                  <w:rFonts w:ascii="Cambria Math" w:eastAsia="Calibri" w:hAnsi="Calibri"/>
                  <w:i/>
                  <w:sz w:val="22"/>
                  <w:szCs w:val="22"/>
                  <w:lang w:val="en-GB"/>
                </w:rPr>
              </m:ctrlPr>
            </m:sSubPr>
            <m:e>
              <m:r>
                <m:rPr>
                  <m:sty m:val="bi"/>
                </m:rPr>
                <w:rPr>
                  <w:rFonts w:ascii="Cambria Math" w:eastAsia="Calibri" w:hAnsi="Calibri"/>
                  <w:sz w:val="22"/>
                  <w:szCs w:val="22"/>
                  <w:lang w:val="en-GB"/>
                </w:rPr>
                <m:t>r</m:t>
              </m:r>
            </m:e>
            <m:sub>
              <m:r>
                <m:rPr>
                  <m:sty m:val="bi"/>
                </m:rPr>
                <w:rPr>
                  <w:rFonts w:ascii="Cambria Math" w:eastAsia="Calibri" w:hAnsi="Calibri"/>
                  <w:sz w:val="22"/>
                  <w:szCs w:val="22"/>
                  <w:lang w:val="en-GB"/>
                </w:rPr>
                <m:t>k</m:t>
              </m:r>
            </m:sub>
          </m:sSub>
          <m:r>
            <w:rPr>
              <w:rFonts w:ascii="Cambria Math" w:eastAsia="Calibri" w:hAnsi="Calibri"/>
              <w:sz w:val="22"/>
              <w:szCs w:val="22"/>
              <w:lang w:val="en-GB"/>
            </w:rPr>
            <m:t>=[</m:t>
          </m:r>
          <m:m>
            <m:mPr>
              <m:mcs>
                <m:mc>
                  <m:mcPr>
                    <m:count m:val="3"/>
                    <m:mcJc m:val="center"/>
                  </m:mcPr>
                </m:mc>
              </m:mcs>
              <m:ctrlPr>
                <w:rPr>
                  <w:rFonts w:ascii="Cambria Math" w:eastAsia="Calibri" w:hAnsi="Calibri"/>
                  <w:i/>
                  <w:sz w:val="22"/>
                  <w:szCs w:val="22"/>
                  <w:lang w:val="en-GB"/>
                </w:rPr>
              </m:ctrlPr>
            </m:mPr>
            <m:mr>
              <m:e>
                <m:sSubSup>
                  <m:sSubSupPr>
                    <m:ctrlPr>
                      <w:rPr>
                        <w:rFonts w:ascii="Cambria Math" w:eastAsia="Calibri" w:hAnsi="Calibri"/>
                        <w:i/>
                        <w:sz w:val="22"/>
                        <w:szCs w:val="22"/>
                        <w:lang w:val="en-GB"/>
                      </w:rPr>
                    </m:ctrlPr>
                  </m:sSubSupPr>
                  <m:e>
                    <m:r>
                      <w:rPr>
                        <w:rFonts w:ascii="Cambria Math" w:eastAsia="Calibri" w:hAnsi="Calibri"/>
                        <w:sz w:val="22"/>
                        <w:szCs w:val="22"/>
                        <w:lang w:val="en-GB"/>
                      </w:rPr>
                      <m:t>r</m:t>
                    </m:r>
                  </m:e>
                  <m:sub>
                    <m:r>
                      <w:rPr>
                        <w:rFonts w:ascii="Cambria Math" w:eastAsia="Calibri" w:hAnsi="Calibri"/>
                        <w:sz w:val="22"/>
                        <w:szCs w:val="22"/>
                        <w:lang w:val="en-GB"/>
                      </w:rPr>
                      <m:t>k</m:t>
                    </m:r>
                  </m:sub>
                  <m:sup>
                    <m:r>
                      <w:rPr>
                        <w:rFonts w:ascii="Cambria Math" w:eastAsia="Calibri" w:hAnsi="Calibri"/>
                        <w:sz w:val="22"/>
                        <w:szCs w:val="22"/>
                        <w:lang w:val="en-GB"/>
                      </w:rPr>
                      <m:t>R</m:t>
                    </m:r>
                  </m:sup>
                </m:sSubSup>
              </m:e>
              <m:e>
                <m:sSubSup>
                  <m:sSubSupPr>
                    <m:ctrlPr>
                      <w:rPr>
                        <w:rFonts w:ascii="Cambria Math" w:eastAsia="Calibri" w:hAnsi="Calibri"/>
                        <w:i/>
                        <w:sz w:val="22"/>
                        <w:szCs w:val="22"/>
                        <w:lang w:val="en-GB"/>
                      </w:rPr>
                    </m:ctrlPr>
                  </m:sSubSupPr>
                  <m:e>
                    <m:r>
                      <w:rPr>
                        <w:rFonts w:ascii="Cambria Math" w:eastAsia="Calibri" w:hAnsi="Calibri"/>
                        <w:sz w:val="22"/>
                        <w:szCs w:val="22"/>
                        <w:lang w:val="en-GB"/>
                      </w:rPr>
                      <m:t>r</m:t>
                    </m:r>
                  </m:e>
                  <m:sub>
                    <m:r>
                      <w:rPr>
                        <w:rFonts w:ascii="Cambria Math" w:eastAsia="Calibri" w:hAnsi="Calibri"/>
                        <w:sz w:val="22"/>
                        <w:szCs w:val="22"/>
                        <w:lang w:val="en-GB"/>
                      </w:rPr>
                      <m:t>k</m:t>
                    </m:r>
                  </m:sub>
                  <m:sup>
                    <m:r>
                      <w:rPr>
                        <w:rFonts w:ascii="Cambria Math" w:eastAsia="Calibri" w:hAnsi="Calibri"/>
                        <w:sz w:val="22"/>
                        <w:szCs w:val="22"/>
                        <w:lang w:val="en-GB"/>
                      </w:rPr>
                      <m:t>G</m:t>
                    </m:r>
                  </m:sup>
                </m:sSubSup>
              </m:e>
              <m:e>
                <m:sSubSup>
                  <m:sSubSupPr>
                    <m:ctrlPr>
                      <w:rPr>
                        <w:rFonts w:ascii="Cambria Math" w:eastAsia="Calibri" w:hAnsi="Calibri"/>
                        <w:i/>
                        <w:sz w:val="22"/>
                        <w:szCs w:val="22"/>
                        <w:lang w:val="en-GB"/>
                      </w:rPr>
                    </m:ctrlPr>
                  </m:sSubSupPr>
                  <m:e>
                    <m:r>
                      <w:rPr>
                        <w:rFonts w:ascii="Cambria Math" w:eastAsia="Calibri" w:hAnsi="Calibri"/>
                        <w:sz w:val="22"/>
                        <w:szCs w:val="22"/>
                        <w:lang w:val="en-GB"/>
                      </w:rPr>
                      <m:t>r</m:t>
                    </m:r>
                  </m:e>
                  <m:sub>
                    <m:r>
                      <w:rPr>
                        <w:rFonts w:ascii="Cambria Math" w:eastAsia="Calibri" w:hAnsi="Calibri"/>
                        <w:sz w:val="22"/>
                        <w:szCs w:val="22"/>
                        <w:lang w:val="en-GB"/>
                      </w:rPr>
                      <m:t>k</m:t>
                    </m:r>
                  </m:sub>
                  <m:sup>
                    <m:r>
                      <w:rPr>
                        <w:rFonts w:ascii="Cambria Math" w:eastAsia="Calibri" w:hAnsi="Calibri"/>
                        <w:sz w:val="22"/>
                        <w:szCs w:val="22"/>
                        <w:lang w:val="en-GB"/>
                      </w:rPr>
                      <m:t>B</m:t>
                    </m:r>
                  </m:sup>
                </m:sSubSup>
                <m:ctrlPr>
                  <w:rPr>
                    <w:rFonts w:ascii="Cambria Math" w:eastAsia="Calibri" w:hAnsi="Cambria Math"/>
                    <w:i/>
                    <w:sz w:val="22"/>
                    <w:szCs w:val="22"/>
                    <w:lang w:val="en-GB"/>
                  </w:rPr>
                </m:ctrlPr>
              </m:e>
            </m:mr>
          </m:m>
          <m:r>
            <w:rPr>
              <w:rFonts w:ascii="Cambria Math" w:eastAsia="Calibri" w:hAnsi="Calibri"/>
              <w:sz w:val="22"/>
              <w:szCs w:val="22"/>
              <w:lang w:val="en-GB"/>
            </w:rPr>
            <m:t>],  0</m:t>
          </m:r>
          <m:r>
            <w:rPr>
              <w:rFonts w:ascii="Cambria Math" w:eastAsia="Calibri" w:hAnsi="Calibri"/>
              <w:sz w:val="22"/>
              <w:szCs w:val="22"/>
              <w:lang w:val="en-GB"/>
            </w:rPr>
            <m:t>≤</m:t>
          </m:r>
          <m:sSubSup>
            <m:sSubSupPr>
              <m:ctrlPr>
                <w:rPr>
                  <w:rFonts w:ascii="Cambria Math" w:eastAsia="Calibri" w:hAnsi="Calibri"/>
                  <w:i/>
                  <w:sz w:val="22"/>
                  <w:szCs w:val="22"/>
                  <w:lang w:val="en-GB"/>
                </w:rPr>
              </m:ctrlPr>
            </m:sSubSupPr>
            <m:e>
              <m:r>
                <w:rPr>
                  <w:rFonts w:ascii="Cambria Math" w:eastAsia="Calibri" w:hAnsi="Calibri"/>
                  <w:sz w:val="22"/>
                  <w:szCs w:val="22"/>
                  <w:lang w:val="en-GB"/>
                </w:rPr>
                <m:t>r</m:t>
              </m:r>
            </m:e>
            <m:sub>
              <m:r>
                <w:rPr>
                  <w:rFonts w:ascii="Cambria Math" w:eastAsia="Calibri" w:hAnsi="Calibri"/>
                  <w:sz w:val="22"/>
                  <w:szCs w:val="22"/>
                  <w:lang w:val="en-GB"/>
                </w:rPr>
                <m:t>k</m:t>
              </m:r>
            </m:sub>
            <m:sup>
              <m:r>
                <w:rPr>
                  <w:rFonts w:ascii="Cambria Math" w:eastAsia="Calibri" w:hAnsi="Calibri"/>
                  <w:sz w:val="22"/>
                  <w:szCs w:val="22"/>
                  <w:lang w:val="en-GB"/>
                </w:rPr>
                <m:t>i</m:t>
              </m:r>
            </m:sup>
          </m:sSubSup>
          <m:r>
            <w:rPr>
              <w:rFonts w:ascii="Cambria Math" w:eastAsia="Calibri" w:hAnsi="Calibri"/>
              <w:sz w:val="22"/>
              <w:szCs w:val="22"/>
              <w:lang w:val="en-GB"/>
            </w:rPr>
            <m:t>≤</m:t>
          </m:r>
          <m:r>
            <w:rPr>
              <w:rFonts w:ascii="Cambria Math" w:eastAsia="Calibri" w:hAnsi="Calibri"/>
              <w:sz w:val="22"/>
              <w:szCs w:val="22"/>
              <w:lang w:val="en-GB"/>
            </w:rPr>
            <m:t xml:space="preserve">1 </m:t>
          </m:r>
        </m:oMath>
      </m:oMathPara>
    </w:p>
    <w:p w14:paraId="7FEC52D8" w14:textId="77777777" w:rsidR="00FC1F48" w:rsidRDefault="00FC1F48" w:rsidP="00FC1F48">
      <w:r w:rsidRPr="5EB81A8C">
        <w:t xml:space="preserve">En el caso de VLTs en escala de grises, las tres componentes tienen igual valor. </w:t>
      </w:r>
    </w:p>
    <w:p w14:paraId="2833351C" w14:textId="77777777" w:rsidR="00FC1F48" w:rsidRDefault="00FC1F48" w:rsidP="00FC1F48">
      <w:r>
        <w:t xml:space="preserve">Para llevar a cabo la transformación de la VLT, deberá aplicarla sobre la terna de valores de cada matriz fila: </w:t>
      </w:r>
      <m:oMath>
        <m:sSub>
          <m:sSubPr>
            <m:ctrlPr>
              <w:rPr>
                <w:rFonts w:ascii="Cambria Math" w:eastAsia="Calibri" w:hAnsi="Calibri"/>
                <w:i/>
                <w:sz w:val="22"/>
                <w:szCs w:val="22"/>
                <w:lang w:val="en-GB"/>
              </w:rPr>
            </m:ctrlPr>
          </m:sSubPr>
          <m:e>
            <m:r>
              <m:rPr>
                <m:sty m:val="bi"/>
              </m:rPr>
              <w:rPr>
                <w:rFonts w:ascii="Cambria Math" w:eastAsia="Calibri" w:hAnsi="Calibri"/>
                <w:sz w:val="22"/>
                <w:szCs w:val="22"/>
                <w:lang w:val="en-GB"/>
              </w:rPr>
              <m:t>s</m:t>
            </m:r>
          </m:e>
          <m:sub>
            <m:r>
              <m:rPr>
                <m:sty m:val="bi"/>
              </m:rPr>
              <w:rPr>
                <w:rFonts w:ascii="Cambria Math" w:eastAsia="Calibri" w:hAnsi="Calibri"/>
                <w:sz w:val="22"/>
                <w:szCs w:val="22"/>
                <w:lang w:val="en-GB"/>
              </w:rPr>
              <m:t>k</m:t>
            </m:r>
          </m:sub>
        </m:sSub>
        <m:r>
          <w:rPr>
            <w:rFonts w:ascii="Cambria Math" w:eastAsia="Calibri" w:hAnsi="Calibri"/>
            <w:sz w:val="22"/>
            <w:szCs w:val="22"/>
          </w:rPr>
          <m:t>=</m:t>
        </m:r>
        <m:r>
          <w:rPr>
            <w:rFonts w:ascii="Cambria Math" w:eastAsia="Calibri" w:hAnsi="Calibri"/>
            <w:sz w:val="22"/>
            <w:szCs w:val="22"/>
            <w:lang w:val="en-GB"/>
          </w:rPr>
          <m:t>T</m:t>
        </m:r>
        <m:d>
          <m:dPr>
            <m:ctrlPr>
              <w:rPr>
                <w:rFonts w:ascii="Cambria Math" w:eastAsia="Calibri" w:hAnsi="Calibri"/>
                <w:i/>
                <w:sz w:val="22"/>
                <w:szCs w:val="22"/>
                <w:lang w:val="en-GB"/>
              </w:rPr>
            </m:ctrlPr>
          </m:dPr>
          <m:e>
            <m:sSub>
              <m:sSubPr>
                <m:ctrlPr>
                  <w:rPr>
                    <w:rFonts w:ascii="Cambria Math" w:eastAsia="Calibri" w:hAnsi="Calibri"/>
                    <w:i/>
                    <w:sz w:val="22"/>
                    <w:szCs w:val="22"/>
                    <w:lang w:val="en-GB"/>
                  </w:rPr>
                </m:ctrlPr>
              </m:sSubPr>
              <m:e>
                <m:r>
                  <m:rPr>
                    <m:sty m:val="bi"/>
                  </m:rPr>
                  <w:rPr>
                    <w:rFonts w:ascii="Cambria Math" w:eastAsia="Calibri" w:hAnsi="Calibri"/>
                    <w:sz w:val="22"/>
                    <w:szCs w:val="22"/>
                    <w:lang w:val="en-GB"/>
                  </w:rPr>
                  <m:t>r</m:t>
                </m:r>
              </m:e>
              <m:sub>
                <m:r>
                  <m:rPr>
                    <m:sty m:val="bi"/>
                  </m:rPr>
                  <w:rPr>
                    <w:rFonts w:ascii="Cambria Math" w:eastAsia="Calibri" w:hAnsi="Calibri"/>
                    <w:sz w:val="22"/>
                    <w:szCs w:val="22"/>
                    <w:lang w:val="en-GB"/>
                  </w:rPr>
                  <m:t>k</m:t>
                </m:r>
              </m:sub>
            </m:sSub>
            <m:ctrlPr>
              <w:rPr>
                <w:rFonts w:ascii="Cambria Math" w:eastAsia="Calibri" w:hAnsi="Cambria Math"/>
                <w:i/>
                <w:sz w:val="22"/>
                <w:szCs w:val="22"/>
                <w:lang w:val="en-GB"/>
              </w:rPr>
            </m:ctrlPr>
          </m:e>
        </m:d>
      </m:oMath>
      <w:r>
        <w:t xml:space="preserve">. </w:t>
      </w:r>
    </w:p>
    <w:p w14:paraId="4903C395" w14:textId="77777777" w:rsidR="001C0822" w:rsidRDefault="001C0822" w:rsidP="001C0822">
      <w:pPr>
        <w:pStyle w:val="Ttulo2"/>
      </w:pPr>
      <w:r>
        <w:t>Modelado de histograma</w:t>
      </w:r>
    </w:p>
    <w:p w14:paraId="30730D6E" w14:textId="77777777" w:rsidR="001C0822" w:rsidRDefault="001C0822" w:rsidP="001C0822">
      <w:r w:rsidRPr="5EB81A8C">
        <w:t xml:space="preserve">El histograma de una imagen permite observar cuantitativamente el efecto de los operadores puntuales; de ahí el interés de saber representarlo e interpretarlo. La función que ofrece MatLab para este fin es </w:t>
      </w:r>
      <w:r w:rsidRPr="5EB81A8C">
        <w:rPr>
          <w:rStyle w:val="CodigoMATLABCar"/>
          <w:rFonts w:eastAsia="Calibri"/>
        </w:rPr>
        <w:t>imhist</w:t>
      </w:r>
      <w:r w:rsidRPr="5EB81A8C">
        <w:t xml:space="preserve">, a la que hay que pasar como parámetros la imagen en cuestión y su VLT (si esta está disponible). </w:t>
      </w:r>
    </w:p>
    <w:p w14:paraId="48D71325" w14:textId="77777777" w:rsidR="001C0822" w:rsidRDefault="001C0822" w:rsidP="001C0822">
      <w:r>
        <w:t xml:space="preserve">Puede encontrar una extensa descripción de la función </w:t>
      </w:r>
      <w:r w:rsidRPr="000C3864">
        <w:rPr>
          <w:rFonts w:ascii="Courier New" w:hAnsi="Courier New"/>
          <w:b/>
          <w:sz w:val="16"/>
          <w:szCs w:val="16"/>
        </w:rPr>
        <w:t>imhist</w:t>
      </w:r>
      <w:r>
        <w:t>, incluyendo parámetros potenciales, requisitos de entrada y ejemplos invocando el comando:</w:t>
      </w:r>
    </w:p>
    <w:p w14:paraId="7E0658A4" w14:textId="77777777" w:rsidR="001C0822" w:rsidRPr="000C3864" w:rsidRDefault="001C0822" w:rsidP="001C0822">
      <w:pPr>
        <w:rPr>
          <w:rFonts w:ascii="Courier New" w:hAnsi="Courier New"/>
          <w:b/>
          <w:sz w:val="16"/>
          <w:szCs w:val="16"/>
        </w:rPr>
      </w:pPr>
      <w:r w:rsidRPr="000C3864">
        <w:rPr>
          <w:rFonts w:ascii="Courier New" w:hAnsi="Courier New"/>
          <w:b/>
          <w:sz w:val="16"/>
          <w:szCs w:val="16"/>
        </w:rPr>
        <w:t>doc imhist</w:t>
      </w:r>
    </w:p>
    <w:p w14:paraId="5483827D" w14:textId="77777777" w:rsidR="001C0822" w:rsidRDefault="001C0822" w:rsidP="001C0822">
      <w:r>
        <w:t>, en la consola de Matlab.</w:t>
      </w:r>
    </w:p>
    <w:p w14:paraId="5431D970" w14:textId="77777777" w:rsidR="001C0822" w:rsidRDefault="001C0822" w:rsidP="001C0822">
      <w:r>
        <w:t xml:space="preserve">Para una visualización completa de los histogramas, se recomienda utilizar el comando </w:t>
      </w:r>
      <w:r w:rsidRPr="00B631F9">
        <w:rPr>
          <w:rFonts w:ascii="Courier New" w:hAnsi="Courier New"/>
          <w:b/>
          <w:sz w:val="16"/>
          <w:szCs w:val="16"/>
        </w:rPr>
        <w:t>axis tight</w:t>
      </w:r>
      <w:r>
        <w:t xml:space="preserve"> después de cada representación de un histograma.</w:t>
      </w:r>
    </w:p>
    <w:p w14:paraId="176F8A56" w14:textId="77777777" w:rsidR="001C0822" w:rsidRPr="000C3864" w:rsidRDefault="001C0822" w:rsidP="009331A7">
      <w:pPr>
        <w:pStyle w:val="Ttulo3"/>
      </w:pPr>
      <w:r>
        <w:t>Estirado de histogramas</w:t>
      </w:r>
    </w:p>
    <w:p w14:paraId="2D1AC741" w14:textId="77777777" w:rsidR="001C0822" w:rsidRPr="0057126E" w:rsidRDefault="001C0822" w:rsidP="001C0822">
      <w:r w:rsidRPr="0057126E">
        <w:t xml:space="preserve">El </w:t>
      </w:r>
      <w:r w:rsidRPr="00B631F9">
        <w:rPr>
          <w:b/>
          <w:bCs/>
        </w:rPr>
        <w:t>estirado o normalización</w:t>
      </w:r>
      <w:r w:rsidRPr="0057126E">
        <w:t xml:space="preserve"> de histograma es un proceso por el cual se cambia el rango de intensidad de los píxeles de la imagen.  Aunque la transformación puede no ser lineal, la forma más común de estirar el histograma es aplicando la transformación:</w:t>
      </w:r>
    </w:p>
    <w:p w14:paraId="775AE36C" w14:textId="77777777" w:rsidR="001C0822" w:rsidRPr="009B3823" w:rsidRDefault="00FA368F" w:rsidP="001C0822">
      <w:pPr>
        <w:jc w:val="center"/>
      </w:pPr>
      <m:oMathPara>
        <m:oMath>
          <m:sSub>
            <m:sSubPr>
              <m:ctrlPr>
                <w:rPr>
                  <w:rFonts w:ascii="Cambria Math" w:hAnsi="Cambria Math"/>
                  <w:i/>
                </w:rPr>
              </m:ctrlPr>
            </m:sSubPr>
            <m:e>
              <m:r>
                <w:rPr>
                  <w:rFonts w:ascii="Cambria Math"/>
                </w:rPr>
                <m:t>s</m:t>
              </m:r>
            </m:e>
            <m:sub>
              <m:r>
                <w:rPr>
                  <w:rFonts w:ascii="Cambria Math"/>
                </w:rPr>
                <m:t>k</m:t>
              </m:r>
            </m:sub>
          </m:sSub>
          <m:r>
            <w:rPr>
              <w:rFonts w:ascii="Cambria Math"/>
            </w:rPr>
            <m:t>=T</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k</m:t>
                  </m:r>
                </m:sub>
              </m:sSub>
            </m:e>
          </m:d>
          <m:r>
            <w:rPr>
              <w:rFonts w:ascii="Cambria Math"/>
            </w:rPr>
            <m:t>=(</m:t>
          </m:r>
          <m:sSub>
            <m:sSubPr>
              <m:ctrlPr>
                <w:rPr>
                  <w:rFonts w:ascii="Cambria Math" w:hAnsi="Cambria Math"/>
                  <w:i/>
                </w:rPr>
              </m:ctrlPr>
            </m:sSubPr>
            <m:e>
              <m:r>
                <w:rPr>
                  <w:rFonts w:ascii="Cambria Math"/>
                </w:rPr>
                <m:t>r</m:t>
              </m:r>
            </m:e>
            <m:sub>
              <m:r>
                <w:rPr>
                  <w:rFonts w:ascii="Cambria Math"/>
                </w:rPr>
                <m:t>k</m:t>
              </m:r>
            </m:sub>
          </m:sSub>
          <m:r>
            <w:rPr>
              <w:rFonts w:ascii="Cambria Math"/>
            </w:rPr>
            <m:t>-</m:t>
          </m:r>
          <m:r>
            <w:rPr>
              <w:rFonts w:ascii="Cambria Math"/>
            </w:rPr>
            <m:t>m)</m:t>
          </m:r>
          <m:f>
            <m:fPr>
              <m:ctrlPr>
                <w:rPr>
                  <w:rFonts w:ascii="Cambria Math" w:hAnsi="Cambria Math"/>
                  <w:i/>
                </w:rPr>
              </m:ctrlPr>
            </m:fPr>
            <m:num>
              <m:r>
                <w:rPr>
                  <w:rFonts w:ascii="Cambria Math"/>
                </w:rPr>
                <m:t>nM</m:t>
              </m:r>
              <m:r>
                <w:rPr>
                  <w:rFonts w:ascii="Cambria Math"/>
                </w:rPr>
                <m:t>-</m:t>
              </m:r>
              <m:r>
                <w:rPr>
                  <w:rFonts w:ascii="Cambria Math"/>
                </w:rPr>
                <m:t>nm</m:t>
              </m:r>
            </m:num>
            <m:den>
              <m:r>
                <w:rPr>
                  <w:rFonts w:ascii="Cambria Math"/>
                </w:rPr>
                <m:t>M</m:t>
              </m:r>
              <m:r>
                <w:rPr>
                  <w:rFonts w:ascii="Cambria Math"/>
                </w:rPr>
                <m:t>-</m:t>
              </m:r>
              <m:r>
                <w:rPr>
                  <w:rFonts w:ascii="Cambria Math"/>
                </w:rPr>
                <m:t>m</m:t>
              </m:r>
            </m:den>
          </m:f>
          <m:r>
            <w:rPr>
              <w:rFonts w:ascii="Cambria Math"/>
            </w:rPr>
            <m:t>+nm</m:t>
          </m:r>
        </m:oMath>
      </m:oMathPara>
    </w:p>
    <w:p w14:paraId="74D3AC21" w14:textId="77777777" w:rsidR="001C0822" w:rsidRDefault="001C0822" w:rsidP="001C0822">
      <w:r w:rsidRPr="0057126E">
        <w:t xml:space="preserve">, donde </w:t>
      </w:r>
      <m:oMath>
        <m:r>
          <w:rPr>
            <w:rFonts w:ascii="Cambria Math"/>
          </w:rPr>
          <m:t xml:space="preserve">m </m:t>
        </m:r>
      </m:oMath>
      <w:r w:rsidRPr="0057126E">
        <w:t xml:space="preserve">y </w:t>
      </w:r>
      <m:oMath>
        <m:r>
          <w:rPr>
            <w:rFonts w:ascii="Cambria Math"/>
          </w:rPr>
          <m:t>M</m:t>
        </m:r>
      </m:oMath>
      <w:r w:rsidRPr="0057126E">
        <w:t xml:space="preserve"> representan los límites del rango de la imagen original, es decir </w:t>
      </w:r>
      <m:oMath>
        <m:sSub>
          <m:sSubPr>
            <m:ctrlPr>
              <w:rPr>
                <w:rFonts w:ascii="Cambria Math" w:hAnsi="Cambria Math"/>
                <w:i/>
              </w:rPr>
            </m:ctrlPr>
          </m:sSubPr>
          <m:e>
            <m:r>
              <w:rPr>
                <w:rFonts w:ascii="Cambria Math"/>
              </w:rPr>
              <m:t>r</m:t>
            </m:r>
          </m:e>
          <m:sub>
            <m:r>
              <w:rPr>
                <w:rFonts w:ascii="Cambria Math"/>
              </w:rPr>
              <m:t>k</m:t>
            </m:r>
          </m:sub>
        </m:sSub>
        <m:r>
          <w:rPr>
            <w:rFonts w:ascii="Cambria Math"/>
          </w:rPr>
          <m:t>,    k</m:t>
        </m:r>
        <m:r>
          <w:rPr>
            <w:rFonts w:ascii="Cambria Math" w:hAnsi="Cambria Math" w:cs="Cambria Math"/>
          </w:rPr>
          <m:t>∈</m:t>
        </m:r>
        <m:d>
          <m:dPr>
            <m:begChr m:val="{"/>
            <m:endChr m:val="}"/>
            <m:ctrlPr>
              <w:rPr>
                <w:rFonts w:ascii="Cambria Math" w:hAnsi="Cambria Math"/>
                <w:i/>
              </w:rPr>
            </m:ctrlPr>
          </m:dPr>
          <m:e>
            <m:r>
              <w:rPr>
                <w:rFonts w:ascii="Cambria Math"/>
              </w:rPr>
              <m:t>m,...,M</m:t>
            </m:r>
          </m:e>
        </m:d>
      </m:oMath>
      <w:r>
        <w:t>.</w:t>
      </w:r>
    </w:p>
    <w:p w14:paraId="777F5E9A" w14:textId="77777777" w:rsidR="001C0822" w:rsidRDefault="001C0822" w:rsidP="001C0822">
      <m:oMath>
        <m:r>
          <w:rPr>
            <w:rFonts w:ascii="Cambria Math"/>
          </w:rPr>
          <m:t>nm</m:t>
        </m:r>
      </m:oMath>
      <w:r>
        <w:t xml:space="preserve"> </w:t>
      </w:r>
      <w:r w:rsidRPr="0057126E">
        <w:t>y</w:t>
      </w:r>
      <m:oMath>
        <m:r>
          <w:rPr>
            <w:rFonts w:ascii="Cambria Math" w:hAnsi="Cambria Math"/>
          </w:rPr>
          <m:t xml:space="preserve"> </m:t>
        </m:r>
        <m:r>
          <w:rPr>
            <w:rFonts w:ascii="Cambria Math"/>
          </w:rPr>
          <m:t xml:space="preserve">nM </m:t>
        </m:r>
      </m:oMath>
      <w:r w:rsidRPr="0057126E">
        <w:t xml:space="preserve">representan los límites del rango tras el procesado, es decir </w:t>
      </w:r>
      <m:oMath>
        <m:sSub>
          <m:sSubPr>
            <m:ctrlPr>
              <w:rPr>
                <w:rFonts w:ascii="Cambria Math" w:hAnsi="Cambria Math"/>
                <w:i/>
              </w:rPr>
            </m:ctrlPr>
          </m:sSubPr>
          <m:e>
            <m:r>
              <w:rPr>
                <w:rFonts w:ascii="Cambria Math"/>
              </w:rPr>
              <m:t>s</m:t>
            </m:r>
          </m:e>
          <m:sub>
            <m:r>
              <w:rPr>
                <w:rFonts w:ascii="Cambria Math"/>
              </w:rPr>
              <m:t>k</m:t>
            </m:r>
          </m:sub>
        </m:sSub>
        <m:r>
          <w:rPr>
            <w:rFonts w:ascii="Cambria Math"/>
          </w:rPr>
          <m:t>,    k</m:t>
        </m:r>
        <m:r>
          <w:rPr>
            <w:rFonts w:ascii="Cambria Math" w:hAnsi="Cambria Math" w:cs="Cambria Math"/>
          </w:rPr>
          <m:t>∈</m:t>
        </m:r>
        <m:d>
          <m:dPr>
            <m:begChr m:val="{"/>
            <m:endChr m:val="}"/>
            <m:ctrlPr>
              <w:rPr>
                <w:rFonts w:ascii="Cambria Math" w:hAnsi="Cambria Math"/>
                <w:i/>
              </w:rPr>
            </m:ctrlPr>
          </m:dPr>
          <m:e>
            <m:r>
              <w:rPr>
                <w:rFonts w:ascii="Cambria Math"/>
              </w:rPr>
              <m:t>nm,...,nM</m:t>
            </m:r>
          </m:e>
        </m:d>
      </m:oMath>
      <w:r w:rsidRPr="0057126E">
        <w:t xml:space="preserve">. </w:t>
      </w:r>
    </w:p>
    <w:p w14:paraId="6C5D3A72" w14:textId="77777777" w:rsidR="001C0822" w:rsidRDefault="001C0822" w:rsidP="001C0822">
      <w:r w:rsidRPr="0057126E">
        <w:t>Nótese que</w:t>
      </w:r>
      <w:r>
        <w:t>,</w:t>
      </w:r>
      <w:r w:rsidRPr="0057126E">
        <w:t xml:space="preserve"> en general</w:t>
      </w:r>
      <w:r>
        <w:t>,</w:t>
      </w:r>
      <w:r w:rsidRPr="0057126E">
        <w:t xml:space="preserve"> </w:t>
      </w:r>
      <m:oMath>
        <m:r>
          <w:rPr>
            <w:rFonts w:ascii="Cambria Math"/>
          </w:rPr>
          <m:t>m</m:t>
        </m:r>
        <m:r>
          <w:rPr>
            <w:rFonts w:ascii="Cambria Math"/>
          </w:rPr>
          <m:t>≥</m:t>
        </m:r>
        <m:r>
          <w:rPr>
            <w:rFonts w:ascii="Cambria Math"/>
          </w:rPr>
          <m:t>nm,  nm=0</m:t>
        </m:r>
      </m:oMath>
      <w:r w:rsidRPr="0057126E">
        <w:t xml:space="preserve"> y </w:t>
      </w:r>
      <m:oMath>
        <m:r>
          <w:rPr>
            <w:rFonts w:ascii="Cambria Math"/>
          </w:rPr>
          <m:t>M</m:t>
        </m:r>
        <m:r>
          <w:rPr>
            <w:rFonts w:ascii="Cambria Math"/>
          </w:rPr>
          <m:t>≤</m:t>
        </m:r>
        <m:r>
          <w:rPr>
            <w:rFonts w:ascii="Cambria Math"/>
          </w:rPr>
          <m:t>nM,nM=255</m:t>
        </m:r>
      </m:oMath>
      <w:r w:rsidRPr="0057126E">
        <w:t>.</w:t>
      </w:r>
      <w:r>
        <w:t xml:space="preserve"> </w:t>
      </w:r>
    </w:p>
    <w:p w14:paraId="4F981509" w14:textId="77777777" w:rsidR="001C0822" w:rsidRPr="000C3864" w:rsidRDefault="001C0822" w:rsidP="009331A7">
      <w:pPr>
        <w:pStyle w:val="Ttulo3"/>
      </w:pPr>
      <w:r>
        <w:t>Ecualizado o igualación de histogramas</w:t>
      </w:r>
    </w:p>
    <w:p w14:paraId="186BCA39" w14:textId="77777777" w:rsidR="001C0822" w:rsidRDefault="001C0822" w:rsidP="001C0822">
      <w:r w:rsidRPr="5EB81A8C">
        <w:t xml:space="preserve">Por otro lado, como han visto en la parte teórica de la asignatura, la </w:t>
      </w:r>
      <w:r w:rsidRPr="5EB81A8C">
        <w:rPr>
          <w:b/>
          <w:bCs/>
        </w:rPr>
        <w:t>igualación o ecualización de histogram</w:t>
      </w:r>
      <w:r w:rsidRPr="5EB81A8C">
        <w:t xml:space="preserve">a es un proceso </w:t>
      </w:r>
      <w:r w:rsidRPr="5EB81A8C">
        <w:rPr>
          <w:u w:val="single"/>
        </w:rPr>
        <w:t>distinto</w:t>
      </w:r>
      <w:r w:rsidRPr="5EB81A8C">
        <w:t xml:space="preserve"> que, si bien también resulta en el estirado del histograma, tiene como efecto principal el producir una </w:t>
      </w:r>
      <w:r w:rsidRPr="5EB81A8C">
        <w:rPr>
          <w:u w:val="single"/>
        </w:rPr>
        <w:t>uniformización</w:t>
      </w:r>
      <w:r w:rsidRPr="5EB81A8C">
        <w:t xml:space="preserve"> del histograma, es decir cambiar su forma de manera que el histograma resultante tienda a ser </w:t>
      </w:r>
      <w:r w:rsidRPr="5EB81A8C">
        <w:rPr>
          <w:i/>
          <w:iCs/>
        </w:rPr>
        <w:t>plano o equi-distribuido</w:t>
      </w:r>
      <w:r w:rsidRPr="5EB81A8C">
        <w:t xml:space="preserve">. Este proceso, en general, incrementa </w:t>
      </w:r>
      <w:r w:rsidRPr="5EB81A8C">
        <w:rPr>
          <w:u w:val="single"/>
        </w:rPr>
        <w:t>globalmente</w:t>
      </w:r>
      <w:r w:rsidRPr="5EB81A8C">
        <w:t xml:space="preserve"> el contraste de la imagen.  </w:t>
      </w:r>
    </w:p>
    <w:p w14:paraId="7A3998E9" w14:textId="77777777" w:rsidR="001C0822" w:rsidRPr="0057126E" w:rsidRDefault="001C0822" w:rsidP="001C0822">
      <w:pPr>
        <w:rPr>
          <w:i/>
          <w:iCs/>
        </w:rPr>
      </w:pPr>
      <w:r w:rsidRPr="5EB81A8C">
        <w:t xml:space="preserve">Como han visto en teoría, la transformación a realizar para la ecualización de histograma viene definida por la expresión, tomando el histograma normalizado como estimador de la </w:t>
      </w:r>
      <w:r w:rsidRPr="5EB81A8C">
        <w:rPr>
          <w:i/>
          <w:iCs/>
        </w:rPr>
        <w:t>f.d.p.</w:t>
      </w:r>
    </w:p>
    <w:p w14:paraId="0EAC294B" w14:textId="77777777" w:rsidR="001C0822" w:rsidRDefault="00FA368F" w:rsidP="001C0822">
      <w:pPr>
        <w:jc w:val="center"/>
      </w:pPr>
      <m:oMathPara>
        <m:oMath>
          <m:sSub>
            <m:sSubPr>
              <m:ctrlPr>
                <w:rPr>
                  <w:rFonts w:ascii="Cambria Math" w:hAnsi="Cambria Math"/>
                  <w:i/>
                </w:rPr>
              </m:ctrlPr>
            </m:sSubPr>
            <m:e>
              <m:r>
                <w:rPr>
                  <w:rFonts w:ascii="Cambria Math"/>
                </w:rPr>
                <m:t>p</m:t>
              </m:r>
            </m:e>
            <m:sub>
              <m:r>
                <w:rPr>
                  <w:rFonts w:ascii="Cambria Math"/>
                </w:rPr>
                <m:t>r</m:t>
              </m:r>
            </m:sub>
          </m:sSub>
          <m:r>
            <w:rPr>
              <w:rFonts w:ascii="Cambria Math"/>
            </w:rPr>
            <m:t>(</m:t>
          </m:r>
          <m:sSub>
            <m:sSubPr>
              <m:ctrlPr>
                <w:rPr>
                  <w:rFonts w:ascii="Cambria Math" w:hAnsi="Cambria Math"/>
                  <w:i/>
                </w:rPr>
              </m:ctrlPr>
            </m:sSubPr>
            <m:e>
              <m:r>
                <w:rPr>
                  <w:rFonts w:ascii="Cambria Math"/>
                </w:rPr>
                <m:t>r</m:t>
              </m:r>
            </m:e>
            <m:sub>
              <m:r>
                <w:rPr>
                  <w:rFonts w:ascii="Cambria Math"/>
                </w:rPr>
                <m:t>k</m:t>
              </m:r>
            </m:sub>
          </m:sSub>
          <m:r>
            <w:rPr>
              <w:rFonts w:ascii="Cambria Math"/>
            </w:rPr>
            <m:t>)=</m:t>
          </m:r>
          <m:f>
            <m:fPr>
              <m:ctrlPr>
                <w:rPr>
                  <w:rFonts w:ascii="Cambria Math" w:hAnsi="Cambria Math"/>
                  <w:i/>
                </w:rPr>
              </m:ctrlPr>
            </m:fPr>
            <m:num>
              <m:r>
                <w:rPr>
                  <w:rFonts w:ascii="Cambria Math"/>
                </w:rPr>
                <m:t>n</m:t>
              </m:r>
              <m:sSub>
                <m:sSubPr>
                  <m:ctrlPr>
                    <w:rPr>
                      <w:rFonts w:ascii="Cambria Math" w:hAnsi="Cambria Math"/>
                      <w:i/>
                    </w:rPr>
                  </m:ctrlPr>
                </m:sSubPr>
                <m:e>
                  <m:r>
                    <w:rPr>
                      <w:rFonts w:ascii="Cambria Math"/>
                    </w:rPr>
                    <m:t>p</m:t>
                  </m:r>
                </m:e>
                <m:sub>
                  <m:r>
                    <w:rPr>
                      <w:rFonts w:ascii="Cambria Math"/>
                    </w:rPr>
                    <m:t>k</m:t>
                  </m:r>
                </m:sub>
              </m:sSub>
            </m:num>
            <m:den>
              <m:r>
                <w:rPr>
                  <w:rFonts w:ascii="Cambria Math"/>
                </w:rPr>
                <m:t>np</m:t>
              </m:r>
            </m:den>
          </m:f>
          <m:r>
            <w:rPr>
              <w:rFonts w:ascii="Cambria Math"/>
            </w:rPr>
            <m:t xml:space="preserve">,     </m:t>
          </m:r>
          <m:sSub>
            <m:sSubPr>
              <m:ctrlPr>
                <w:rPr>
                  <w:rFonts w:ascii="Cambria Math" w:hAnsi="Cambria Math"/>
                  <w:i/>
                </w:rPr>
              </m:ctrlPr>
            </m:sSubPr>
            <m:e>
              <m:r>
                <w:rPr>
                  <w:rFonts w:ascii="Cambria Math"/>
                </w:rPr>
                <m:t>s</m:t>
              </m:r>
            </m:e>
            <m:sub>
              <m:r>
                <w:rPr>
                  <w:rFonts w:ascii="Cambria Math"/>
                </w:rPr>
                <m:t>k</m:t>
              </m:r>
            </m:sub>
          </m:sSub>
          <m:r>
            <w:rPr>
              <w:rFonts w:ascii="Cambria Math"/>
            </w:rPr>
            <m:t>=T</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k</m:t>
                  </m:r>
                </m:sub>
              </m:sSub>
            </m:e>
          </m:d>
          <m:r>
            <w:rPr>
              <w:rFonts w:ascii="Cambria Math"/>
            </w:rPr>
            <m:t>=</m:t>
          </m:r>
          <m:nary>
            <m:naryPr>
              <m:chr m:val="∑"/>
              <m:ctrlPr>
                <w:rPr>
                  <w:rFonts w:ascii="Cambria Math" w:hAnsi="Cambria Math"/>
                  <w:i/>
                </w:rPr>
              </m:ctrlPr>
            </m:naryPr>
            <m:sub>
              <m:r>
                <w:rPr>
                  <w:rFonts w:ascii="Cambria Math"/>
                </w:rPr>
                <m:t>i=0</m:t>
              </m:r>
            </m:sub>
            <m:sup>
              <m:r>
                <w:rPr>
                  <w:rFonts w:ascii="Cambria Math"/>
                </w:rPr>
                <m:t>k</m:t>
              </m:r>
            </m:sup>
            <m:e>
              <m:sSub>
                <m:sSubPr>
                  <m:ctrlPr>
                    <w:rPr>
                      <w:rFonts w:ascii="Cambria Math" w:hAnsi="Cambria Math"/>
                      <w:i/>
                    </w:rPr>
                  </m:ctrlPr>
                </m:sSubPr>
                <m:e>
                  <m:r>
                    <w:rPr>
                      <w:rFonts w:ascii="Cambria Math"/>
                    </w:rPr>
                    <m:t>p</m:t>
                  </m:r>
                </m:e>
                <m:sub>
                  <m:r>
                    <w:rPr>
                      <w:rFonts w:ascii="Cambria Math"/>
                    </w:rPr>
                    <m:t>r</m:t>
                  </m:r>
                </m:sub>
              </m:sSub>
              <m:r>
                <w:rPr>
                  <w:rFonts w:ascii="Cambria Math"/>
                </w:rPr>
                <m:t>(</m:t>
              </m:r>
              <m:sSub>
                <m:sSubPr>
                  <m:ctrlPr>
                    <w:rPr>
                      <w:rFonts w:ascii="Cambria Math" w:hAnsi="Cambria Math"/>
                      <w:i/>
                    </w:rPr>
                  </m:ctrlPr>
                </m:sSubPr>
                <m:e>
                  <m:r>
                    <w:rPr>
                      <w:rFonts w:ascii="Cambria Math"/>
                    </w:rPr>
                    <m:t>r</m:t>
                  </m:r>
                </m:e>
                <m:sub>
                  <m:r>
                    <w:rPr>
                      <w:rFonts w:ascii="Cambria Math"/>
                    </w:rPr>
                    <m:t>i</m:t>
                  </m:r>
                </m:sub>
              </m:sSub>
              <m:r>
                <w:rPr>
                  <w:rFonts w:ascii="Cambria Math"/>
                </w:rPr>
                <m:t>)</m:t>
              </m:r>
            </m:e>
          </m:nary>
          <m:r>
            <w:rPr>
              <w:rFonts w:ascii="Cambria Math"/>
            </w:rPr>
            <m:t>=</m:t>
          </m:r>
          <m:nary>
            <m:naryPr>
              <m:chr m:val="∑"/>
              <m:ctrlPr>
                <w:rPr>
                  <w:rFonts w:ascii="Cambria Math" w:hAnsi="Cambria Math"/>
                  <w:i/>
                </w:rPr>
              </m:ctrlPr>
            </m:naryPr>
            <m:sub>
              <m:r>
                <w:rPr>
                  <w:rFonts w:ascii="Cambria Math"/>
                </w:rPr>
                <m:t>i=0</m:t>
              </m:r>
            </m:sub>
            <m:sup>
              <m:r>
                <w:rPr>
                  <w:rFonts w:ascii="Cambria Math"/>
                </w:rPr>
                <m:t>k</m:t>
              </m:r>
            </m:sup>
            <m:e>
              <m:f>
                <m:fPr>
                  <m:ctrlPr>
                    <w:rPr>
                      <w:rFonts w:ascii="Cambria Math" w:hAnsi="Cambria Math"/>
                      <w:i/>
                    </w:rPr>
                  </m:ctrlPr>
                </m:fPr>
                <m:num>
                  <m:r>
                    <w:rPr>
                      <w:rFonts w:ascii="Cambria Math"/>
                    </w:rPr>
                    <m:t>n</m:t>
                  </m:r>
                  <m:sSub>
                    <m:sSubPr>
                      <m:ctrlPr>
                        <w:rPr>
                          <w:rFonts w:ascii="Cambria Math" w:hAnsi="Cambria Math"/>
                          <w:i/>
                        </w:rPr>
                      </m:ctrlPr>
                    </m:sSubPr>
                    <m:e>
                      <m:r>
                        <w:rPr>
                          <w:rFonts w:ascii="Cambria Math"/>
                        </w:rPr>
                        <m:t>p</m:t>
                      </m:r>
                    </m:e>
                    <m:sub>
                      <m:r>
                        <w:rPr>
                          <w:rFonts w:ascii="Cambria Math"/>
                        </w:rPr>
                        <m:t>i</m:t>
                      </m:r>
                    </m:sub>
                  </m:sSub>
                </m:num>
                <m:den>
                  <m:r>
                    <w:rPr>
                      <w:rFonts w:ascii="Cambria Math"/>
                    </w:rPr>
                    <m:t>np</m:t>
                  </m:r>
                </m:den>
              </m:f>
            </m:e>
          </m:nary>
        </m:oMath>
      </m:oMathPara>
    </w:p>
    <w:p w14:paraId="7DB8E574" w14:textId="77777777" w:rsidR="001C0822" w:rsidRDefault="001C0822" w:rsidP="001C0822">
      <w:r w:rsidRPr="0057126E">
        <w:t xml:space="preserve">, donde </w:t>
      </w:r>
      <m:oMath>
        <m:r>
          <w:rPr>
            <w:rFonts w:ascii="Cambria Math"/>
          </w:rPr>
          <m:t>n</m:t>
        </m:r>
        <m:sSub>
          <m:sSubPr>
            <m:ctrlPr>
              <w:rPr>
                <w:rFonts w:ascii="Cambria Math" w:hAnsi="Cambria Math"/>
                <w:i/>
              </w:rPr>
            </m:ctrlPr>
          </m:sSubPr>
          <m:e>
            <m:r>
              <w:rPr>
                <w:rFonts w:ascii="Cambria Math"/>
              </w:rPr>
              <m:t>p</m:t>
            </m:r>
          </m:e>
          <m:sub>
            <m:r>
              <w:rPr>
                <w:rFonts w:ascii="Cambria Math"/>
              </w:rPr>
              <m:t>k</m:t>
            </m:r>
          </m:sub>
        </m:sSub>
      </m:oMath>
      <w:r w:rsidRPr="0057126E">
        <w:t xml:space="preserve"> es la altura del histograma en el nivel </w:t>
      </w:r>
      <m:oMath>
        <m:r>
          <w:rPr>
            <w:rFonts w:ascii="Cambria Math"/>
          </w:rPr>
          <m:t xml:space="preserve">k </m:t>
        </m:r>
      </m:oMath>
      <w:r w:rsidRPr="0057126E">
        <w:t xml:space="preserve">y </w:t>
      </w:r>
      <m:oMath>
        <m:r>
          <w:rPr>
            <w:rFonts w:ascii="Cambria Math"/>
          </w:rPr>
          <m:t>np=</m:t>
        </m:r>
        <m:nary>
          <m:naryPr>
            <m:chr m:val="∑"/>
            <m:supHide m:val="1"/>
            <m:ctrlPr>
              <w:rPr>
                <w:rFonts w:ascii="Cambria Math" w:hAnsi="Cambria Math"/>
                <w:i/>
              </w:rPr>
            </m:ctrlPr>
          </m:naryPr>
          <m:sub>
            <m:r>
              <w:rPr>
                <w:rFonts w:ascii="Cambria Math"/>
              </w:rPr>
              <m:t>k</m:t>
            </m:r>
          </m:sub>
          <m:sup/>
          <m:e>
            <m:r>
              <w:rPr>
                <w:rFonts w:ascii="Cambria Math"/>
              </w:rPr>
              <m:t>n</m:t>
            </m:r>
            <m:sSub>
              <m:sSubPr>
                <m:ctrlPr>
                  <w:rPr>
                    <w:rFonts w:ascii="Cambria Math" w:hAnsi="Cambria Math"/>
                    <w:i/>
                  </w:rPr>
                </m:ctrlPr>
              </m:sSubPr>
              <m:e>
                <m:r>
                  <w:rPr>
                    <w:rFonts w:ascii="Cambria Math"/>
                  </w:rPr>
                  <m:t>p</m:t>
                </m:r>
              </m:e>
              <m:sub>
                <m:r>
                  <w:rPr>
                    <w:rFonts w:ascii="Cambria Math"/>
                  </w:rPr>
                  <m:t>k</m:t>
                </m:r>
              </m:sub>
            </m:sSub>
          </m:e>
        </m:nary>
      </m:oMath>
      <w:r w:rsidRPr="0057126E">
        <w:t xml:space="preserve">. </w:t>
      </w:r>
    </w:p>
    <w:p w14:paraId="394790B9" w14:textId="77777777" w:rsidR="001C0822" w:rsidRDefault="001C0822" w:rsidP="001C0822">
      <w:r>
        <w:t xml:space="preserve">Para realizar los sumatorios, Matlab dispone de la función </w:t>
      </w:r>
      <w:r w:rsidRPr="000C3864">
        <w:rPr>
          <w:rFonts w:ascii="Courier New" w:hAnsi="Courier New"/>
          <w:b/>
          <w:sz w:val="16"/>
          <w:szCs w:val="16"/>
        </w:rPr>
        <w:t>cumsum</w:t>
      </w:r>
      <w:r w:rsidRPr="000C3864" w:rsidDel="005D7F54">
        <w:t xml:space="preserve"> </w:t>
      </w:r>
      <w:r>
        <w:t>, una extensa descripción de esta función, incluyendo parámetros potenciales, requisitos de entrada y ejemplos invocando el comando:</w:t>
      </w:r>
    </w:p>
    <w:p w14:paraId="0987CD2C" w14:textId="77777777" w:rsidR="001C0822" w:rsidRPr="000C3864" w:rsidRDefault="001C0822" w:rsidP="001C0822">
      <w:pPr>
        <w:rPr>
          <w:rFonts w:ascii="Courier New" w:hAnsi="Courier New"/>
          <w:b/>
          <w:sz w:val="16"/>
          <w:szCs w:val="16"/>
        </w:rPr>
      </w:pPr>
      <w:r w:rsidRPr="000C3864">
        <w:rPr>
          <w:rFonts w:ascii="Courier New" w:hAnsi="Courier New"/>
          <w:b/>
          <w:sz w:val="16"/>
          <w:szCs w:val="16"/>
        </w:rPr>
        <w:t>doc cumsum</w:t>
      </w:r>
    </w:p>
    <w:p w14:paraId="39D6BACC" w14:textId="77777777" w:rsidR="001C0822" w:rsidRDefault="001C0822" w:rsidP="001C0822">
      <w:r>
        <w:t>, en la consola de Matlab.</w:t>
      </w:r>
    </w:p>
    <w:p w14:paraId="7DC8E538" w14:textId="77777777" w:rsidR="001C0822" w:rsidRDefault="001C0822" w:rsidP="001C0822">
      <w:r w:rsidRPr="00412BCD">
        <w:t xml:space="preserve">Nótese que el rango de </w:t>
      </w:r>
      <m:oMath>
        <m:sSub>
          <m:sSubPr>
            <m:ctrlPr>
              <w:rPr>
                <w:rFonts w:ascii="Cambria Math" w:hAnsi="Cambria Math"/>
                <w:i/>
              </w:rPr>
            </m:ctrlPr>
          </m:sSubPr>
          <m:e>
            <m:r>
              <w:rPr>
                <w:rFonts w:ascii="Cambria Math"/>
              </w:rPr>
              <m:t>s</m:t>
            </m:r>
          </m:e>
          <m:sub>
            <m:r>
              <w:rPr>
                <w:rFonts w:ascii="Cambria Math"/>
              </w:rPr>
              <m:t>k</m:t>
            </m:r>
          </m:sub>
        </m:sSub>
      </m:oMath>
      <w:r w:rsidRPr="00412BCD">
        <w:t xml:space="preserve"> será en general: </w:t>
      </w:r>
      <m:oMath>
        <m:sSub>
          <m:sSubPr>
            <m:ctrlPr>
              <w:rPr>
                <w:rFonts w:ascii="Cambria Math" w:hAnsi="Cambria Math"/>
                <w:i/>
              </w:rPr>
            </m:ctrlPr>
          </m:sSubPr>
          <m:e>
            <m:r>
              <w:rPr>
                <w:rFonts w:ascii="Cambria Math"/>
              </w:rPr>
              <m:t>s</m:t>
            </m:r>
          </m:e>
          <m:sub>
            <m:r>
              <w:rPr>
                <w:rFonts w:ascii="Cambria Math"/>
              </w:rPr>
              <m:t>k</m:t>
            </m:r>
          </m:sub>
        </m:sSub>
        <m:r>
          <w:rPr>
            <w:rFonts w:ascii="Cambria Math" w:hAnsi="Cambria Math" w:cs="Cambria Math"/>
          </w:rPr>
          <m:t>∈</m:t>
        </m:r>
        <m:r>
          <w:rPr>
            <w:rFonts w:ascii="Cambria Math"/>
          </w:rPr>
          <m:t>[0,1]</m:t>
        </m:r>
      </m:oMath>
      <w:r w:rsidRPr="00412BCD">
        <w:t xml:space="preserve">, por lo tanto, se han de cuantificar los valores de </w:t>
      </w:r>
      <m:oMath>
        <m:sSub>
          <m:sSubPr>
            <m:ctrlPr>
              <w:rPr>
                <w:rFonts w:ascii="Cambria Math" w:hAnsi="Cambria Math"/>
                <w:i/>
              </w:rPr>
            </m:ctrlPr>
          </m:sSubPr>
          <m:e>
            <m:r>
              <w:rPr>
                <w:rFonts w:ascii="Cambria Math"/>
              </w:rPr>
              <m:t>s</m:t>
            </m:r>
          </m:e>
          <m:sub>
            <m:r>
              <w:rPr>
                <w:rFonts w:ascii="Cambria Math"/>
              </w:rPr>
              <m:t>k</m:t>
            </m:r>
          </m:sub>
        </m:sSub>
      </m:oMath>
      <w:r w:rsidRPr="00412BCD">
        <w:t xml:space="preserve"> al intervalo de números enteros </w:t>
      </w:r>
      <m:oMath>
        <m:d>
          <m:dPr>
            <m:begChr m:val="["/>
            <m:endChr m:val="]"/>
            <m:ctrlPr>
              <w:rPr>
                <w:rFonts w:ascii="Cambria Math" w:hAnsi="Cambria Math"/>
                <w:i/>
              </w:rPr>
            </m:ctrlPr>
          </m:dPr>
          <m:e>
            <m:r>
              <w:rPr>
                <w:rFonts w:ascii="Cambria Math"/>
              </w:rPr>
              <m:t>0,L</m:t>
            </m:r>
            <m:r>
              <w:rPr>
                <w:rFonts w:ascii="Cambria Math"/>
              </w:rPr>
              <m:t>-</m:t>
            </m:r>
            <m:r>
              <w:rPr>
                <w:rFonts w:ascii="Cambria Math"/>
              </w:rPr>
              <m:t>1</m:t>
            </m:r>
          </m:e>
        </m:d>
        <m:r>
          <w:rPr>
            <w:rFonts w:ascii="Cambria Math"/>
          </w:rPr>
          <m:t>,  L=256</m:t>
        </m:r>
      </m:oMath>
      <w:r w:rsidRPr="00412BCD">
        <w:t xml:space="preserve">. </w:t>
      </w:r>
    </w:p>
    <w:p w14:paraId="1F0E8FA1" w14:textId="77777777" w:rsidR="001C0822" w:rsidRDefault="001C0822" w:rsidP="001C0822">
      <w:r>
        <w:lastRenderedPageBreak/>
        <w:t xml:space="preserve">Al estar por defecto fuera del rango </w:t>
      </w:r>
      <m:oMath>
        <m:d>
          <m:dPr>
            <m:begChr m:val="["/>
            <m:endChr m:val="]"/>
            <m:ctrlPr>
              <w:rPr>
                <w:rFonts w:ascii="Cambria Math" w:hAnsi="Cambria Math"/>
                <w:i/>
              </w:rPr>
            </m:ctrlPr>
          </m:dPr>
          <m:e>
            <m:r>
              <w:rPr>
                <w:rFonts w:ascii="Cambria Math"/>
              </w:rPr>
              <m:t>0,1</m:t>
            </m:r>
          </m:e>
        </m:d>
      </m:oMath>
      <w:r>
        <w:t xml:space="preserve">, para visualizar las imágenes, deberá definir el rango de representación en el </w:t>
      </w:r>
      <w:r w:rsidRPr="00A10261">
        <w:rPr>
          <w:rFonts w:ascii="Courier New" w:hAnsi="Courier New"/>
          <w:b/>
          <w:sz w:val="16"/>
          <w:szCs w:val="16"/>
        </w:rPr>
        <w:t>imshow</w:t>
      </w:r>
      <w:r>
        <w:t xml:space="preserve"> o realizar un casting a uint8.</w:t>
      </w:r>
    </w:p>
    <w:p w14:paraId="0C40B8A9" w14:textId="77777777" w:rsidR="008E0E3B" w:rsidRDefault="008E0E3B" w:rsidP="008E0E3B">
      <w:pPr>
        <w:pStyle w:val="Ttulo3"/>
      </w:pPr>
      <w:r>
        <w:t>Ajuste de contraste por tramos</w:t>
      </w:r>
    </w:p>
    <w:p w14:paraId="3EF834BC" w14:textId="14834D7F" w:rsidR="008E0E3B" w:rsidRPr="00793DDA" w:rsidRDefault="008E0E3B" w:rsidP="008E0E3B">
      <w:r w:rsidRPr="00793DDA">
        <w:t>Según se ha visto en las explicaciones teóricas, la expresión general de una operación de ajuste de contraste por tramos rectos viene dada por:</w:t>
      </w:r>
    </w:p>
    <w:tbl>
      <w:tblPr>
        <w:tblW w:w="0" w:type="auto"/>
        <w:tblLook w:val="01E0" w:firstRow="1" w:lastRow="1" w:firstColumn="1" w:lastColumn="1" w:noHBand="0" w:noVBand="0"/>
      </w:tblPr>
      <w:tblGrid>
        <w:gridCol w:w="4266"/>
        <w:gridCol w:w="4238"/>
      </w:tblGrid>
      <w:tr w:rsidR="008E0E3B" w14:paraId="6FBE2F2F" w14:textId="77777777" w:rsidTr="00B513B6">
        <w:tc>
          <w:tcPr>
            <w:tcW w:w="4322" w:type="dxa"/>
          </w:tcPr>
          <w:p w14:paraId="530BE783" w14:textId="77777777" w:rsidR="008E0E3B" w:rsidRPr="00793DDA" w:rsidRDefault="008E0E3B" w:rsidP="00B513B6"/>
          <w:p w14:paraId="0ABD76EB" w14:textId="77777777" w:rsidR="008E0E3B" w:rsidRDefault="008E0E3B" w:rsidP="00B513B6">
            <m:oMathPara>
              <m:oMath>
                <m:r>
                  <w:rPr>
                    <w:rFonts w:ascii="Cambria Math"/>
                    <w:sz w:val="24"/>
                    <w:szCs w:val="24"/>
                  </w:rPr>
                  <m:t>s=</m:t>
                </m:r>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sz w:val="24"/>
                              <w:szCs w:val="24"/>
                            </w:rPr>
                            <m:t>α</m:t>
                          </m:r>
                          <m:r>
                            <w:rPr>
                              <w:rFonts w:ascii="Cambria Math" w:hAnsi="Cambria Math" w:cs="Cambria Math"/>
                              <w:sz w:val="24"/>
                              <w:szCs w:val="24"/>
                            </w:rPr>
                            <m:t>⋅</m:t>
                          </m:r>
                          <m:r>
                            <w:rPr>
                              <w:rFonts w:ascii="Cambria Math"/>
                              <w:sz w:val="24"/>
                              <w:szCs w:val="24"/>
                            </w:rPr>
                            <m:t>r</m:t>
                          </m:r>
                        </m:e>
                        <m:e>
                          <m:r>
                            <w:rPr>
                              <w:rFonts w:ascii="Cambria Math"/>
                              <w:sz w:val="24"/>
                              <w:szCs w:val="24"/>
                            </w:rPr>
                            <m:t>0</m:t>
                          </m:r>
                          <m:r>
                            <w:rPr>
                              <w:rFonts w:ascii="Cambria Math"/>
                              <w:sz w:val="24"/>
                              <w:szCs w:val="24"/>
                            </w:rPr>
                            <m:t>≤</m:t>
                          </m:r>
                          <m:r>
                            <w:rPr>
                              <w:rFonts w:ascii="Cambria Math"/>
                              <w:sz w:val="24"/>
                              <w:szCs w:val="24"/>
                            </w:rPr>
                            <m:t>r&lt;a</m:t>
                          </m:r>
                        </m:e>
                      </m:mr>
                      <m:mr>
                        <m:e>
                          <m:r>
                            <w:rPr>
                              <w:rFonts w:ascii="Cambria Math"/>
                              <w:sz w:val="24"/>
                              <w:szCs w:val="24"/>
                            </w:rPr>
                            <m:t>β</m:t>
                          </m:r>
                          <m:r>
                            <w:rPr>
                              <w:rFonts w:ascii="Cambria Math" w:hAnsi="Cambria Math" w:cs="Cambria Math"/>
                              <w:sz w:val="24"/>
                              <w:szCs w:val="24"/>
                            </w:rPr>
                            <m:t>⋅</m:t>
                          </m:r>
                          <m:d>
                            <m:dPr>
                              <m:ctrlPr>
                                <w:rPr>
                                  <w:rFonts w:ascii="Cambria Math" w:hAnsi="Cambria Math"/>
                                  <w:i/>
                                  <w:sz w:val="24"/>
                                  <w:szCs w:val="24"/>
                                </w:rPr>
                              </m:ctrlPr>
                            </m:dPr>
                            <m:e>
                              <m:r>
                                <w:rPr>
                                  <w:rFonts w:ascii="Cambria Math"/>
                                  <w:sz w:val="24"/>
                                  <w:szCs w:val="24"/>
                                </w:rPr>
                                <m:t>r</m:t>
                              </m:r>
                              <m:r>
                                <w:rPr>
                                  <w:rFonts w:ascii="Cambria Math"/>
                                  <w:sz w:val="24"/>
                                  <w:szCs w:val="24"/>
                                </w:rPr>
                                <m:t>-</m:t>
                              </m:r>
                              <m:r>
                                <w:rPr>
                                  <w:rFonts w:ascii="Cambria Math"/>
                                  <w:sz w:val="24"/>
                                  <w:szCs w:val="24"/>
                                </w:rPr>
                                <m:t>a</m:t>
                              </m:r>
                            </m:e>
                          </m:d>
                          <m:r>
                            <w:rPr>
                              <w:rFonts w:ascii="Cambria Math"/>
                              <w:sz w:val="24"/>
                              <w:szCs w:val="24"/>
                            </w:rPr>
                            <m:t>+</m:t>
                          </m:r>
                          <m:sSub>
                            <m:sSubPr>
                              <m:ctrlPr>
                                <w:rPr>
                                  <w:rFonts w:ascii="Cambria Math" w:hAnsi="Cambria Math"/>
                                  <w:i/>
                                  <w:sz w:val="24"/>
                                  <w:szCs w:val="24"/>
                                </w:rPr>
                              </m:ctrlPr>
                            </m:sSubPr>
                            <m:e>
                              <m:r>
                                <w:rPr>
                                  <w:rFonts w:ascii="Cambria Math"/>
                                  <w:sz w:val="24"/>
                                  <w:szCs w:val="24"/>
                                </w:rPr>
                                <m:t>s</m:t>
                              </m:r>
                            </m:e>
                            <m:sub>
                              <m:r>
                                <w:rPr>
                                  <w:rFonts w:ascii="Cambria Math"/>
                                  <w:sz w:val="24"/>
                                  <w:szCs w:val="24"/>
                                </w:rPr>
                                <m:t>a</m:t>
                              </m:r>
                            </m:sub>
                          </m:sSub>
                        </m:e>
                        <m:e>
                          <m:r>
                            <w:rPr>
                              <w:rFonts w:ascii="Cambria Math"/>
                              <w:sz w:val="24"/>
                              <w:szCs w:val="24"/>
                            </w:rPr>
                            <m:t>a</m:t>
                          </m:r>
                          <m:r>
                            <w:rPr>
                              <w:rFonts w:ascii="Cambria Math"/>
                              <w:sz w:val="24"/>
                              <w:szCs w:val="24"/>
                            </w:rPr>
                            <m:t>≤</m:t>
                          </m:r>
                          <m:r>
                            <w:rPr>
                              <w:rFonts w:ascii="Cambria Math"/>
                              <w:sz w:val="24"/>
                              <w:szCs w:val="24"/>
                            </w:rPr>
                            <m:t>r&lt;b</m:t>
                          </m:r>
                        </m:e>
                      </m:mr>
                      <m:mr>
                        <m:e>
                          <m:r>
                            <w:rPr>
                              <w:rFonts w:ascii="Cambria Math"/>
                              <w:sz w:val="24"/>
                              <w:szCs w:val="24"/>
                            </w:rPr>
                            <m:t>γ</m:t>
                          </m:r>
                          <m:r>
                            <w:rPr>
                              <w:rFonts w:ascii="Cambria Math" w:hAnsi="Cambria Math" w:cs="Cambria Math"/>
                              <w:sz w:val="24"/>
                              <w:szCs w:val="24"/>
                            </w:rPr>
                            <m:t>⋅</m:t>
                          </m:r>
                          <m:d>
                            <m:dPr>
                              <m:ctrlPr>
                                <w:rPr>
                                  <w:rFonts w:ascii="Cambria Math" w:hAnsi="Cambria Math"/>
                                  <w:i/>
                                  <w:sz w:val="24"/>
                                  <w:szCs w:val="24"/>
                                </w:rPr>
                              </m:ctrlPr>
                            </m:dPr>
                            <m:e>
                              <m:r>
                                <w:rPr>
                                  <w:rFonts w:ascii="Cambria Math"/>
                                  <w:sz w:val="24"/>
                                  <w:szCs w:val="24"/>
                                </w:rPr>
                                <m:t>r</m:t>
                              </m:r>
                              <m:r>
                                <w:rPr>
                                  <w:rFonts w:ascii="Cambria Math"/>
                                  <w:sz w:val="24"/>
                                  <w:szCs w:val="24"/>
                                </w:rPr>
                                <m:t>-</m:t>
                              </m:r>
                              <m:r>
                                <w:rPr>
                                  <w:rFonts w:ascii="Cambria Math"/>
                                  <w:sz w:val="24"/>
                                  <w:szCs w:val="24"/>
                                </w:rPr>
                                <m:t>b</m:t>
                              </m:r>
                            </m:e>
                          </m:d>
                          <m:r>
                            <w:rPr>
                              <w:rFonts w:ascii="Cambria Math"/>
                              <w:sz w:val="24"/>
                              <w:szCs w:val="24"/>
                            </w:rPr>
                            <m:t>+</m:t>
                          </m:r>
                          <m:sSub>
                            <m:sSubPr>
                              <m:ctrlPr>
                                <w:rPr>
                                  <w:rFonts w:ascii="Cambria Math" w:hAnsi="Cambria Math"/>
                                  <w:i/>
                                  <w:sz w:val="24"/>
                                  <w:szCs w:val="24"/>
                                </w:rPr>
                              </m:ctrlPr>
                            </m:sSubPr>
                            <m:e>
                              <m:r>
                                <w:rPr>
                                  <w:rFonts w:ascii="Cambria Math"/>
                                  <w:sz w:val="24"/>
                                  <w:szCs w:val="24"/>
                                </w:rPr>
                                <m:t>s</m:t>
                              </m:r>
                            </m:e>
                            <m:sub>
                              <m:r>
                                <w:rPr>
                                  <w:rFonts w:ascii="Cambria Math"/>
                                  <w:sz w:val="24"/>
                                  <w:szCs w:val="24"/>
                                </w:rPr>
                                <m:t>b</m:t>
                              </m:r>
                            </m:sub>
                          </m:sSub>
                        </m:e>
                        <m:e>
                          <m:r>
                            <w:rPr>
                              <w:rFonts w:ascii="Cambria Math"/>
                              <w:sz w:val="24"/>
                              <w:szCs w:val="24"/>
                            </w:rPr>
                            <m:t>b</m:t>
                          </m:r>
                          <m:r>
                            <w:rPr>
                              <w:rFonts w:ascii="Cambria Math"/>
                              <w:sz w:val="24"/>
                              <w:szCs w:val="24"/>
                            </w:rPr>
                            <m:t>≤</m:t>
                          </m:r>
                          <m:r>
                            <w:rPr>
                              <w:rFonts w:ascii="Cambria Math"/>
                              <w:sz w:val="24"/>
                              <w:szCs w:val="24"/>
                            </w:rPr>
                            <m:t>r&lt;L</m:t>
                          </m:r>
                        </m:e>
                      </m:mr>
                    </m:m>
                  </m:e>
                </m:d>
              </m:oMath>
            </m:oMathPara>
          </w:p>
        </w:tc>
        <w:tc>
          <w:tcPr>
            <w:tcW w:w="4322" w:type="dxa"/>
          </w:tcPr>
          <w:p w14:paraId="2187BF2F" w14:textId="77777777" w:rsidR="008E0E3B" w:rsidRDefault="008E0E3B" w:rsidP="00B513B6">
            <w:r>
              <w:rPr>
                <w:noProof/>
                <w:lang w:eastAsia="en-GB"/>
              </w:rPr>
              <w:drawing>
                <wp:inline distT="0" distB="0" distL="0" distR="0" wp14:anchorId="2A921056" wp14:editId="40896AD7">
                  <wp:extent cx="1729740" cy="1546860"/>
                  <wp:effectExtent l="0" t="0" r="3810" b="0"/>
                  <wp:docPr id="2108128649"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5821" name="Imagen 1" descr="Gráfico&#10;&#10;Descripción generada automáticamente con confianza m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29740" cy="1546860"/>
                          </a:xfrm>
                          <a:prstGeom prst="rect">
                            <a:avLst/>
                          </a:prstGeom>
                          <a:noFill/>
                          <a:ln>
                            <a:noFill/>
                          </a:ln>
                        </pic:spPr>
                      </pic:pic>
                    </a:graphicData>
                  </a:graphic>
                </wp:inline>
              </w:drawing>
            </w:r>
          </w:p>
        </w:tc>
      </w:tr>
    </w:tbl>
    <w:p w14:paraId="6E25185B" w14:textId="77777777" w:rsidR="008E0E3B" w:rsidRPr="00793DDA" w:rsidRDefault="008E0E3B" w:rsidP="008E0E3B">
      <w:r w:rsidRPr="00793DDA">
        <w:t>La figura presenta el aspecto de la transformación para unos valores concretos de sus parámetros, que modifica por tramos los valores de los píxeles de la imagen original, comprimiendo unos rangos (</w:t>
      </w:r>
      <m:oMath>
        <m:d>
          <m:dPr>
            <m:begChr m:val="["/>
            <m:endChr m:val="]"/>
            <m:ctrlPr>
              <w:rPr>
                <w:rFonts w:ascii="Cambria Math" w:hAnsi="Cambria Math"/>
                <w:i/>
              </w:rPr>
            </m:ctrlPr>
          </m:dPr>
          <m:e>
            <m:r>
              <w:rPr>
                <w:rFonts w:ascii="Cambria Math"/>
              </w:rPr>
              <m:t>0,a</m:t>
            </m:r>
          </m:e>
        </m:d>
      </m:oMath>
      <w:r w:rsidRPr="00793DDA">
        <w:rPr>
          <w:i/>
        </w:rPr>
        <w:t xml:space="preserve"> </w:t>
      </w:r>
      <w:r w:rsidRPr="00793DDA">
        <w:t xml:space="preserve">y </w:t>
      </w:r>
      <m:oMath>
        <m:d>
          <m:dPr>
            <m:begChr m:val="["/>
            <m:endChr m:val="]"/>
            <m:ctrlPr>
              <w:rPr>
                <w:rFonts w:ascii="Cambria Math" w:hAnsi="Cambria Math"/>
                <w:i/>
              </w:rPr>
            </m:ctrlPr>
          </m:dPr>
          <m:e>
            <m:r>
              <w:rPr>
                <w:rFonts w:ascii="Cambria Math"/>
              </w:rPr>
              <m:t>b,L</m:t>
            </m:r>
            <m:r>
              <w:rPr>
                <w:rFonts w:ascii="Cambria Math"/>
              </w:rPr>
              <m:t>-</m:t>
            </m:r>
            <m:r>
              <w:rPr>
                <w:rFonts w:ascii="Cambria Math"/>
              </w:rPr>
              <m:t>1</m:t>
            </m:r>
          </m:e>
        </m:d>
      </m:oMath>
      <w:r w:rsidRPr="00793DDA">
        <w:t>en este ejemplo) y expandiendo otros (</w:t>
      </w:r>
      <m:oMath>
        <m:d>
          <m:dPr>
            <m:begChr m:val="["/>
            <m:endChr m:val="]"/>
            <m:ctrlPr>
              <w:rPr>
                <w:rFonts w:ascii="Cambria Math" w:hAnsi="Cambria Math"/>
                <w:i/>
              </w:rPr>
            </m:ctrlPr>
          </m:dPr>
          <m:e>
            <m:r>
              <w:rPr>
                <w:rFonts w:ascii="Cambria Math"/>
              </w:rPr>
              <m:t>a,b</m:t>
            </m:r>
          </m:e>
        </m:d>
      </m:oMath>
      <w:r w:rsidRPr="00793DDA">
        <w:t>). Los factores de expansión y compresión vienen definidos por los parámetros:</w:t>
      </w:r>
    </w:p>
    <w:p w14:paraId="202445AF" w14:textId="77777777" w:rsidR="008E0E3B" w:rsidRPr="005D7F54" w:rsidRDefault="008E0E3B" w:rsidP="008E0E3B">
      <w:pPr>
        <w:jc w:val="center"/>
      </w:pPr>
      <m:oMathPara>
        <m:oMath>
          <m:r>
            <w:rPr>
              <w:rFonts w:ascii="Cambria Math"/>
              <w:sz w:val="28"/>
              <w:szCs w:val="28"/>
            </w:rPr>
            <m:t>α=</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rPr>
                    <m:t>s</m:t>
                  </m:r>
                </m:e>
                <m:sub>
                  <m:r>
                    <w:rPr>
                      <w:rFonts w:ascii="Cambria Math"/>
                      <w:sz w:val="28"/>
                      <w:szCs w:val="28"/>
                    </w:rPr>
                    <m:t>a</m:t>
                  </m:r>
                </m:sub>
              </m:sSub>
            </m:num>
            <m:den>
              <m:r>
                <w:rPr>
                  <w:rFonts w:ascii="Cambria Math"/>
                  <w:sz w:val="28"/>
                  <w:szCs w:val="28"/>
                </w:rPr>
                <m:t>a,</m:t>
              </m:r>
            </m:den>
          </m:f>
          <m:r>
            <w:rPr>
              <w:rFonts w:ascii="Cambria Math"/>
              <w:sz w:val="28"/>
              <w:szCs w:val="28"/>
            </w:rPr>
            <m:t xml:space="preserve"> ,           β=</m:t>
          </m:r>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sz w:val="28"/>
                          <w:szCs w:val="28"/>
                        </w:rPr>
                        <m:t>s</m:t>
                      </m:r>
                    </m:e>
                    <m:sub>
                      <m:r>
                        <w:rPr>
                          <w:rFonts w:ascii="Cambria Math"/>
                          <w:sz w:val="28"/>
                          <w:szCs w:val="28"/>
                        </w:rPr>
                        <m:t>b</m:t>
                      </m:r>
                    </m:sub>
                  </m:sSub>
                  <m:r>
                    <w:rPr>
                      <w:rFonts w:ascii="Cambria Math"/>
                      <w:sz w:val="28"/>
                      <w:szCs w:val="28"/>
                    </w:rPr>
                    <m:t>-</m:t>
                  </m:r>
                  <m:r>
                    <w:rPr>
                      <w:rFonts w:ascii="Cambria Math"/>
                      <w:sz w:val="28"/>
                      <w:szCs w:val="28"/>
                    </w:rPr>
                    <m:t xml:space="preserve"> s</m:t>
                  </m:r>
                </m:e>
                <m:sub>
                  <m:r>
                    <w:rPr>
                      <w:rFonts w:ascii="Cambria Math"/>
                      <w:sz w:val="28"/>
                      <w:szCs w:val="28"/>
                    </w:rPr>
                    <m:t>a</m:t>
                  </m:r>
                </m:sub>
              </m:sSub>
            </m:num>
            <m:den>
              <m:r>
                <w:rPr>
                  <w:rFonts w:ascii="Cambria Math"/>
                  <w:sz w:val="28"/>
                  <w:szCs w:val="28"/>
                </w:rPr>
                <m:t>(b</m:t>
              </m:r>
              <m:r>
                <w:rPr>
                  <w:rFonts w:ascii="Cambria Math"/>
                  <w:sz w:val="28"/>
                  <w:szCs w:val="28"/>
                </w:rPr>
                <m:t>-</m:t>
              </m:r>
              <m:r>
                <w:rPr>
                  <w:rFonts w:ascii="Cambria Math"/>
                  <w:sz w:val="28"/>
                  <w:szCs w:val="28"/>
                </w:rPr>
                <m:t>a)</m:t>
              </m:r>
            </m:den>
          </m:f>
          <m:r>
            <w:rPr>
              <w:rFonts w:ascii="Cambria Math"/>
              <w:sz w:val="28"/>
              <w:szCs w:val="28"/>
            </w:rPr>
            <m:t xml:space="preserve"> ,        γ=</m:t>
          </m:r>
          <m:f>
            <m:fPr>
              <m:ctrlPr>
                <w:rPr>
                  <w:rFonts w:ascii="Cambria Math" w:hAnsi="Cambria Math"/>
                  <w:i/>
                  <w:sz w:val="28"/>
                  <w:szCs w:val="28"/>
                </w:rPr>
              </m:ctrlPr>
            </m:fPr>
            <m:num>
              <m:r>
                <w:rPr>
                  <w:rFonts w:ascii="Cambria Math"/>
                  <w:sz w:val="24"/>
                  <w:szCs w:val="24"/>
                </w:rPr>
                <m:t>L</m:t>
              </m:r>
              <m:r>
                <w:rPr>
                  <w:rFonts w:ascii="Cambria Math"/>
                  <w:sz w:val="24"/>
                  <w:szCs w:val="24"/>
                </w:rPr>
                <m:t>-</m:t>
              </m:r>
              <m:r>
                <w:rPr>
                  <w:rFonts w:ascii="Cambria Math"/>
                  <w:sz w:val="24"/>
                  <w:szCs w:val="24"/>
                </w:rPr>
                <m:t>1</m:t>
              </m:r>
              <m:r>
                <w:rPr>
                  <w:rFonts w:ascii="Cambria Math"/>
                  <w:sz w:val="24"/>
                  <w:szCs w:val="24"/>
                </w:rPr>
                <m:t>-</m:t>
              </m:r>
              <m:r>
                <w:rPr>
                  <w:rFonts w:ascii="Cambria Math"/>
                  <w:sz w:val="24"/>
                  <w:szCs w:val="24"/>
                </w:rPr>
                <m:t xml:space="preserve"> </m:t>
              </m:r>
              <m:sSub>
                <m:sSubPr>
                  <m:ctrlPr>
                    <w:rPr>
                      <w:rFonts w:ascii="Cambria Math" w:hAnsi="Cambria Math"/>
                      <w:i/>
                      <w:sz w:val="28"/>
                      <w:szCs w:val="28"/>
                    </w:rPr>
                  </m:ctrlPr>
                </m:sSubPr>
                <m:e>
                  <m:r>
                    <w:rPr>
                      <w:rFonts w:ascii="Cambria Math"/>
                      <w:sz w:val="28"/>
                      <w:szCs w:val="28"/>
                    </w:rPr>
                    <m:t>s</m:t>
                  </m:r>
                </m:e>
                <m:sub>
                  <m:r>
                    <w:rPr>
                      <w:rFonts w:ascii="Cambria Math"/>
                      <w:sz w:val="28"/>
                      <w:szCs w:val="28"/>
                    </w:rPr>
                    <m:t>b</m:t>
                  </m:r>
                </m:sub>
              </m:sSub>
            </m:num>
            <m:den>
              <m:r>
                <w:rPr>
                  <w:rFonts w:ascii="Cambria Math"/>
                  <w:sz w:val="24"/>
                  <w:szCs w:val="24"/>
                </w:rPr>
                <m:t>L</m:t>
              </m:r>
              <m:r>
                <w:rPr>
                  <w:rFonts w:ascii="Cambria Math"/>
                  <w:sz w:val="24"/>
                  <w:szCs w:val="24"/>
                </w:rPr>
                <m:t>-</m:t>
              </m:r>
              <m:r>
                <w:rPr>
                  <w:rFonts w:ascii="Cambria Math"/>
                  <w:sz w:val="24"/>
                  <w:szCs w:val="24"/>
                </w:rPr>
                <m:t>1</m:t>
              </m:r>
              <m:r>
                <w:rPr>
                  <w:rFonts w:ascii="Cambria Math"/>
                  <w:sz w:val="24"/>
                  <w:szCs w:val="24"/>
                </w:rPr>
                <m:t>-</m:t>
              </m:r>
              <m:r>
                <w:rPr>
                  <w:rFonts w:ascii="Cambria Math"/>
                  <w:sz w:val="28"/>
                  <w:szCs w:val="28"/>
                </w:rPr>
                <m:t>b</m:t>
              </m:r>
            </m:den>
          </m:f>
          <m:r>
            <w:rPr>
              <w:rFonts w:ascii="Cambria Math"/>
              <w:sz w:val="28"/>
              <w:szCs w:val="28"/>
            </w:rPr>
            <m:t xml:space="preserve">    </m:t>
          </m:r>
        </m:oMath>
      </m:oMathPara>
    </w:p>
    <w:p w14:paraId="3D39CBD4" w14:textId="77777777" w:rsidR="00190734" w:rsidRPr="002F2D98" w:rsidRDefault="00190734" w:rsidP="00190734">
      <w:pPr>
        <w:pStyle w:val="Ttulo2"/>
      </w:pPr>
      <w:r w:rsidRPr="002F2D98">
        <w:t>Umbralización</w:t>
      </w:r>
    </w:p>
    <w:p w14:paraId="6D4D6BDD" w14:textId="77777777" w:rsidR="00190734" w:rsidRPr="0043112E" w:rsidRDefault="00190734" w:rsidP="00190734">
      <w:r w:rsidRPr="008049D8">
        <w:t>Como han visto en teoría, la umbralización de imágenes es un caso particular del recorte, cuyo objetivo principal es la segregación, separación o segmentación de los dos niveles o clases de una imagen bimodal</w:t>
      </w:r>
      <w:r>
        <w:t xml:space="preserve"> a las que solemos referirnos como frente y fondo</w:t>
      </w:r>
      <w:r w:rsidRPr="008049D8">
        <w:t xml:space="preserve">. </w:t>
      </w:r>
      <w:r>
        <w:t>Está técnica permite crear dos clases también en</w:t>
      </w:r>
      <w:r w:rsidRPr="00EC618B">
        <w:t xml:space="preserve"> im</w:t>
      </w:r>
      <w:r>
        <w:t>á</w:t>
      </w:r>
      <w:r w:rsidRPr="00EC618B">
        <w:t>gen</w:t>
      </w:r>
      <w:r>
        <w:t>es</w:t>
      </w:r>
      <w:r w:rsidRPr="00EC618B">
        <w:t xml:space="preserve"> en escala de grises </w:t>
      </w:r>
      <w:r>
        <w:t xml:space="preserve">es las </w:t>
      </w:r>
      <w:r w:rsidRPr="00EC618B">
        <w:t>que</w:t>
      </w:r>
      <w:r>
        <w:t>,</w:t>
      </w:r>
      <w:r w:rsidRPr="00EC618B">
        <w:t xml:space="preserve"> </w:t>
      </w:r>
      <w:r>
        <w:t>sin ser</w:t>
      </w:r>
      <w:r w:rsidRPr="00EC618B">
        <w:t xml:space="preserve"> </w:t>
      </w:r>
      <w:r>
        <w:t>son</w:t>
      </w:r>
      <w:r w:rsidRPr="00EC618B">
        <w:t xml:space="preserve"> bimodal</w:t>
      </w:r>
      <w:r>
        <w:t>es</w:t>
      </w:r>
      <w:r w:rsidRPr="00EC618B">
        <w:t>,</w:t>
      </w:r>
      <w:r w:rsidRPr="0043112E">
        <w:t xml:space="preserve"> se puede</w:t>
      </w:r>
      <w:r>
        <w:t>n</w:t>
      </w:r>
      <w:r w:rsidRPr="0043112E">
        <w:t xml:space="preserve"> apreciar </w:t>
      </w:r>
      <w:r>
        <w:t xml:space="preserve">dos </w:t>
      </w:r>
      <w:r w:rsidRPr="0043112E">
        <w:t>clase</w:t>
      </w:r>
      <w:r>
        <w:t>s</w:t>
      </w:r>
      <w:r w:rsidRPr="0043112E">
        <w:t xml:space="preserve"> diferenciada</w:t>
      </w:r>
      <w:r>
        <w:t>s</w:t>
      </w:r>
      <w:r w:rsidRPr="0043112E">
        <w:t>.</w:t>
      </w:r>
      <w:r w:rsidRPr="0043112E">
        <w:rPr>
          <w:b/>
        </w:rPr>
        <w:t xml:space="preserve"> </w:t>
      </w:r>
    </w:p>
    <w:p w14:paraId="4E2FF40C" w14:textId="77777777" w:rsidR="00190734" w:rsidRPr="008049D8" w:rsidRDefault="00190734" w:rsidP="00190734">
      <w:r w:rsidRPr="008049D8">
        <w:t>Para umbralizar una imagen podemos partir de conocimientos previos: por ejemplo, número y distribución de objetos</w:t>
      </w:r>
      <w:r>
        <w:t xml:space="preserve"> o de una estimación de la</w:t>
      </w:r>
      <w:r w:rsidRPr="008049D8">
        <w:t xml:space="preserve"> probabilidad de los objetos respecto de la del fondo</w:t>
      </w:r>
      <w:r>
        <w:t>. Aunque,</w:t>
      </w:r>
      <w:r w:rsidRPr="008049D8">
        <w:t xml:space="preserve"> por el contrario, </w:t>
      </w:r>
      <w:r>
        <w:t xml:space="preserve">lo habitual es </w:t>
      </w:r>
      <w:r w:rsidRPr="008049D8">
        <w:t>no disponer de ninguna información previa sobre la imagen ni sobre sus componentes.</w:t>
      </w:r>
    </w:p>
    <w:p w14:paraId="20B24674" w14:textId="77777777" w:rsidR="00190734" w:rsidRPr="008049D8" w:rsidRDefault="00190734" w:rsidP="00190734">
      <w:r w:rsidRPr="008049D8">
        <w:t xml:space="preserve">En este caso, el proceso suele modelarse automáticamente partiendo de una estimación inicial del umbral y alterando el umbral en función de criterios de inter-separación entre clases o/e intra-homogeneidad </w:t>
      </w:r>
      <w:r>
        <w:t>de</w:t>
      </w:r>
      <w:r w:rsidRPr="008049D8">
        <w:t xml:space="preserve"> cada</w:t>
      </w:r>
      <w:r>
        <w:t xml:space="preserve"> una de las dos</w:t>
      </w:r>
      <w:r w:rsidRPr="008049D8">
        <w:t xml:space="preserve"> clase</w:t>
      </w:r>
      <w:r>
        <w:t>s</w:t>
      </w:r>
      <w:r w:rsidRPr="008049D8">
        <w:t xml:space="preserve">. Este tipo de procesos </w:t>
      </w:r>
      <w:r>
        <w:t>pueden ser</w:t>
      </w:r>
      <w:r w:rsidRPr="008049D8">
        <w:t xml:space="preserve"> iterativos, y convergen cuando la diferencia entre el umbral anterior y el estimado es menor que un umbral de convergencia prefijado.   </w:t>
      </w:r>
    </w:p>
    <w:p w14:paraId="49448B4D" w14:textId="5CB2715A" w:rsidR="008753F0" w:rsidRDefault="008753F0" w:rsidP="008753F0">
      <w:pPr>
        <w:pStyle w:val="Ttulo1"/>
      </w:pPr>
      <w:r>
        <w:t>Ejercicios</w:t>
      </w:r>
    </w:p>
    <w:p w14:paraId="610601A4" w14:textId="622B3D1D" w:rsidR="00FC1F48" w:rsidRPr="00C30136" w:rsidRDefault="00FC1F48" w:rsidP="00C32F44">
      <w:pPr>
        <w:pStyle w:val="Ttulo2"/>
      </w:pPr>
      <w:r w:rsidRPr="00404871">
        <w:t xml:space="preserve">Ejercicio 1: </w:t>
      </w:r>
      <w:r w:rsidRPr="00C32F44">
        <w:t>comparando</w:t>
      </w:r>
      <w:r w:rsidRPr="00C30136">
        <w:t xml:space="preserve"> los resultados</w:t>
      </w:r>
      <w:r w:rsidR="00D0798D">
        <w:t xml:space="preserve"> y la eficiencia</w:t>
      </w:r>
      <w:r w:rsidRPr="00C30136">
        <w:t xml:space="preserve"> de las tres aproximaciones para la realización de operadores puntuales</w:t>
      </w:r>
    </w:p>
    <w:p w14:paraId="3E79D283" w14:textId="2BCFA8C3" w:rsidR="00FC1F48" w:rsidRDefault="00FC1F48" w:rsidP="00FC1F48">
      <w:r w:rsidRPr="00793DDA">
        <w:t xml:space="preserve">Cargue y visualice la imagen de </w:t>
      </w:r>
      <w:r w:rsidRPr="00077AD9">
        <w:t xml:space="preserve">prueba </w:t>
      </w:r>
      <w:r w:rsidR="00DE2131" w:rsidRPr="00DE2131">
        <w:rPr>
          <w:rStyle w:val="CodigoMATLABCarCarCarCarCarCarCarCar"/>
          <w:rFonts w:eastAsia="Calibri"/>
        </w:rPr>
        <w:t>edificio_bw_512.bmp</w:t>
      </w:r>
      <w:r w:rsidRPr="00077AD9">
        <w:rPr>
          <w:rStyle w:val="Refdenotaalpie"/>
          <w:rFonts w:ascii="Courier New" w:hAnsi="Courier New"/>
          <w:b/>
          <w:sz w:val="16"/>
          <w:szCs w:val="16"/>
        </w:rPr>
        <w:footnoteReference w:id="1"/>
      </w:r>
      <w:r w:rsidRPr="00077AD9">
        <w:t xml:space="preserve"> e indique</w:t>
      </w:r>
      <w:r w:rsidRPr="00793DDA">
        <w:t xml:space="preserve"> si se trata o no de una imagen indexada, y si por lo tanto viene o no acompañada de una VLT. En este caso</w:t>
      </w:r>
      <w:r w:rsidRPr="00917AAE">
        <w:t xml:space="preserve">, indique cuál es su número de </w:t>
      </w:r>
      <w:r w:rsidRPr="00917AAE">
        <w:lastRenderedPageBreak/>
        <w:t xml:space="preserve">niveles, </w:t>
      </w:r>
      <m:oMath>
        <m:r>
          <w:rPr>
            <w:rFonts w:ascii="Cambria Math" w:hAnsi="Cambria Math"/>
          </w:rPr>
          <m:t>L</m:t>
        </m:r>
      </m:oMath>
      <w:r w:rsidRPr="00917AAE">
        <w:t>.</w:t>
      </w:r>
      <w:r w:rsidR="00262F22">
        <w:t xml:space="preserve"> Visualice en una figura la imagen original, la imagen tra</w:t>
      </w:r>
      <w:r w:rsidR="00D860B5">
        <w:t>nsformada a trueBW, así como sus histogramas.</w:t>
      </w:r>
      <w:r w:rsidR="00761388">
        <w:t xml:space="preserve"> Comente los resultados.</w:t>
      </w:r>
    </w:p>
    <w:p w14:paraId="735A68EB" w14:textId="77777777" w:rsidR="00D860B5" w:rsidRDefault="00D860B5" w:rsidP="00D860B5">
      <w:pPr>
        <w:pBdr>
          <w:top w:val="single" w:sz="4" w:space="1" w:color="auto"/>
          <w:left w:val="single" w:sz="4" w:space="4" w:color="auto"/>
          <w:bottom w:val="single" w:sz="4" w:space="1" w:color="auto"/>
          <w:right w:val="single" w:sz="4" w:space="4" w:color="auto"/>
        </w:pBdr>
      </w:pPr>
    </w:p>
    <w:p w14:paraId="344DFE79" w14:textId="77777777" w:rsidR="00C12F0C" w:rsidRPr="00917AAE" w:rsidRDefault="00C12F0C" w:rsidP="00D860B5">
      <w:pPr>
        <w:pBdr>
          <w:top w:val="single" w:sz="4" w:space="1" w:color="auto"/>
          <w:left w:val="single" w:sz="4" w:space="4" w:color="auto"/>
          <w:bottom w:val="single" w:sz="4" w:space="1" w:color="auto"/>
          <w:right w:val="single" w:sz="4" w:space="4" w:color="auto"/>
        </w:pBdr>
      </w:pPr>
    </w:p>
    <w:p w14:paraId="4ADF1C3B" w14:textId="77777777" w:rsidR="00916E2E" w:rsidRPr="008049D8" w:rsidRDefault="00916E2E" w:rsidP="00916E2E">
      <w:r w:rsidRPr="008049D8">
        <w:t xml:space="preserve">El negativo o inversión de una imagen es una operación puntual, es decir que afecta a cada píxel, independientemente de su vecindad. Para una imagen en escala de grises que puede tomar </w:t>
      </w:r>
      <w:r w:rsidRPr="008049D8">
        <w:rPr>
          <w:i/>
        </w:rPr>
        <w:t>L</w:t>
      </w:r>
      <w:r w:rsidRPr="008049D8">
        <w:t xml:space="preserve"> posibles valores o niveles de intensidad, es decir con rango </w:t>
      </w:r>
      <w:r w:rsidRPr="00F607DA">
        <w:rPr>
          <w:i/>
          <w:position w:val="-10"/>
        </w:rPr>
        <w:object w:dxaOrig="1080" w:dyaOrig="320" w14:anchorId="3AB7E5A6">
          <v:shape id="_x0000_i1030" type="#_x0000_t75" alt="P23#yIS1" style="width:54.6pt;height:15.6pt" o:ole="">
            <v:imagedata r:id="rId17" o:title=""/>
          </v:shape>
          <o:OLEObject Type="Embed" ProgID="Equation.DSMT4" ShapeID="_x0000_i1030" DrawAspect="Content" ObjectID="_1800872452" r:id="rId18"/>
        </w:object>
      </w:r>
      <w:r w:rsidRPr="008049D8">
        <w:t>. El negativo de esa imagen viene definido por la transformación:</w:t>
      </w:r>
    </w:p>
    <w:p w14:paraId="6C4AD1F5" w14:textId="77777777" w:rsidR="00916E2E" w:rsidRDefault="00916E2E" w:rsidP="00916E2E">
      <w:r w:rsidRPr="00EF2A09">
        <w:rPr>
          <w:position w:val="-12"/>
        </w:rPr>
        <w:object w:dxaOrig="1920" w:dyaOrig="340" w14:anchorId="3BF1DBDC">
          <v:shape id="_x0000_i1031" type="#_x0000_t75" alt="P24#yIS1" style="width:94.8pt;height:18.6pt" o:ole="" fillcolor="#33c">
            <v:imagedata r:id="rId19" o:title=""/>
          </v:shape>
          <o:OLEObject Type="Embed" ProgID="Equation.DSMT4" ShapeID="_x0000_i1031" DrawAspect="Content" ObjectID="_1800872453" r:id="rId20"/>
        </w:object>
      </w:r>
    </w:p>
    <w:p w14:paraId="0D658BA2" w14:textId="77777777" w:rsidR="00916E2E" w:rsidRPr="008049D8" w:rsidRDefault="00916E2E" w:rsidP="00916E2E">
      <w:r w:rsidRPr="008049D8">
        <w:t xml:space="preserve">, con </w:t>
      </w:r>
      <w:r w:rsidRPr="00F607DA">
        <w:rPr>
          <w:i/>
          <w:position w:val="-10"/>
        </w:rPr>
        <w:object w:dxaOrig="1100" w:dyaOrig="320" w14:anchorId="488C567F">
          <v:shape id="_x0000_i1032" type="#_x0000_t75" alt="P25#yIS1" style="width:54.6pt;height:15.6pt" o:ole="">
            <v:imagedata r:id="rId21" o:title=""/>
          </v:shape>
          <o:OLEObject Type="Embed" ProgID="Equation.DSMT4" ShapeID="_x0000_i1032" DrawAspect="Content" ObjectID="_1800872454" r:id="rId22"/>
        </w:object>
      </w:r>
      <w:r w:rsidRPr="008049D8">
        <w:t>. Es decir, puede entenderse como una inversión del eje de intensidades.</w:t>
      </w:r>
    </w:p>
    <w:p w14:paraId="0BAA816C" w14:textId="77777777" w:rsidR="00916E2E" w:rsidRDefault="00916E2E" w:rsidP="00916E2E">
      <w:r w:rsidRPr="008049D8">
        <w:t xml:space="preserve">Si la imagen es en color, por ejemplo, en el </w:t>
      </w:r>
      <w:r>
        <w:t>espacio</w:t>
      </w:r>
      <w:r w:rsidRPr="008049D8">
        <w:t xml:space="preserve"> RGB, el negativo de la imagen se calculará realizando el negativo de cada banda independientemente.</w:t>
      </w:r>
    </w:p>
    <w:p w14:paraId="73149D96" w14:textId="6C08970E" w:rsidR="00FC1F48" w:rsidRPr="00917AAE" w:rsidRDefault="00FC1F48" w:rsidP="00FC1F48">
      <w:r w:rsidRPr="00917AAE">
        <w:t xml:space="preserve">Implemente la transformación </w:t>
      </w:r>
      <w:r w:rsidR="00246AC6">
        <w:t>negativo, m</w:t>
      </w:r>
      <w:r w:rsidRPr="00917AAE">
        <w:t>ediante las tres aproximaciones: modificación directa de los píxeles de la imagen, modificación de los valores de la imagen y modificación de la VLT.</w:t>
      </w:r>
    </w:p>
    <w:p w14:paraId="439251BB" w14:textId="77777777" w:rsidR="00B0009D" w:rsidRDefault="00FC1F48" w:rsidP="00FC1F48">
      <w:r w:rsidRPr="00917AAE">
        <w:t xml:space="preserve">Obtenga y </w:t>
      </w:r>
      <w:r w:rsidR="005B3F03">
        <w:t>visualic</w:t>
      </w:r>
      <w:r w:rsidR="006E0DFD">
        <w:t xml:space="preserve">e, para cada aproximación: la imagen original (trueBW para las dos primeras e indexada para la tercera), la procesada, sus </w:t>
      </w:r>
      <w:r w:rsidR="00056349">
        <w:t xml:space="preserve">histogramas y la función de transformación (para esta, haga uso de la función </w:t>
      </w:r>
      <w:r w:rsidR="00056349" w:rsidRPr="00056349">
        <w:rPr>
          <w:rStyle w:val="CodigoCar"/>
        </w:rPr>
        <w:t>plot</w:t>
      </w:r>
      <w:r w:rsidR="00056349">
        <w:t>).</w:t>
      </w:r>
      <w:r w:rsidRPr="00917AAE">
        <w:t xml:space="preserve"> </w:t>
      </w:r>
    </w:p>
    <w:p w14:paraId="6FA12808" w14:textId="1D594F75" w:rsidR="00FC1F48" w:rsidRDefault="00B0009D" w:rsidP="00FC1F48">
      <w:r>
        <w:t>Visualice y c</w:t>
      </w:r>
      <w:r w:rsidR="00056349">
        <w:t>omente los resultados.</w:t>
      </w:r>
      <w:r>
        <w:t xml:space="preserve"> </w:t>
      </w:r>
      <w:r w:rsidR="00FC1F48" w:rsidRPr="00793DDA">
        <w:t>¿Existen diferencias en los resultados obtenidos para cada aproximación descrita?</w:t>
      </w:r>
    </w:p>
    <w:p w14:paraId="5FA96A9A" w14:textId="77777777" w:rsidR="00B0009D" w:rsidRDefault="00B0009D" w:rsidP="00B0009D">
      <w:pPr>
        <w:pBdr>
          <w:top w:val="single" w:sz="4" w:space="1" w:color="auto"/>
          <w:left w:val="single" w:sz="4" w:space="4" w:color="auto"/>
          <w:bottom w:val="single" w:sz="4" w:space="1" w:color="auto"/>
          <w:right w:val="single" w:sz="4" w:space="4" w:color="auto"/>
        </w:pBdr>
      </w:pPr>
    </w:p>
    <w:p w14:paraId="3996AE45" w14:textId="77777777" w:rsidR="00F20183" w:rsidRDefault="00F20183" w:rsidP="00B0009D">
      <w:pPr>
        <w:pBdr>
          <w:top w:val="single" w:sz="4" w:space="1" w:color="auto"/>
          <w:left w:val="single" w:sz="4" w:space="4" w:color="auto"/>
          <w:bottom w:val="single" w:sz="4" w:space="1" w:color="auto"/>
          <w:right w:val="single" w:sz="4" w:space="4" w:color="auto"/>
        </w:pBdr>
      </w:pPr>
    </w:p>
    <w:p w14:paraId="248FC09A" w14:textId="17C28CF2" w:rsidR="004962D5" w:rsidRDefault="00FC1F48" w:rsidP="00FC1F48">
      <w:r w:rsidRPr="00793DDA">
        <w:t>Para estimar el tiempo que tarda MatLab en realizar cada una de las</w:t>
      </w:r>
      <w:r>
        <w:t xml:space="preserve"> tres</w:t>
      </w:r>
      <w:r w:rsidRPr="00793DDA">
        <w:t xml:space="preserve"> aproximaciones descritas, genere un nuevo fichero en el que, mediante un bucle </w:t>
      </w:r>
      <w:r w:rsidRPr="00FE6D57">
        <w:rPr>
          <w:rStyle w:val="CodigoMATLABCar"/>
          <w:rFonts w:eastAsia="Calibri"/>
        </w:rPr>
        <w:t>for</w:t>
      </w:r>
      <w:r>
        <w:rPr>
          <w:rFonts w:ascii="Courier New" w:hAnsi="Courier New" w:cs="Courier New"/>
          <w:color w:val="0000FF"/>
        </w:rPr>
        <w:t xml:space="preserve">, </w:t>
      </w:r>
      <w:r w:rsidRPr="00793DDA">
        <w:t xml:space="preserve">se realice </w:t>
      </w:r>
      <w:r>
        <w:t>N (valor alto)</w:t>
      </w:r>
      <w:r w:rsidRPr="00793DDA">
        <w:t xml:space="preserve"> veces una misma transformación mediante una de las tres aproximaciones descritas. Para medir el tiempo introduzca antes del bucle la instrucción </w:t>
      </w:r>
      <w:r w:rsidRPr="00FE6D57">
        <w:rPr>
          <w:rStyle w:val="CodigoMATLABCar"/>
          <w:rFonts w:eastAsia="Calibri"/>
        </w:rPr>
        <w:t>tic;</w:t>
      </w:r>
      <w:r w:rsidRPr="00793DDA">
        <w:t xml:space="preserve"> (almacena en una variable interna el tiempo actual) y a continuación del </w:t>
      </w:r>
      <w:r w:rsidRPr="00FE6D57">
        <w:rPr>
          <w:rStyle w:val="CodigoMATLABCar"/>
          <w:rFonts w:eastAsia="Calibri"/>
        </w:rPr>
        <w:t>end</w:t>
      </w:r>
      <w:r w:rsidRPr="00686924">
        <w:rPr>
          <w:rFonts w:ascii="Courier New" w:hAnsi="Courier New" w:cs="Courier New"/>
          <w:color w:val="0000FF"/>
        </w:rPr>
        <w:t xml:space="preserve"> </w:t>
      </w:r>
      <w:r w:rsidRPr="00793DDA">
        <w:t xml:space="preserve">que cierra el bucle la instrucción </w:t>
      </w:r>
      <w:r w:rsidRPr="00FE6D57">
        <w:rPr>
          <w:rStyle w:val="CodigoMATLABCar"/>
          <w:rFonts w:eastAsia="Calibri"/>
        </w:rPr>
        <w:t>toc;</w:t>
      </w:r>
      <w:r w:rsidRPr="00793DDA">
        <w:t xml:space="preserve">, que imprimirá por la línea de comandos el tiempo transcurrido en segundos desde que se ejecutó la instrucción </w:t>
      </w:r>
      <w:r w:rsidRPr="00FE6D57">
        <w:rPr>
          <w:rStyle w:val="CodigoMATLABCar"/>
          <w:rFonts w:eastAsia="Calibri"/>
        </w:rPr>
        <w:t>tic</w:t>
      </w:r>
      <w:r w:rsidRPr="00793DDA">
        <w:t xml:space="preserve">. </w:t>
      </w:r>
    </w:p>
    <w:p w14:paraId="681607E4" w14:textId="77777777" w:rsidR="001227F4" w:rsidRDefault="001227F4" w:rsidP="001227F4">
      <w:pPr>
        <w:pStyle w:val="Codigo"/>
      </w:pPr>
    </w:p>
    <w:p w14:paraId="51C702FF" w14:textId="0AD9FEF1" w:rsidR="004962D5" w:rsidRPr="004962D5" w:rsidRDefault="004962D5" w:rsidP="001227F4">
      <w:pPr>
        <w:pStyle w:val="Codigo"/>
      </w:pPr>
      <w:r w:rsidRPr="004962D5">
        <w:t>tic</w:t>
      </w:r>
    </w:p>
    <w:p w14:paraId="5ACAD3C4" w14:textId="0A72DDAC" w:rsidR="004962D5" w:rsidRPr="004962D5" w:rsidRDefault="004962D5" w:rsidP="001227F4">
      <w:pPr>
        <w:pStyle w:val="Codigo"/>
      </w:pPr>
      <w:r w:rsidRPr="004962D5">
        <w:t>for it=1:nit,</w:t>
      </w:r>
    </w:p>
    <w:p w14:paraId="322AEBF5" w14:textId="7DE5DD50" w:rsidR="004962D5" w:rsidRPr="00DE37BD" w:rsidRDefault="004962D5" w:rsidP="001227F4">
      <w:pPr>
        <w:pStyle w:val="Codigo"/>
        <w:rPr>
          <w:lang w:val="es-ES"/>
        </w:rPr>
      </w:pPr>
      <w:r w:rsidRPr="00DE37BD">
        <w:rPr>
          <w:lang w:val="es-ES"/>
        </w:rPr>
        <w:t xml:space="preserve">ima_proc = </w:t>
      </w:r>
      <w:r w:rsidR="00DE37BD">
        <w:t>…; % poner aquí la operación de transformación</w:t>
      </w:r>
    </w:p>
    <w:p w14:paraId="33AAE31B" w14:textId="1251EADA" w:rsidR="004962D5" w:rsidRDefault="004962D5" w:rsidP="001227F4">
      <w:pPr>
        <w:pStyle w:val="Codigo"/>
      </w:pPr>
      <w:r>
        <w:t>end</w:t>
      </w:r>
    </w:p>
    <w:p w14:paraId="5E7A526D" w14:textId="073238DA" w:rsidR="004962D5" w:rsidRDefault="004962D5" w:rsidP="001227F4">
      <w:pPr>
        <w:pStyle w:val="Codigo"/>
      </w:pPr>
      <w:r>
        <w:t>tiempo_proc = toc</w:t>
      </w:r>
    </w:p>
    <w:p w14:paraId="00CB0AB8" w14:textId="15B91922" w:rsidR="00FC1F48" w:rsidRDefault="00FC1F48" w:rsidP="00FC1F48">
      <w:r w:rsidRPr="00793DDA">
        <w:t xml:space="preserve">Repita la operación para cada una de las </w:t>
      </w:r>
      <w:r w:rsidR="00E91018">
        <w:t>tres</w:t>
      </w:r>
      <w:r w:rsidRPr="00793DDA">
        <w:t xml:space="preserve"> aproximaciones</w:t>
      </w:r>
      <w:r>
        <w:t xml:space="preserve">, con las imágenes </w:t>
      </w:r>
      <w:r w:rsidR="003D471B" w:rsidRPr="00DE2131">
        <w:rPr>
          <w:rStyle w:val="CodigoMATLABCarCarCarCarCarCarCarCar"/>
          <w:rFonts w:eastAsia="Calibri"/>
        </w:rPr>
        <w:t>edificio_bw_512.bmp</w:t>
      </w:r>
      <w:r w:rsidRPr="00077AD9">
        <w:t xml:space="preserve"> </w:t>
      </w:r>
      <w:r>
        <w:t xml:space="preserve">y </w:t>
      </w:r>
      <w:r w:rsidR="003D471B" w:rsidRPr="00DE2131">
        <w:rPr>
          <w:rStyle w:val="CodigoMATLABCarCarCarCarCarCarCarCar"/>
          <w:rFonts w:eastAsia="Calibri"/>
        </w:rPr>
        <w:t>edificio_bw_</w:t>
      </w:r>
      <w:r w:rsidR="003D471B">
        <w:rPr>
          <w:rStyle w:val="CodigoMATLABCarCarCarCarCarCarCarCar"/>
          <w:rFonts w:eastAsia="Calibri"/>
        </w:rPr>
        <w:t>1024</w:t>
      </w:r>
      <w:r w:rsidR="003D471B" w:rsidRPr="00DE2131">
        <w:rPr>
          <w:rStyle w:val="CodigoMATLABCarCarCarCarCarCarCarCar"/>
          <w:rFonts w:eastAsia="Calibri"/>
        </w:rPr>
        <w:t>.bmp</w:t>
      </w:r>
      <w:r w:rsidRPr="00077AD9">
        <w:t>.</w:t>
      </w:r>
      <w:r w:rsidRPr="00793DDA">
        <w:t xml:space="preserve"> </w:t>
      </w:r>
    </w:p>
    <w:p w14:paraId="0866E5DA" w14:textId="77777777" w:rsidR="00FC1F48" w:rsidRDefault="00FC1F48" w:rsidP="00FC1F48">
      <w:r>
        <w:t>Incluya en la memoria los resultados (en cada ejecución los resultados dependen del entorno de ejecución -máquina y otros procesos en ejecución-, pero lo que se quiere analizar es la relación entre las diversas aproximaciones) que se muestran con la línea</w:t>
      </w:r>
      <w:r w:rsidRPr="00793DDA">
        <w:t>:</w:t>
      </w:r>
    </w:p>
    <w:p w14:paraId="6E8C87BA" w14:textId="5B7C5173" w:rsidR="00FC1F48" w:rsidRDefault="00F06C17" w:rsidP="00E64F83">
      <w:pPr>
        <w:pStyle w:val="Codigo"/>
      </w:pPr>
      <w:r w:rsidRPr="00F06C17">
        <w:t>fprintf('Imagen %s (%d iteraciones) - tiempos estimados:\n(1) p2p %.4f\n(2) valores %.4f\n(3) vlt %.4f\n', iname, nit, tiempo_p2p, tiempo_valores, tiempo_vlt);</w:t>
      </w:r>
    </w:p>
    <w:p w14:paraId="2B2FD6C8" w14:textId="77777777" w:rsidR="00E64F83" w:rsidRPr="00A85F54" w:rsidRDefault="00E64F83" w:rsidP="00E64F83">
      <w:pPr>
        <w:pStyle w:val="Codigo"/>
        <w:rPr>
          <w:lang w:val="es-ES"/>
        </w:rPr>
      </w:pPr>
    </w:p>
    <w:p w14:paraId="058A6C89" w14:textId="77777777" w:rsidR="00710518" w:rsidRDefault="00710518" w:rsidP="00E64F83">
      <w:pPr>
        <w:pStyle w:val="Codigo"/>
        <w:pBdr>
          <w:top w:val="single" w:sz="4" w:space="1" w:color="auto"/>
          <w:left w:val="single" w:sz="4" w:space="4" w:color="auto"/>
          <w:bottom w:val="single" w:sz="4" w:space="1" w:color="auto"/>
          <w:right w:val="single" w:sz="4" w:space="4" w:color="auto"/>
        </w:pBdr>
      </w:pPr>
    </w:p>
    <w:p w14:paraId="6986BF59" w14:textId="07A64820" w:rsidR="00710518" w:rsidRDefault="00710518" w:rsidP="00E64F83">
      <w:pPr>
        <w:pStyle w:val="Codigo"/>
        <w:pBdr>
          <w:top w:val="single" w:sz="4" w:space="1" w:color="auto"/>
          <w:left w:val="single" w:sz="4" w:space="4" w:color="auto"/>
          <w:bottom w:val="single" w:sz="4" w:space="1" w:color="auto"/>
          <w:right w:val="single" w:sz="4" w:space="4" w:color="auto"/>
        </w:pBdr>
      </w:pPr>
    </w:p>
    <w:p w14:paraId="03787F17" w14:textId="77777777" w:rsidR="00B079C8" w:rsidRDefault="00B079C8" w:rsidP="00E64F83">
      <w:pPr>
        <w:pStyle w:val="Codigo"/>
        <w:pBdr>
          <w:top w:val="single" w:sz="4" w:space="1" w:color="auto"/>
          <w:left w:val="single" w:sz="4" w:space="4" w:color="auto"/>
          <w:bottom w:val="single" w:sz="4" w:space="1" w:color="auto"/>
          <w:right w:val="single" w:sz="4" w:space="4" w:color="auto"/>
        </w:pBdr>
        <w:rPr>
          <w:lang w:val="es-ES"/>
        </w:rPr>
      </w:pPr>
    </w:p>
    <w:p w14:paraId="0B8F229F" w14:textId="77777777" w:rsidR="00FC1F48" w:rsidRDefault="00FC1F48" w:rsidP="00FC1F48">
      <w:r w:rsidRPr="5EB81A8C">
        <w:t>Indique finalmente, a la vista de los resultados de los ejercicios realizados hasta el momento, qué método utilizaría, y por qué, para aplicar un operador puntual.</w:t>
      </w:r>
    </w:p>
    <w:p w14:paraId="02A6DE67" w14:textId="77777777" w:rsidR="00FC1F48" w:rsidRDefault="00FC1F48" w:rsidP="00FC1F48">
      <w:pPr>
        <w:pBdr>
          <w:top w:val="single" w:sz="4" w:space="1" w:color="auto"/>
          <w:left w:val="single" w:sz="4" w:space="4" w:color="auto"/>
          <w:bottom w:val="single" w:sz="4" w:space="1" w:color="auto"/>
          <w:right w:val="single" w:sz="4" w:space="4" w:color="auto"/>
        </w:pBdr>
      </w:pPr>
    </w:p>
    <w:p w14:paraId="2BD43509" w14:textId="77777777" w:rsidR="00B079C8" w:rsidRPr="00793DDA" w:rsidRDefault="00B079C8" w:rsidP="00FC1F48">
      <w:pPr>
        <w:pBdr>
          <w:top w:val="single" w:sz="4" w:space="1" w:color="auto"/>
          <w:left w:val="single" w:sz="4" w:space="4" w:color="auto"/>
          <w:bottom w:val="single" w:sz="4" w:space="1" w:color="auto"/>
          <w:right w:val="single" w:sz="4" w:space="4" w:color="auto"/>
        </w:pBdr>
      </w:pPr>
    </w:p>
    <w:p w14:paraId="30871475" w14:textId="21ABA1C2" w:rsidR="00FC1F48" w:rsidRPr="00964171" w:rsidRDefault="00FC1F48" w:rsidP="00C32F44">
      <w:pPr>
        <w:pStyle w:val="Ttulo2"/>
      </w:pPr>
      <w:r w:rsidRPr="00E208FB">
        <w:t xml:space="preserve">Ejercicio </w:t>
      </w:r>
      <w:r w:rsidR="0022026C">
        <w:t>2</w:t>
      </w:r>
      <w:r w:rsidRPr="00E208FB">
        <w:t xml:space="preserve">: </w:t>
      </w:r>
      <w:r w:rsidRPr="00964171">
        <w:t>estirando y ecualizando el histograma</w:t>
      </w:r>
    </w:p>
    <w:p w14:paraId="4928988E" w14:textId="6A9B331B" w:rsidR="00FC1F48" w:rsidRDefault="00FC1F48" w:rsidP="00FC1F48">
      <w:r w:rsidRPr="008049D8">
        <w:t xml:space="preserve">Cargue y visualice la imagen </w:t>
      </w:r>
      <w:r w:rsidR="00031091" w:rsidRPr="00031091">
        <w:rPr>
          <w:rFonts w:ascii="Courier New" w:eastAsia="Calibri" w:hAnsi="Courier New" w:cs="Arial"/>
          <w:b/>
          <w:sz w:val="16"/>
          <w:szCs w:val="16"/>
          <w:lang w:eastAsia="es-ES"/>
        </w:rPr>
        <w:t>unequalized.jpg</w:t>
      </w:r>
      <w:r w:rsidRPr="00077AD9">
        <w:rPr>
          <w:rStyle w:val="Refdenotaalpie"/>
          <w:rFonts w:ascii="Courier New" w:hAnsi="Courier New"/>
          <w:b/>
          <w:sz w:val="16"/>
          <w:szCs w:val="16"/>
        </w:rPr>
        <w:footnoteReference w:id="2"/>
      </w:r>
      <w:r w:rsidRPr="00077AD9">
        <w:rPr>
          <w:rStyle w:val="CodigoMATLABCarCarCarCarCarCarCarCar"/>
          <w:rFonts w:eastAsia="Calibri"/>
        </w:rPr>
        <w:t xml:space="preserve"> </w:t>
      </w:r>
      <w:r w:rsidRPr="00077AD9">
        <w:t>así</w:t>
      </w:r>
      <w:r w:rsidRPr="008049D8">
        <w:t xml:space="preserve"> como su histograma. </w:t>
      </w:r>
    </w:p>
    <w:p w14:paraId="35716770" w14:textId="6697DD10" w:rsidR="00FC1F48" w:rsidRDefault="00FC1F48" w:rsidP="00FC1F48">
      <w:r w:rsidRPr="00342534">
        <w:t xml:space="preserve">Cree el fichero </w:t>
      </w:r>
      <w:r w:rsidRPr="00342534">
        <w:rPr>
          <w:rStyle w:val="CodigoMATLABCarCarCarCarCarCarCarCar"/>
          <w:rFonts w:eastAsia="Calibri"/>
        </w:rPr>
        <w:t>stretchimage.m</w:t>
      </w:r>
      <w:r w:rsidRPr="00342534">
        <w:t xml:space="preserve"> que contenga la funci</w:t>
      </w:r>
      <w:r>
        <w:t>ón</w:t>
      </w:r>
      <w:r w:rsidRPr="00342534">
        <w:t xml:space="preserve"> </w:t>
      </w:r>
      <w:r w:rsidR="00FA368F" w:rsidRPr="00342534">
        <w:t xml:space="preserve"> </w:t>
      </w:r>
      <w:r w:rsidR="00FA368F">
        <w:t>(a implementar)</w:t>
      </w:r>
    </w:p>
    <w:p w14:paraId="5A9A0416" w14:textId="77777777" w:rsidR="00FC1F48" w:rsidRPr="00D46B6B" w:rsidRDefault="00FC1F48" w:rsidP="00031091">
      <w:pPr>
        <w:pStyle w:val="Codigo"/>
        <w:rPr>
          <w:rStyle w:val="CodigoMATLABCarCarCarCarCarCarCarCar"/>
          <w:rFonts w:eastAsia="Calibri"/>
          <w:lang w:val="en-US"/>
        </w:rPr>
      </w:pPr>
      <w:r w:rsidRPr="00D46B6B">
        <w:rPr>
          <w:rStyle w:val="CodigoMATLABCarCarCarCarCarCarCarCar"/>
          <w:rFonts w:eastAsia="Calibri"/>
          <w:lang w:val="en-US"/>
        </w:rPr>
        <w:t>function [ima_stretch,s] = stretchimage(ima,nM,nm)</w:t>
      </w:r>
    </w:p>
    <w:p w14:paraId="14B02F8D" w14:textId="77777777" w:rsidR="00193293" w:rsidRDefault="00FC1F48" w:rsidP="00FC1F48">
      <w:r w:rsidRPr="00D46B6B">
        <w:rPr>
          <w:lang w:val="en-US"/>
        </w:rPr>
        <w:t xml:space="preserve"> </w:t>
      </w:r>
      <w:r>
        <w:t>y r</w:t>
      </w:r>
      <w:r w:rsidRPr="008049D8">
        <w:t xml:space="preserve">ealice un estirado del histograma con </w:t>
      </w:r>
      <w:r w:rsidRPr="000A5400">
        <w:rPr>
          <w:position w:val="-6"/>
        </w:rPr>
        <w:object w:dxaOrig="620" w:dyaOrig="240" w14:anchorId="13522C37">
          <v:shape id="_x0000_i1033" type="#_x0000_t75" style="width:28.2pt;height:14.4pt" o:ole="" fillcolor="#33c">
            <v:imagedata r:id="rId23" o:title=""/>
          </v:shape>
          <o:OLEObject Type="Embed" ProgID="Equation.DSMT4" ShapeID="_x0000_i1033" DrawAspect="Content" ObjectID="_1800872455" r:id="rId24"/>
        </w:object>
      </w:r>
      <w:r w:rsidRPr="008049D8">
        <w:t xml:space="preserve"> y </w:t>
      </w:r>
      <w:r w:rsidRPr="000A5400">
        <w:rPr>
          <w:position w:val="-6"/>
        </w:rPr>
        <w:object w:dxaOrig="880" w:dyaOrig="240" w14:anchorId="5276EB6F">
          <v:shape id="_x0000_i1034" type="#_x0000_t75" style="width:43.8pt;height:14.4pt" o:ole="" fillcolor="#33c">
            <v:imagedata r:id="rId25" o:title=""/>
          </v:shape>
          <o:OLEObject Type="Embed" ProgID="Equation.DSMT4" ShapeID="_x0000_i1034" DrawAspect="Content" ObjectID="_1800872456" r:id="rId26"/>
        </w:object>
      </w:r>
      <w:r w:rsidRPr="008049D8">
        <w:t xml:space="preserve">.  </w:t>
      </w:r>
    </w:p>
    <w:p w14:paraId="5A6C11C0" w14:textId="441025BD" w:rsidR="003B6321" w:rsidRDefault="003B6321" w:rsidP="00FC1F48">
      <w:r>
        <w:t xml:space="preserve">Las variables de </w:t>
      </w:r>
      <w:r w:rsidR="00D614B1">
        <w:t xml:space="preserve">entrada y de </w:t>
      </w:r>
      <w:r>
        <w:t>retorno serán de tipo uint8.</w:t>
      </w:r>
      <w:r w:rsidR="001554F5">
        <w:t xml:space="preserve"> </w:t>
      </w:r>
      <w:r w:rsidR="00C65B8C">
        <w:t xml:space="preserve">Utilice la aproximación 1 o 2 para implementar esta función. </w:t>
      </w:r>
    </w:p>
    <w:p w14:paraId="619B9602" w14:textId="6B2FC87C" w:rsidR="00FC1F48" w:rsidRPr="0000035B" w:rsidRDefault="00AD4CE2" w:rsidP="00FC1F48">
      <w:r>
        <w:t xml:space="preserve">Desarrolle un script </w:t>
      </w:r>
      <w:r w:rsidR="00E61349">
        <w:t xml:space="preserve">P3_ejercicio2_1.m </w:t>
      </w:r>
      <w:r>
        <w:t xml:space="preserve">que </w:t>
      </w:r>
      <w:r w:rsidR="00AD78B1">
        <w:t>c</w:t>
      </w:r>
      <w:r w:rsidR="00AD78B1" w:rsidRPr="008049D8">
        <w:t xml:space="preserve">argue la imagen </w:t>
      </w:r>
      <w:r w:rsidR="00AD78B1" w:rsidRPr="00031091">
        <w:rPr>
          <w:rFonts w:ascii="Courier New" w:eastAsia="Calibri" w:hAnsi="Courier New" w:cs="Arial"/>
          <w:b/>
          <w:sz w:val="16"/>
          <w:szCs w:val="16"/>
          <w:lang w:eastAsia="es-ES"/>
        </w:rPr>
        <w:t>unequalized.jpg</w:t>
      </w:r>
      <w:r w:rsidR="00AD78B1" w:rsidRPr="00077AD9">
        <w:rPr>
          <w:rStyle w:val="Refdenotaalpie"/>
          <w:rFonts w:ascii="Courier New" w:hAnsi="Courier New"/>
          <w:b/>
          <w:sz w:val="16"/>
          <w:szCs w:val="16"/>
        </w:rPr>
        <w:footnoteReference w:id="3"/>
      </w:r>
      <w:r w:rsidR="00AD78B1" w:rsidRPr="00077AD9">
        <w:rPr>
          <w:rStyle w:val="CodigoMATLABCarCarCarCarCarCarCarCar"/>
          <w:rFonts w:eastAsia="Calibri"/>
        </w:rPr>
        <w:t xml:space="preserve"> </w:t>
      </w:r>
      <w:r w:rsidR="00AD78B1">
        <w:t xml:space="preserve">y </w:t>
      </w:r>
      <w:r>
        <w:t xml:space="preserve">llame a esa función </w:t>
      </w:r>
      <w:r w:rsidR="00AD78B1">
        <w:t>para estirar su histograma. Visualice</w:t>
      </w:r>
      <w:r w:rsidR="00FC1F48" w:rsidRPr="0000035B">
        <w:t xml:space="preserve"> la imagen original, la imagen estirada</w:t>
      </w:r>
      <w:r w:rsidR="00FC1F48">
        <w:t>,</w:t>
      </w:r>
      <w:r w:rsidR="00FC1F48" w:rsidRPr="0000035B">
        <w:t xml:space="preserve"> los histogramas de ambas imágenes</w:t>
      </w:r>
      <w:r w:rsidR="00FC1F48">
        <w:t xml:space="preserve"> y la función de transformación</w:t>
      </w:r>
      <w:r w:rsidR="00FC1F48" w:rsidRPr="0000035B">
        <w:t xml:space="preserve">. </w:t>
      </w:r>
    </w:p>
    <w:p w14:paraId="28D6B8A6" w14:textId="5C76953D" w:rsidR="00FC1F48" w:rsidRDefault="00FC1F48" w:rsidP="00FC1F48">
      <w:r w:rsidRPr="0000035B">
        <w:t xml:space="preserve">¿Qué cambios observa entre las imágenes? ¿Y entre sus histogramas? </w:t>
      </w:r>
    </w:p>
    <w:p w14:paraId="52A0C758" w14:textId="77777777" w:rsidR="0092342D" w:rsidRDefault="0092342D" w:rsidP="0092342D">
      <w:pPr>
        <w:pBdr>
          <w:top w:val="single" w:sz="4" w:space="1" w:color="auto"/>
          <w:left w:val="single" w:sz="4" w:space="4" w:color="auto"/>
          <w:bottom w:val="single" w:sz="4" w:space="1" w:color="auto"/>
          <w:right w:val="single" w:sz="4" w:space="4" w:color="auto"/>
        </w:pBdr>
      </w:pPr>
    </w:p>
    <w:p w14:paraId="7D0C62AB" w14:textId="3C901249" w:rsidR="0092342D" w:rsidRDefault="0092342D" w:rsidP="0092342D">
      <w:pPr>
        <w:pBdr>
          <w:top w:val="single" w:sz="4" w:space="1" w:color="auto"/>
          <w:left w:val="single" w:sz="4" w:space="4" w:color="auto"/>
          <w:bottom w:val="single" w:sz="4" w:space="1" w:color="auto"/>
          <w:right w:val="single" w:sz="4" w:space="4" w:color="auto"/>
        </w:pBdr>
      </w:pPr>
    </w:p>
    <w:p w14:paraId="6CC0AA6B" w14:textId="550AB043" w:rsidR="00FC1F48" w:rsidRDefault="00FC1F48" w:rsidP="00FC1F48">
      <w:r w:rsidRPr="5EB81A8C">
        <w:t xml:space="preserve">A continuación, </w:t>
      </w:r>
      <w:r>
        <w:t>c</w:t>
      </w:r>
      <w:r w:rsidRPr="00342534">
        <w:t xml:space="preserve">ree el fichero </w:t>
      </w:r>
      <w:r>
        <w:rPr>
          <w:rStyle w:val="CodigoMATLABCarCarCarCarCarCarCarCar"/>
          <w:rFonts w:eastAsia="Calibri"/>
        </w:rPr>
        <w:t>equalize</w:t>
      </w:r>
      <w:r w:rsidRPr="00342534">
        <w:rPr>
          <w:rStyle w:val="CodigoMATLABCarCarCarCarCarCarCarCar"/>
          <w:rFonts w:eastAsia="Calibri"/>
        </w:rPr>
        <w:t>image.m</w:t>
      </w:r>
      <w:r w:rsidRPr="00342534">
        <w:t xml:space="preserve"> que contenga la funci</w:t>
      </w:r>
      <w:r>
        <w:t>ón</w:t>
      </w:r>
      <w:r w:rsidRPr="00342534">
        <w:t xml:space="preserve"> </w:t>
      </w:r>
      <w:r w:rsidR="00FA368F" w:rsidRPr="00342534">
        <w:t xml:space="preserve"> </w:t>
      </w:r>
      <w:r w:rsidR="00FA368F">
        <w:t>(a implementar)</w:t>
      </w:r>
    </w:p>
    <w:p w14:paraId="3656B0C6" w14:textId="77777777" w:rsidR="00FC1F48" w:rsidRPr="00903BAB" w:rsidRDefault="00FC1F48" w:rsidP="00031091">
      <w:pPr>
        <w:pStyle w:val="Codigo"/>
        <w:rPr>
          <w:rStyle w:val="CodigoMATLABCarCarCarCarCarCarCarCar"/>
          <w:rFonts w:eastAsia="Calibri"/>
          <w:lang w:val="en-US"/>
        </w:rPr>
      </w:pPr>
      <w:r w:rsidRPr="00903BAB">
        <w:rPr>
          <w:rStyle w:val="CodigoMATLABCarCarCarCarCarCarCarCar"/>
          <w:rFonts w:eastAsia="Calibri"/>
          <w:lang w:val="en-US"/>
        </w:rPr>
        <w:t>function [ima_</w:t>
      </w:r>
      <w:r>
        <w:rPr>
          <w:rStyle w:val="CodigoMATLABCarCarCarCarCarCarCarCar"/>
          <w:rFonts w:eastAsia="Calibri"/>
          <w:lang w:val="en-US"/>
        </w:rPr>
        <w:t>eq</w:t>
      </w:r>
      <w:r w:rsidRPr="00903BAB">
        <w:rPr>
          <w:rStyle w:val="CodigoMATLABCarCarCarCarCarCarCarCar"/>
          <w:rFonts w:eastAsia="Calibri"/>
          <w:lang w:val="en-US"/>
        </w:rPr>
        <w:t xml:space="preserve">,s] = </w:t>
      </w:r>
      <w:r>
        <w:rPr>
          <w:rStyle w:val="CodigoMATLABCarCarCarCarCarCarCarCar"/>
          <w:rFonts w:eastAsia="Calibri"/>
          <w:lang w:val="en-US"/>
        </w:rPr>
        <w:t>equalize</w:t>
      </w:r>
      <w:r w:rsidRPr="00903BAB">
        <w:rPr>
          <w:rStyle w:val="CodigoMATLABCarCarCarCarCarCarCarCar"/>
          <w:rFonts w:eastAsia="Calibri"/>
          <w:lang w:val="en-US"/>
        </w:rPr>
        <w:t>image(ima,nM,nm)</w:t>
      </w:r>
    </w:p>
    <w:p w14:paraId="26730902" w14:textId="77777777" w:rsidR="003B6321" w:rsidRDefault="00FC1F48" w:rsidP="00FC1F48">
      <w:r w:rsidRPr="007743F5">
        <w:t xml:space="preserve">y </w:t>
      </w:r>
      <w:r w:rsidRPr="5EB81A8C">
        <w:t>realice una ecualización de histograma</w:t>
      </w:r>
      <w:r>
        <w:t xml:space="preserve">. </w:t>
      </w:r>
    </w:p>
    <w:p w14:paraId="1E8CDB36" w14:textId="4B2BF84C" w:rsidR="00C65B8C" w:rsidRDefault="00D614B1" w:rsidP="00C65B8C">
      <w:r>
        <w:t>Las variables de entrada y de retorno serán de tipo uint8.</w:t>
      </w:r>
      <w:r w:rsidR="00C65B8C">
        <w:t xml:space="preserve"> Utilice la aproximación 2 para implementar esta función. </w:t>
      </w:r>
    </w:p>
    <w:p w14:paraId="668736ED" w14:textId="2D943ED5" w:rsidR="004877CD" w:rsidRPr="0000035B" w:rsidRDefault="004877CD" w:rsidP="004877CD">
      <w:r>
        <w:t>Desarrolle un script</w:t>
      </w:r>
      <w:r w:rsidR="005F729D">
        <w:t xml:space="preserve"> </w:t>
      </w:r>
      <w:r w:rsidR="00E61349">
        <w:t xml:space="preserve">P3_ejercicio2_2.m </w:t>
      </w:r>
      <w:r w:rsidR="005F729D">
        <w:t>(puede reutilizar el anterior)</w:t>
      </w:r>
      <w:r>
        <w:t xml:space="preserve"> que c</w:t>
      </w:r>
      <w:r w:rsidRPr="008049D8">
        <w:t xml:space="preserve">argue la imagen </w:t>
      </w:r>
      <w:r w:rsidRPr="00031091">
        <w:rPr>
          <w:rFonts w:ascii="Courier New" w:eastAsia="Calibri" w:hAnsi="Courier New" w:cs="Arial"/>
          <w:b/>
          <w:sz w:val="16"/>
          <w:szCs w:val="16"/>
          <w:lang w:eastAsia="es-ES"/>
        </w:rPr>
        <w:t>unequalized.jpg</w:t>
      </w:r>
      <w:r w:rsidRPr="00077AD9">
        <w:rPr>
          <w:rStyle w:val="Refdenotaalpie"/>
          <w:rFonts w:ascii="Courier New" w:hAnsi="Courier New"/>
          <w:b/>
          <w:sz w:val="16"/>
          <w:szCs w:val="16"/>
        </w:rPr>
        <w:footnoteReference w:id="4"/>
      </w:r>
      <w:r w:rsidRPr="00077AD9">
        <w:rPr>
          <w:rStyle w:val="CodigoMATLABCarCarCarCarCarCarCarCar"/>
          <w:rFonts w:eastAsia="Calibri"/>
        </w:rPr>
        <w:t xml:space="preserve"> </w:t>
      </w:r>
      <w:r>
        <w:t xml:space="preserve">y llame a esa función para </w:t>
      </w:r>
      <w:r w:rsidR="009D5078">
        <w:t>ecualizar</w:t>
      </w:r>
      <w:r>
        <w:t xml:space="preserve"> su histograma. Visualice</w:t>
      </w:r>
      <w:r w:rsidRPr="0000035B">
        <w:t xml:space="preserve"> la imagen original, la imagen </w:t>
      </w:r>
      <w:r w:rsidR="005F729D">
        <w:t>ecualizada</w:t>
      </w:r>
      <w:r>
        <w:t>,</w:t>
      </w:r>
      <w:r w:rsidRPr="0000035B">
        <w:t xml:space="preserve"> los histogramas de ambas imágenes</w:t>
      </w:r>
      <w:r>
        <w:t xml:space="preserve"> y la función de transformación</w:t>
      </w:r>
      <w:r w:rsidRPr="0000035B">
        <w:t xml:space="preserve">. </w:t>
      </w:r>
    </w:p>
    <w:p w14:paraId="6C531E7A" w14:textId="77777777" w:rsidR="004877CD" w:rsidRDefault="004877CD" w:rsidP="004877CD">
      <w:r w:rsidRPr="0000035B">
        <w:t xml:space="preserve">¿Qué cambios observa entre las imágenes? ¿Y entre sus histogramas? </w:t>
      </w:r>
    </w:p>
    <w:p w14:paraId="063D73B2" w14:textId="6EE2D688" w:rsidR="00FC1F48" w:rsidRDefault="00FC1F48" w:rsidP="00FC1F48">
      <w:r w:rsidRPr="008049D8">
        <w:t xml:space="preserve">¿Qué cambios observa ahora en la imagen y el histograma? ¿Y con respecto a la imagen estirada y a su histograma? </w:t>
      </w:r>
    </w:p>
    <w:p w14:paraId="41BB9B1B" w14:textId="2CEBE3D2" w:rsidR="00FC1F48" w:rsidRDefault="00FC1F48" w:rsidP="00FC1F48">
      <w:pPr>
        <w:pBdr>
          <w:top w:val="single" w:sz="4" w:space="1" w:color="auto"/>
          <w:left w:val="single" w:sz="4" w:space="4" w:color="auto"/>
          <w:bottom w:val="single" w:sz="4" w:space="1" w:color="auto"/>
          <w:right w:val="single" w:sz="4" w:space="4" w:color="auto"/>
        </w:pBdr>
      </w:pPr>
    </w:p>
    <w:p w14:paraId="11912B76" w14:textId="708FB4F8" w:rsidR="009E20B8" w:rsidRDefault="009E20B8" w:rsidP="00FC1F48">
      <w:pPr>
        <w:pBdr>
          <w:top w:val="single" w:sz="4" w:space="1" w:color="auto"/>
          <w:left w:val="single" w:sz="4" w:space="4" w:color="auto"/>
          <w:bottom w:val="single" w:sz="4" w:space="1" w:color="auto"/>
          <w:right w:val="single" w:sz="4" w:space="4" w:color="auto"/>
        </w:pBdr>
      </w:pPr>
    </w:p>
    <w:p w14:paraId="553A3013" w14:textId="36D9C712" w:rsidR="00FC1F48" w:rsidRPr="00964171" w:rsidRDefault="00FC1F48" w:rsidP="004423F1">
      <w:pPr>
        <w:pStyle w:val="Ttulo2"/>
      </w:pPr>
      <w:r w:rsidRPr="00E208FB">
        <w:t xml:space="preserve">Ejercicio </w:t>
      </w:r>
      <w:r w:rsidR="005460DC">
        <w:t>3</w:t>
      </w:r>
      <w:r w:rsidRPr="00E208FB">
        <w:t xml:space="preserve">: </w:t>
      </w:r>
      <w:r w:rsidRPr="00B46373">
        <w:t>ajuste de contraste por tramos</w:t>
      </w:r>
    </w:p>
    <w:p w14:paraId="44460686" w14:textId="05825207" w:rsidR="00FC1F48" w:rsidRDefault="00FC1F48" w:rsidP="00FC1F48">
      <w:r w:rsidRPr="00793DDA">
        <w:t xml:space="preserve">La finalidad de este ejercicio es la de mostrar la aplicación principal de </w:t>
      </w:r>
      <w:r w:rsidR="00967861">
        <w:t>la</w:t>
      </w:r>
      <w:r w:rsidRPr="00793DDA">
        <w:t xml:space="preserve"> transformación</w:t>
      </w:r>
      <w:r w:rsidR="00967861">
        <w:t xml:space="preserve"> de ajuste por tramos</w:t>
      </w:r>
      <w:r w:rsidRPr="00793DDA">
        <w:t xml:space="preserve">: el ajuste o realce de una imagen poco contrastada. </w:t>
      </w:r>
    </w:p>
    <w:p w14:paraId="4D911F14" w14:textId="6A5785CF" w:rsidR="00CD0DD3" w:rsidRDefault="00CD0DD3" w:rsidP="00CD0DD3">
      <w:r>
        <w:t>C</w:t>
      </w:r>
      <w:r w:rsidRPr="00342534">
        <w:t xml:space="preserve">ree el fichero </w:t>
      </w:r>
      <w:r>
        <w:rPr>
          <w:rStyle w:val="CodigoMATLABCarCarCarCarCarCarCarCar"/>
          <w:rFonts w:eastAsia="Calibri"/>
        </w:rPr>
        <w:t>modificarContraste</w:t>
      </w:r>
      <w:r w:rsidRPr="00342534">
        <w:rPr>
          <w:rStyle w:val="CodigoMATLABCarCarCarCarCarCarCarCar"/>
          <w:rFonts w:eastAsia="Calibri"/>
        </w:rPr>
        <w:t>.m</w:t>
      </w:r>
      <w:r w:rsidRPr="00342534">
        <w:t xml:space="preserve"> que contenga la funci</w:t>
      </w:r>
      <w:r>
        <w:t>ón</w:t>
      </w:r>
      <w:r w:rsidRPr="00342534">
        <w:t xml:space="preserve"> </w:t>
      </w:r>
      <w:r w:rsidR="00FA368F" w:rsidRPr="00342534">
        <w:t xml:space="preserve"> </w:t>
      </w:r>
      <w:r w:rsidR="00FA368F">
        <w:t>(a implementar)</w:t>
      </w:r>
    </w:p>
    <w:p w14:paraId="53622159" w14:textId="77777777" w:rsidR="00CD0DD3" w:rsidRPr="006C37A6" w:rsidRDefault="00CD0DD3" w:rsidP="00CD0DD3">
      <w:pPr>
        <w:rPr>
          <w:rStyle w:val="CodigoMATLABCarCarCarCarCarCarCarCar"/>
          <w:rFonts w:eastAsia="Calibri"/>
          <w:lang w:val="en-US"/>
        </w:rPr>
      </w:pPr>
      <w:r w:rsidRPr="006C37A6">
        <w:rPr>
          <w:rStyle w:val="CodigoMATLABCarCarCarCarCarCarCarCar"/>
          <w:rFonts w:eastAsia="Calibri"/>
          <w:lang w:val="en-US"/>
        </w:rPr>
        <w:t>function  [ima_proc,s]=modificarContraste(ima,a,b,s_a,s_b)</w:t>
      </w:r>
    </w:p>
    <w:p w14:paraId="76A6406D" w14:textId="77777777" w:rsidR="00CD0DD3" w:rsidRPr="00936BA9" w:rsidRDefault="00CD0DD3" w:rsidP="00CD0DD3">
      <w:r w:rsidRPr="00936BA9">
        <w:lastRenderedPageBreak/>
        <w:t>que i</w:t>
      </w:r>
      <w:r>
        <w:t>mplemente la expresión general de ajuste de contraste por tramos.</w:t>
      </w:r>
    </w:p>
    <w:p w14:paraId="1887A626" w14:textId="77777777" w:rsidR="00CD0DD3" w:rsidRDefault="00CD0DD3" w:rsidP="00CD0DD3">
      <w:r>
        <w:t xml:space="preserve">Las variables de entrada y de retorno serán de tipo uint8. Utilice la aproximación 2 para implementar esta función. </w:t>
      </w:r>
    </w:p>
    <w:p w14:paraId="6814B21D" w14:textId="3E250185" w:rsidR="00FE63F6" w:rsidRPr="00077AD9" w:rsidRDefault="00CD0DD3" w:rsidP="00FE63F6">
      <w:r>
        <w:t xml:space="preserve">Desarrolle un script </w:t>
      </w:r>
      <w:r w:rsidR="00E61349">
        <w:t xml:space="preserve">P3_ejercicio3.m </w:t>
      </w:r>
      <w:r>
        <w:t>(puede reutilizar el anterior) que c</w:t>
      </w:r>
      <w:r w:rsidRPr="008049D8">
        <w:t xml:space="preserve">argue la imagen </w:t>
      </w:r>
      <w:r w:rsidR="00F62302" w:rsidRPr="00F62302">
        <w:rPr>
          <w:rFonts w:ascii="Courier New" w:eastAsia="Calibri" w:hAnsi="Courier New" w:cs="Arial"/>
          <w:b/>
          <w:sz w:val="16"/>
          <w:szCs w:val="16"/>
          <w:lang w:eastAsia="es-ES"/>
        </w:rPr>
        <w:t>Skin_gray_bc_560.tif</w:t>
      </w:r>
      <w:r w:rsidRPr="00077AD9">
        <w:rPr>
          <w:rStyle w:val="Refdenotaalpie"/>
          <w:rFonts w:ascii="Courier New" w:hAnsi="Courier New"/>
          <w:b/>
          <w:sz w:val="16"/>
          <w:szCs w:val="16"/>
        </w:rPr>
        <w:footnoteReference w:id="5"/>
      </w:r>
      <w:r w:rsidRPr="00E21741">
        <w:rPr>
          <w:rFonts w:eastAsia="Calibri"/>
        </w:rPr>
        <w:t xml:space="preserve"> </w:t>
      </w:r>
      <w:r w:rsidR="00FD3F68" w:rsidRPr="00E21741">
        <w:rPr>
          <w:rFonts w:eastAsia="Calibri"/>
        </w:rPr>
        <w:t>(la transforme a imagen de gris</w:t>
      </w:r>
      <w:r w:rsidR="00E21741" w:rsidRPr="00E21741">
        <w:rPr>
          <w:rFonts w:eastAsia="Calibri"/>
        </w:rPr>
        <w:t xml:space="preserve">es si fuese necesario) </w:t>
      </w:r>
      <w:r>
        <w:t xml:space="preserve">y </w:t>
      </w:r>
      <w:r w:rsidR="00FE63F6">
        <w:t>a</w:t>
      </w:r>
      <w:r w:rsidR="00FE63F6" w:rsidRPr="00077AD9">
        <w:t xml:space="preserve">plique la transformación de ajuste de contraste con parámetros: </w:t>
      </w:r>
    </w:p>
    <w:p w14:paraId="7D01ED74" w14:textId="77777777" w:rsidR="00FE63F6" w:rsidRPr="00077AD9" w:rsidRDefault="00FE63F6" w:rsidP="00FE63F6">
      <w:pPr>
        <w:jc w:val="center"/>
      </w:pPr>
      <m:oMathPara>
        <m:oMath>
          <m:r>
            <w:rPr>
              <w:rFonts w:ascii="Cambria Math"/>
            </w:rPr>
            <m:t xml:space="preserve">a=80,    b=160, </m:t>
          </m:r>
          <m:sSub>
            <m:sSubPr>
              <m:ctrlPr>
                <w:rPr>
                  <w:rFonts w:ascii="Cambria Math" w:hAnsi="Cambria Math"/>
                  <w:i/>
                </w:rPr>
              </m:ctrlPr>
            </m:sSubPr>
            <m:e>
              <m:r>
                <w:rPr>
                  <w:rFonts w:ascii="Cambria Math"/>
                </w:rPr>
                <m:t xml:space="preserve">   s</m:t>
              </m:r>
            </m:e>
            <m:sub>
              <m:r>
                <w:rPr>
                  <w:rFonts w:ascii="Cambria Math"/>
                </w:rPr>
                <m:t>a</m:t>
              </m:r>
            </m:sub>
          </m:sSub>
          <m:r>
            <w:rPr>
              <w:rFonts w:ascii="Cambria Math"/>
            </w:rPr>
            <m:t xml:space="preserve">=30, </m:t>
          </m:r>
          <m:sSub>
            <m:sSubPr>
              <m:ctrlPr>
                <w:rPr>
                  <w:rFonts w:ascii="Cambria Math" w:hAnsi="Cambria Math"/>
                  <w:i/>
                </w:rPr>
              </m:ctrlPr>
            </m:sSubPr>
            <m:e>
              <m:r>
                <w:rPr>
                  <w:rFonts w:ascii="Cambria Math"/>
                </w:rPr>
                <m:t xml:space="preserve">    s</m:t>
              </m:r>
            </m:e>
            <m:sub>
              <m:r>
                <w:rPr>
                  <w:rFonts w:ascii="Cambria Math"/>
                </w:rPr>
                <m:t>b</m:t>
              </m:r>
            </m:sub>
          </m:sSub>
          <m:r>
            <w:rPr>
              <w:rFonts w:ascii="Cambria Math"/>
            </w:rPr>
            <m:t>=220</m:t>
          </m:r>
        </m:oMath>
      </m:oMathPara>
    </w:p>
    <w:p w14:paraId="26FDB89A" w14:textId="00B43B09" w:rsidR="00CD0DD3" w:rsidRPr="0000035B" w:rsidRDefault="00CD0DD3" w:rsidP="00CD0DD3">
      <w:r>
        <w:t>Visualice</w:t>
      </w:r>
      <w:r w:rsidRPr="0000035B">
        <w:t xml:space="preserve"> la imagen original, la imagen </w:t>
      </w:r>
      <w:r w:rsidR="00FE63F6">
        <w:t>ajustada</w:t>
      </w:r>
      <w:r>
        <w:t>,</w:t>
      </w:r>
      <w:r w:rsidRPr="0000035B">
        <w:t xml:space="preserve"> los histogramas de ambas imágenes</w:t>
      </w:r>
      <w:r>
        <w:t xml:space="preserve"> y la función de transformación</w:t>
      </w:r>
      <w:r w:rsidRPr="0000035B">
        <w:t xml:space="preserve">. </w:t>
      </w:r>
    </w:p>
    <w:p w14:paraId="6E9FB9A5" w14:textId="74AF2302" w:rsidR="00CD0DD3" w:rsidRDefault="00BA33B8" w:rsidP="00CD0DD3">
      <w:r>
        <w:t>¿C</w:t>
      </w:r>
      <w:r w:rsidRPr="00077AD9">
        <w:t>uál es la característica que provoca el que una imagen tenga un bajo contraste</w:t>
      </w:r>
      <w:r>
        <w:t xml:space="preserve">? </w:t>
      </w:r>
      <w:r w:rsidR="00CD0DD3" w:rsidRPr="0000035B">
        <w:t xml:space="preserve">¿Qué cambios observa entre las imágenes? ¿Y entre sus histogramas? </w:t>
      </w:r>
    </w:p>
    <w:p w14:paraId="3956776A" w14:textId="77777777" w:rsidR="00CD0DD3" w:rsidRDefault="00CD0DD3" w:rsidP="006B1C1F">
      <w:pPr>
        <w:pBdr>
          <w:top w:val="single" w:sz="4" w:space="1" w:color="auto"/>
          <w:left w:val="single" w:sz="4" w:space="4" w:color="auto"/>
          <w:bottom w:val="single" w:sz="4" w:space="1" w:color="auto"/>
          <w:right w:val="single" w:sz="4" w:space="4" w:color="auto"/>
        </w:pBdr>
      </w:pPr>
    </w:p>
    <w:p w14:paraId="4CD04BEF" w14:textId="7703F2D3" w:rsidR="00F6253B" w:rsidRDefault="00F6253B" w:rsidP="006B1C1F">
      <w:pPr>
        <w:pBdr>
          <w:top w:val="single" w:sz="4" w:space="1" w:color="auto"/>
          <w:left w:val="single" w:sz="4" w:space="4" w:color="auto"/>
          <w:bottom w:val="single" w:sz="4" w:space="1" w:color="auto"/>
          <w:right w:val="single" w:sz="4" w:space="4" w:color="auto"/>
        </w:pBdr>
      </w:pPr>
    </w:p>
    <w:p w14:paraId="1911DC40" w14:textId="0A491218" w:rsidR="00FC1F48" w:rsidRPr="00077AD9" w:rsidRDefault="0013797D" w:rsidP="00FC1F48">
      <w:r>
        <w:t>¿C</w:t>
      </w:r>
      <w:r w:rsidR="00FC1F48" w:rsidRPr="00077AD9">
        <w:t>uál es la característica que provoca el que una imagen tenga un bajo contraste</w:t>
      </w:r>
      <w:r w:rsidR="00C97430">
        <w:t>?</w:t>
      </w:r>
    </w:p>
    <w:p w14:paraId="59706EB6" w14:textId="77777777" w:rsidR="00FC1F48" w:rsidRPr="00793DDA" w:rsidRDefault="00FC1F48" w:rsidP="00FC1F48">
      <w:r w:rsidRPr="00077AD9">
        <w:t>Intente ahora conseguir el efecto contrario: tome como imagen original la imagen</w:t>
      </w:r>
      <w:r>
        <w:t xml:space="preserve"> con ampliación de contraste</w:t>
      </w:r>
      <w:r w:rsidRPr="00077AD9">
        <w:t xml:space="preserve"> y aplíquele una operación de ajuste de contraste con los parámetros necesarios para reducir su contraste (en vez de ampliarlo), es decir, para obtener una imagen similar a </w:t>
      </w:r>
      <w:r w:rsidRPr="00077AD9">
        <w:rPr>
          <w:rStyle w:val="CodigoMATLABCarCarCarCarCarCarCarCar"/>
          <w:rFonts w:eastAsia="Calibri"/>
        </w:rPr>
        <w:t>Skin_gray_bc_560.tif</w:t>
      </w:r>
      <w:r w:rsidRPr="00077AD9">
        <w:t>.</w:t>
      </w:r>
    </w:p>
    <w:p w14:paraId="4954325B" w14:textId="77777777" w:rsidR="00FC1F48" w:rsidRDefault="00FC1F48" w:rsidP="00FC1F48">
      <w:r w:rsidRPr="00793DDA">
        <w:t>Indique los valores que ha utilizado para los cuatro parámetros de la transformación y represente dicha función.</w:t>
      </w:r>
    </w:p>
    <w:p w14:paraId="3E1C98A9" w14:textId="77777777" w:rsidR="00FC1F48" w:rsidRDefault="00FC1F48" w:rsidP="00FC1F48">
      <w:pPr>
        <w:pBdr>
          <w:top w:val="single" w:sz="4" w:space="1" w:color="auto"/>
          <w:left w:val="single" w:sz="4" w:space="4" w:color="auto"/>
          <w:bottom w:val="single" w:sz="4" w:space="1" w:color="auto"/>
          <w:right w:val="single" w:sz="4" w:space="4" w:color="auto"/>
        </w:pBdr>
      </w:pPr>
    </w:p>
    <w:p w14:paraId="5415A97F" w14:textId="1078858D" w:rsidR="00944CED" w:rsidRDefault="00944CED" w:rsidP="00FC1F48">
      <w:pPr>
        <w:pBdr>
          <w:top w:val="single" w:sz="4" w:space="1" w:color="auto"/>
          <w:left w:val="single" w:sz="4" w:space="4" w:color="auto"/>
          <w:bottom w:val="single" w:sz="4" w:space="1" w:color="auto"/>
          <w:right w:val="single" w:sz="4" w:space="4" w:color="auto"/>
        </w:pBdr>
      </w:pPr>
    </w:p>
    <w:p w14:paraId="7F7FED3E" w14:textId="1CA10DA6" w:rsidR="0063774F" w:rsidRPr="008774BD" w:rsidRDefault="0063774F" w:rsidP="001214F7">
      <w:pPr>
        <w:pStyle w:val="Ttulo2"/>
      </w:pPr>
      <w:r w:rsidRPr="001214F7">
        <w:t>Ejercicio</w:t>
      </w:r>
      <w:r w:rsidRPr="008774BD">
        <w:t xml:space="preserve"> </w:t>
      </w:r>
      <w:r w:rsidR="00F901A6">
        <w:t>4</w:t>
      </w:r>
      <w:r w:rsidRPr="008774BD">
        <w:t xml:space="preserve">: </w:t>
      </w:r>
      <w:r w:rsidR="00DC7601">
        <w:t>U</w:t>
      </w:r>
      <w:r w:rsidRPr="008774BD">
        <w:t>mbralización</w:t>
      </w:r>
    </w:p>
    <w:p w14:paraId="3F172304" w14:textId="4691FC24" w:rsidR="00974C92" w:rsidRPr="006F622C" w:rsidRDefault="00974C92" w:rsidP="00974C92">
      <w:pPr>
        <w:rPr>
          <w:rFonts w:ascii="Cambria" w:eastAsia="Calibri" w:hAnsi="Cambria" w:cs="ZWAdobeF"/>
          <w:b/>
          <w:sz w:val="2"/>
          <w:szCs w:val="2"/>
          <w:lang w:val="es-ES_tradnl" w:eastAsia="es-ES"/>
        </w:rPr>
      </w:pPr>
      <w:r w:rsidRPr="00EC618B">
        <w:t>Para comprobar la bondad de los métodos descritos a continuación</w:t>
      </w:r>
      <w:r w:rsidR="00F901A6">
        <w:t>, se hará uso de la imagen</w:t>
      </w:r>
      <w:r w:rsidRPr="00EC618B">
        <w:t xml:space="preserve"> </w:t>
      </w:r>
      <w:r w:rsidR="00F901A6">
        <w:rPr>
          <w:rStyle w:val="CodigoMATLABCarCarCarCarCarCarCarCar"/>
          <w:rFonts w:eastAsia="Calibri"/>
        </w:rPr>
        <w:t>monedas</w:t>
      </w:r>
      <w:r w:rsidRPr="00AF2BAE">
        <w:rPr>
          <w:rStyle w:val="CodigoMATLABCarCarCarCarCarCarCarCar"/>
          <w:rFonts w:eastAsia="Calibri"/>
        </w:rPr>
        <w:t>.jpg</w:t>
      </w:r>
      <w:r>
        <w:rPr>
          <w:rStyle w:val="CodigoMATLABCarCarCarCarCarCarCarCar"/>
          <w:rFonts w:ascii="ZWAdobeF" w:eastAsia="Calibri" w:hAnsi="ZWAdobeF" w:cs="ZWAdobeF"/>
          <w:sz w:val="2"/>
          <w:szCs w:val="2"/>
        </w:rPr>
        <w:t>1F</w:t>
      </w:r>
      <w:r w:rsidRPr="00EC618B">
        <w:rPr>
          <w:rStyle w:val="Refdenotaalpie"/>
          <w:rFonts w:ascii="Courier New" w:hAnsi="Courier New"/>
          <w:b/>
          <w:sz w:val="16"/>
          <w:szCs w:val="16"/>
        </w:rPr>
        <w:footnoteReference w:id="6"/>
      </w:r>
      <w:r w:rsidR="00F901A6">
        <w:rPr>
          <w:rStyle w:val="CodigoMATLABCarCarCarCarCarCarCarCar"/>
          <w:rFonts w:ascii="Cambria" w:eastAsia="Calibri" w:hAnsi="Cambria" w:cs="ZWAdobeF"/>
          <w:sz w:val="2"/>
          <w:szCs w:val="2"/>
        </w:rPr>
        <w:t>.</w:t>
      </w:r>
      <w:r w:rsidRPr="00EC618B">
        <w:rPr>
          <w:bCs/>
        </w:rPr>
        <w:t>.</w:t>
      </w:r>
    </w:p>
    <w:p w14:paraId="50AA47B1" w14:textId="766358C6" w:rsidR="006F622C" w:rsidRPr="00077AD9" w:rsidRDefault="006F622C" w:rsidP="006F622C">
      <w:r>
        <w:t>Desarrolle un script P4_ejercicio</w:t>
      </w:r>
      <w:r w:rsidR="00253F34">
        <w:t>4</w:t>
      </w:r>
      <w:r>
        <w:t>m que c</w:t>
      </w:r>
      <w:r w:rsidRPr="008049D8">
        <w:t xml:space="preserve">argue la imagen </w:t>
      </w:r>
      <w:r w:rsidR="00A93A08">
        <w:rPr>
          <w:rFonts w:ascii="Courier New" w:eastAsia="Calibri" w:hAnsi="Courier New" w:cs="Arial"/>
          <w:b/>
          <w:sz w:val="16"/>
          <w:szCs w:val="16"/>
          <w:lang w:eastAsia="es-ES"/>
        </w:rPr>
        <w:t>monedas.jpg</w:t>
      </w:r>
      <w:r w:rsidRPr="00077AD9">
        <w:rPr>
          <w:rStyle w:val="Refdenotaalpie"/>
          <w:rFonts w:ascii="Courier New" w:hAnsi="Courier New"/>
          <w:b/>
          <w:sz w:val="16"/>
          <w:szCs w:val="16"/>
        </w:rPr>
        <w:footnoteReference w:id="7"/>
      </w:r>
      <w:r w:rsidRPr="00E21741">
        <w:rPr>
          <w:rFonts w:eastAsia="Calibri"/>
        </w:rPr>
        <w:t xml:space="preserve"> (la transforme a imagen de grises si fuese necesario) </w:t>
      </w:r>
      <w:r>
        <w:t>y a</w:t>
      </w:r>
      <w:r w:rsidRPr="00077AD9">
        <w:t>plique</w:t>
      </w:r>
      <w:r w:rsidR="00A93A08">
        <w:t xml:space="preserve"> la Umbralización Global y la Umbralización Otsu descritas en clase.</w:t>
      </w:r>
      <w:r w:rsidRPr="00077AD9">
        <w:t xml:space="preserve"> </w:t>
      </w:r>
      <w:r w:rsidR="00290C8E">
        <w:t xml:space="preserve">Para cada umbralización visualice </w:t>
      </w:r>
      <w:r w:rsidR="00016069">
        <w:t>la imagen original, la máscara resultante de la umbralización y la imagen enmascarada (</w:t>
      </w:r>
      <w:r w:rsidR="000579C4">
        <w:t>la original multiplicada por la máscara</w:t>
      </w:r>
      <w:r w:rsidR="00016069">
        <w:t>), así como sus histogramas</w:t>
      </w:r>
      <w:r w:rsidR="006F11DA">
        <w:t xml:space="preserve"> (</w:t>
      </w:r>
      <w:r w:rsidR="00180A50">
        <w:t>e</w:t>
      </w:r>
      <w:r w:rsidR="006F11DA">
        <w:t xml:space="preserve">n el caso de la imagen enmascarada no use </w:t>
      </w:r>
      <w:r w:rsidR="006F11DA" w:rsidRPr="00F831CC">
        <w:rPr>
          <w:rFonts w:ascii="Courier New" w:hAnsi="Courier New" w:cs="Courier New"/>
          <w:sz w:val="16"/>
          <w:szCs w:val="16"/>
        </w:rPr>
        <w:t>axis tight</w:t>
      </w:r>
      <w:r w:rsidR="006F11DA">
        <w:t>)</w:t>
      </w:r>
      <w:r w:rsidR="00016069">
        <w:t>.</w:t>
      </w:r>
      <w:r w:rsidR="002578BC">
        <w:t xml:space="preserve"> Se recomienda que </w:t>
      </w:r>
      <w:r w:rsidR="000D357C">
        <w:t xml:space="preserve">haga un bucle </w:t>
      </w:r>
      <w:r w:rsidR="000D357C" w:rsidRPr="00DE5B5B">
        <w:rPr>
          <w:rStyle w:val="CodigoCar"/>
        </w:rPr>
        <w:t>for</w:t>
      </w:r>
      <w:r w:rsidR="000D357C">
        <w:t xml:space="preserve"> controlando en cada iteración la llamada a la función correspondiente mediante una instrucción </w:t>
      </w:r>
      <w:r w:rsidR="000D357C" w:rsidRPr="00DE5B5B">
        <w:rPr>
          <w:rStyle w:val="CodigoCar"/>
        </w:rPr>
        <w:t>if/else</w:t>
      </w:r>
      <w:r w:rsidR="00DE5B5B">
        <w:t>.</w:t>
      </w:r>
    </w:p>
    <w:p w14:paraId="69BD576F" w14:textId="76A8BE3F" w:rsidR="0063774F" w:rsidRPr="008049D8" w:rsidRDefault="0063774F" w:rsidP="0063774F">
      <w:r w:rsidRPr="008049D8">
        <w:t xml:space="preserve">Genere una función MatLab que implemente un esquema de búsqueda </w:t>
      </w:r>
      <w:r w:rsidRPr="008049D8">
        <w:rPr>
          <w:u w:val="single"/>
        </w:rPr>
        <w:t>iterativa</w:t>
      </w:r>
      <w:r w:rsidRPr="008049D8">
        <w:t xml:space="preserve"> del umbral que equidiste de las medias superior e inferior. Le recomendamos seguir el esquema descrito en la transparencia de clase.</w:t>
      </w:r>
    </w:p>
    <w:p w14:paraId="1FD03D87" w14:textId="77777777" w:rsidR="0063774F" w:rsidRPr="008049D8" w:rsidRDefault="0063774F" w:rsidP="0063774F">
      <w:r w:rsidRPr="008049D8">
        <w:t>Esta función recibe una imagen en escala de grises (</w:t>
      </w:r>
      <w:r w:rsidRPr="00BD62F7">
        <w:rPr>
          <w:b/>
          <w:bCs/>
        </w:rPr>
        <w:t xml:space="preserve">tipo </w:t>
      </w:r>
      <w:r w:rsidRPr="00BD62F7">
        <w:rPr>
          <w:rFonts w:ascii="Courier New" w:hAnsi="Courier New" w:cs="Courier New"/>
          <w:b/>
          <w:bCs/>
          <w:color w:val="000000"/>
          <w:sz w:val="16"/>
        </w:rPr>
        <w:t>uint8</w:t>
      </w:r>
      <w:r w:rsidRPr="008049D8">
        <w:t xml:space="preserve">) y devuelve una máscara binaria (lógica), es decir, con los píxeles cuyo valor de gris esté </w:t>
      </w:r>
      <w:r w:rsidRPr="005B0837">
        <w:rPr>
          <w:b/>
          <w:bCs/>
        </w:rPr>
        <w:t>por encima del umbral</w:t>
      </w:r>
      <w:r w:rsidRPr="008049D8">
        <w:t xml:space="preserve"> detectado a ‘1’ y el resto a ‘0’</w:t>
      </w:r>
      <w:r>
        <w:t>, y el umbral calculado</w:t>
      </w:r>
      <w:r w:rsidRPr="008049D8">
        <w:t>. Ambas imágenes deberán tener un único canal.</w:t>
      </w:r>
    </w:p>
    <w:p w14:paraId="12D535B8" w14:textId="77777777" w:rsidR="0063774F" w:rsidRPr="002233A9" w:rsidRDefault="0063774F" w:rsidP="002233A9">
      <w:pPr>
        <w:pStyle w:val="Codigo"/>
      </w:pPr>
      <w:r w:rsidRPr="002233A9">
        <w:t>function [mascara, umbral] = UmbralizaGlobal(ima)</w:t>
      </w:r>
    </w:p>
    <w:p w14:paraId="187A86DF" w14:textId="3EE13C2A" w:rsidR="0063774F" w:rsidRDefault="0063774F" w:rsidP="0063774F">
      <w:pPr>
        <w:spacing w:line="240" w:lineRule="auto"/>
      </w:pPr>
      <w:r>
        <w:t>Comente el motivo</w:t>
      </w:r>
      <w:r w:rsidR="00180A50">
        <w:t xml:space="preserve"> de no usar </w:t>
      </w:r>
      <w:r w:rsidR="00180A50" w:rsidRPr="00180A50">
        <w:rPr>
          <w:rStyle w:val="CodigoCar"/>
        </w:rPr>
        <w:t>axis tight</w:t>
      </w:r>
      <w:r w:rsidR="00180A50">
        <w:t xml:space="preserve"> en el caso de la imagen enmascarada</w:t>
      </w:r>
      <w:r>
        <w:t>, junto con lo que observa comparando las diversas imágenes y sus energías.</w:t>
      </w:r>
    </w:p>
    <w:p w14:paraId="2F94E73D" w14:textId="77777777" w:rsidR="0063774F" w:rsidRDefault="0063774F" w:rsidP="0063774F">
      <w:pPr>
        <w:pBdr>
          <w:top w:val="single" w:sz="4" w:space="1" w:color="auto"/>
          <w:left w:val="single" w:sz="4" w:space="4" w:color="auto"/>
          <w:bottom w:val="single" w:sz="4" w:space="1" w:color="auto"/>
          <w:right w:val="single" w:sz="4" w:space="4" w:color="auto"/>
        </w:pBdr>
        <w:spacing w:line="240" w:lineRule="auto"/>
      </w:pPr>
    </w:p>
    <w:p w14:paraId="666B163F" w14:textId="68EAA274" w:rsidR="005708AA" w:rsidRPr="003C32B7" w:rsidRDefault="005708AA" w:rsidP="0063774F">
      <w:pPr>
        <w:pBdr>
          <w:top w:val="single" w:sz="4" w:space="1" w:color="auto"/>
          <w:left w:val="single" w:sz="4" w:space="4" w:color="auto"/>
          <w:bottom w:val="single" w:sz="4" w:space="1" w:color="auto"/>
          <w:right w:val="single" w:sz="4" w:space="4" w:color="auto"/>
        </w:pBdr>
        <w:spacing w:line="240" w:lineRule="auto"/>
      </w:pPr>
    </w:p>
    <w:p w14:paraId="0449BA95" w14:textId="77777777" w:rsidR="0063774F" w:rsidRPr="008049D8" w:rsidRDefault="0063774F" w:rsidP="0063774F">
      <w:r w:rsidRPr="008049D8">
        <w:t xml:space="preserve">Genere una función MatLab que implemente un esquema de búsqueda </w:t>
      </w:r>
      <w:r w:rsidRPr="008049D8">
        <w:rPr>
          <w:u w:val="single"/>
        </w:rPr>
        <w:t>exhaustiva</w:t>
      </w:r>
      <w:r w:rsidRPr="008049D8">
        <w:t xml:space="preserve"> del umbral que minimiza la varianza intra-clase, es decir, que fije automáticamente el umbral por el método de Otsu. Le recomendamos seguir el esquema descrito en la transparencia de clase.</w:t>
      </w:r>
    </w:p>
    <w:p w14:paraId="1B87A239" w14:textId="77777777" w:rsidR="0063774F" w:rsidRPr="008049D8" w:rsidRDefault="0063774F" w:rsidP="0063774F">
      <w:r w:rsidRPr="008049D8">
        <w:t>Esta función recibe una imagen en escala de grises (</w:t>
      </w:r>
      <w:r w:rsidRPr="00BD62F7">
        <w:rPr>
          <w:b/>
          <w:bCs/>
        </w:rPr>
        <w:t xml:space="preserve">tipo </w:t>
      </w:r>
      <w:r w:rsidRPr="00BD62F7">
        <w:rPr>
          <w:rFonts w:ascii="Courier New" w:hAnsi="Courier New" w:cs="Courier New"/>
          <w:b/>
          <w:bCs/>
          <w:color w:val="000000"/>
          <w:sz w:val="16"/>
        </w:rPr>
        <w:t>uint8</w:t>
      </w:r>
      <w:r w:rsidRPr="008049D8">
        <w:t xml:space="preserve">) y devuelve una máscara binaria (lógica), es decir, con los píxeles cuyo valor de gris esté </w:t>
      </w:r>
      <w:r w:rsidRPr="005B0837">
        <w:rPr>
          <w:b/>
          <w:bCs/>
        </w:rPr>
        <w:t>por encima del umbral</w:t>
      </w:r>
      <w:r w:rsidRPr="008049D8">
        <w:t xml:space="preserve"> detectado a ‘1’ y el resto a ‘0’</w:t>
      </w:r>
      <w:r>
        <w:t>, y el umbral calculado</w:t>
      </w:r>
      <w:r w:rsidRPr="008049D8">
        <w:t>. Ambas imágenes deberán tener un único canal.</w:t>
      </w:r>
    </w:p>
    <w:p w14:paraId="3D67321C" w14:textId="77777777" w:rsidR="0063774F" w:rsidRPr="00B079C8" w:rsidRDefault="0063774F" w:rsidP="00B079C8">
      <w:pPr>
        <w:pStyle w:val="Codigo"/>
      </w:pPr>
      <w:r w:rsidRPr="00B079C8">
        <w:t>function [mascara, umbral] = UmbralizaOtsuIntra(ima)</w:t>
      </w:r>
    </w:p>
    <w:p w14:paraId="755A03CB" w14:textId="77777777" w:rsidR="00DE5B5B" w:rsidRDefault="00DE5B5B" w:rsidP="00DE5B5B">
      <w:pPr>
        <w:pBdr>
          <w:top w:val="single" w:sz="4" w:space="1" w:color="auto"/>
          <w:left w:val="single" w:sz="4" w:space="4" w:color="auto"/>
          <w:bottom w:val="single" w:sz="4" w:space="1" w:color="auto"/>
          <w:right w:val="single" w:sz="4" w:space="4" w:color="auto"/>
        </w:pBdr>
        <w:spacing w:line="240" w:lineRule="auto"/>
      </w:pPr>
    </w:p>
    <w:p w14:paraId="195074CA" w14:textId="0C6737ED" w:rsidR="00DE5B5B" w:rsidRDefault="00DE5B5B" w:rsidP="00DE5B5B">
      <w:pPr>
        <w:pBdr>
          <w:top w:val="single" w:sz="4" w:space="1" w:color="auto"/>
          <w:left w:val="single" w:sz="4" w:space="4" w:color="auto"/>
          <w:bottom w:val="single" w:sz="4" w:space="1" w:color="auto"/>
          <w:right w:val="single" w:sz="4" w:space="4" w:color="auto"/>
        </w:pBdr>
        <w:spacing w:line="240" w:lineRule="auto"/>
      </w:pPr>
    </w:p>
    <w:p w14:paraId="29DD5AF3" w14:textId="64723AEF" w:rsidR="0063774F" w:rsidRDefault="00571C7A" w:rsidP="00DE5B5B">
      <w:pPr>
        <w:pStyle w:val="Ttulo1"/>
        <w:numPr>
          <w:ilvl w:val="0"/>
          <w:numId w:val="0"/>
        </w:numPr>
        <w:rPr>
          <w:b w:val="0"/>
          <w:bCs w:val="0"/>
          <w:kern w:val="0"/>
          <w:sz w:val="20"/>
          <w:szCs w:val="20"/>
        </w:rPr>
      </w:pPr>
      <w:r>
        <w:rPr>
          <w:b w:val="0"/>
          <w:bCs w:val="0"/>
          <w:kern w:val="0"/>
          <w:sz w:val="20"/>
          <w:szCs w:val="20"/>
        </w:rPr>
        <w:t>Compare</w:t>
      </w:r>
      <w:r w:rsidR="0063774F" w:rsidRPr="00080B4B">
        <w:rPr>
          <w:b w:val="0"/>
          <w:bCs w:val="0"/>
          <w:kern w:val="0"/>
          <w:sz w:val="20"/>
          <w:szCs w:val="20"/>
        </w:rPr>
        <w:t xml:space="preserve"> sus resultados con la implementación de Otsu </w:t>
      </w:r>
      <w:r w:rsidR="0063774F">
        <w:rPr>
          <w:b w:val="0"/>
          <w:bCs w:val="0"/>
          <w:kern w:val="0"/>
          <w:sz w:val="20"/>
          <w:szCs w:val="20"/>
        </w:rPr>
        <w:t xml:space="preserve">(interclase) </w:t>
      </w:r>
      <w:r w:rsidR="0063774F" w:rsidRPr="00080B4B">
        <w:rPr>
          <w:b w:val="0"/>
          <w:bCs w:val="0"/>
          <w:kern w:val="0"/>
          <w:sz w:val="20"/>
          <w:szCs w:val="20"/>
        </w:rPr>
        <w:t xml:space="preserve">de Matlab: </w:t>
      </w:r>
      <w:r w:rsidR="0063774F" w:rsidRPr="005A2A9E">
        <w:rPr>
          <w:rFonts w:ascii="Courier New" w:hAnsi="Courier New" w:cs="Courier New"/>
          <w:b w:val="0"/>
          <w:bCs w:val="0"/>
          <w:kern w:val="0"/>
          <w:sz w:val="16"/>
          <w:szCs w:val="16"/>
        </w:rPr>
        <w:t>graythresh().</w:t>
      </w:r>
      <w:r w:rsidR="0063774F">
        <w:rPr>
          <w:b w:val="0"/>
          <w:bCs w:val="0"/>
          <w:kern w:val="0"/>
          <w:sz w:val="20"/>
          <w:szCs w:val="20"/>
        </w:rPr>
        <w:t xml:space="preserve"> </w:t>
      </w:r>
      <w:r w:rsidR="0063774F" w:rsidRPr="00080B4B">
        <w:rPr>
          <w:b w:val="0"/>
          <w:bCs w:val="0"/>
          <w:kern w:val="0"/>
          <w:sz w:val="20"/>
          <w:szCs w:val="20"/>
        </w:rPr>
        <w:t>Observe que esta función devuelve el umbral en el intervalo [0,1], por lo que tendrá que multiplicar el valor obtenido por 255 para poder comparar los resultados.</w:t>
      </w:r>
    </w:p>
    <w:p w14:paraId="4BBB6481" w14:textId="77777777" w:rsidR="00D86676" w:rsidRDefault="00D86676" w:rsidP="00D86676">
      <w:pPr>
        <w:pBdr>
          <w:top w:val="single" w:sz="4" w:space="1" w:color="auto"/>
          <w:left w:val="single" w:sz="4" w:space="4" w:color="auto"/>
          <w:bottom w:val="single" w:sz="4" w:space="1" w:color="auto"/>
          <w:right w:val="single" w:sz="4" w:space="4" w:color="auto"/>
        </w:pBdr>
        <w:rPr>
          <w:lang w:val="es-ES_tradnl" w:eastAsia="es-ES"/>
        </w:rPr>
      </w:pPr>
    </w:p>
    <w:p w14:paraId="46EE0308" w14:textId="6C50E2CD" w:rsidR="00D86676" w:rsidRPr="00A7198F" w:rsidRDefault="00D86676" w:rsidP="00A7198F">
      <w:pPr>
        <w:pBdr>
          <w:top w:val="single" w:sz="4" w:space="1" w:color="auto"/>
          <w:left w:val="single" w:sz="4" w:space="4" w:color="auto"/>
          <w:bottom w:val="single" w:sz="4" w:space="1" w:color="auto"/>
          <w:right w:val="single" w:sz="4" w:space="4" w:color="auto"/>
        </w:pBdr>
        <w:spacing w:line="240" w:lineRule="auto"/>
      </w:pPr>
    </w:p>
    <w:p w14:paraId="2BF6D2AD" w14:textId="04527631" w:rsidR="0063774F" w:rsidRPr="008774BD" w:rsidRDefault="0063774F" w:rsidP="001214F7">
      <w:pPr>
        <w:pStyle w:val="Ttulo2"/>
      </w:pPr>
      <w:r w:rsidRPr="008774BD">
        <w:t xml:space="preserve">Ejercicio </w:t>
      </w:r>
      <w:r w:rsidR="004A62AC">
        <w:t>5</w:t>
      </w:r>
      <w:r w:rsidRPr="008774BD">
        <w:t xml:space="preserve">: </w:t>
      </w:r>
      <w:r w:rsidRPr="00851B91">
        <w:t>umbralización adaptativa con ventanas no solapadas</w:t>
      </w:r>
    </w:p>
    <w:p w14:paraId="36FD0BBE" w14:textId="3498A1D9" w:rsidR="0063774F" w:rsidRDefault="0063774F" w:rsidP="0063774F">
      <w:r>
        <w:t xml:space="preserve">Usando el script anterior genere un nuevo script </w:t>
      </w:r>
      <w:r w:rsidR="004A62AC" w:rsidRPr="00116F2C">
        <w:rPr>
          <w:rStyle w:val="CodigoCar"/>
        </w:rPr>
        <w:t>P3_ejercicio</w:t>
      </w:r>
      <w:r w:rsidR="00116F2C" w:rsidRPr="00116F2C">
        <w:rPr>
          <w:rStyle w:val="CodigoCar"/>
        </w:rPr>
        <w:t>5</w:t>
      </w:r>
      <w:r w:rsidRPr="00116F2C">
        <w:rPr>
          <w:rStyle w:val="CodigoCar"/>
        </w:rPr>
        <w:t>.m</w:t>
      </w:r>
      <w:r>
        <w:t xml:space="preserve"> </w:t>
      </w:r>
      <w:r w:rsidRPr="00170E3B">
        <w:t xml:space="preserve">que implemente </w:t>
      </w:r>
      <w:r>
        <w:t xml:space="preserve">la umbralización </w:t>
      </w:r>
      <w:r w:rsidRPr="00170E3B">
        <w:t>sobre cada una de las divisiones –ventanas no solapadas- de tamaño</w:t>
      </w:r>
      <w:r w:rsidRPr="00170E3B">
        <w:rPr>
          <w:i/>
        </w:rPr>
        <w:t xml:space="preserve"> </w:t>
      </w:r>
      <w:r>
        <w:rPr>
          <w:i/>
        </w:rPr>
        <w:t>M</w:t>
      </w:r>
      <w:r w:rsidRPr="00170E3B">
        <w:rPr>
          <w:i/>
        </w:rPr>
        <w:t>xN</w:t>
      </w:r>
      <w:r w:rsidRPr="00170E3B">
        <w:t xml:space="preserve"> de la imagen de entrada. </w:t>
      </w:r>
    </w:p>
    <w:p w14:paraId="24B84A26" w14:textId="77777777" w:rsidR="0063774F" w:rsidRPr="006A10F2" w:rsidRDefault="0063774F" w:rsidP="006A10F2">
      <w:pPr>
        <w:pStyle w:val="Codigo"/>
        <w:rPr>
          <w:b w:val="0"/>
          <w:bCs w:val="0"/>
        </w:rPr>
      </w:pPr>
      <w:r w:rsidRPr="006A10F2">
        <w:rPr>
          <w:b w:val="0"/>
          <w:bCs w:val="0"/>
        </w:rPr>
        <w:t>M=filas_bloque=filas_imagen/ventanas_en_vertical;</w:t>
      </w:r>
    </w:p>
    <w:p w14:paraId="4D014A47" w14:textId="77777777" w:rsidR="0063774F" w:rsidRPr="006A10F2" w:rsidRDefault="0063774F" w:rsidP="006A10F2">
      <w:pPr>
        <w:pStyle w:val="Codigo"/>
        <w:rPr>
          <w:b w:val="0"/>
          <w:bCs w:val="0"/>
        </w:rPr>
      </w:pPr>
      <w:r w:rsidRPr="006A10F2">
        <w:rPr>
          <w:b w:val="0"/>
          <w:bCs w:val="0"/>
        </w:rPr>
        <w:t>N=columnas_bloque=columnas_imagen/ventanas_en_horizontal;</w:t>
      </w:r>
    </w:p>
    <w:p w14:paraId="458B61A8" w14:textId="77777777" w:rsidR="0063774F" w:rsidRDefault="0063774F" w:rsidP="0063774F">
      <w:r w:rsidRPr="00170E3B">
        <w:t xml:space="preserve">Para realizar este proceso, </w:t>
      </w:r>
      <w:r>
        <w:t>haga</w:t>
      </w:r>
      <w:r w:rsidRPr="00170E3B">
        <w:t xml:space="preserve"> uso de la función </w:t>
      </w:r>
      <w:r w:rsidRPr="00170E3B">
        <w:rPr>
          <w:rFonts w:ascii="Courier New" w:hAnsi="Courier New" w:cs="Courier New"/>
          <w:sz w:val="16"/>
        </w:rPr>
        <w:t>blockproc</w:t>
      </w:r>
      <w:r w:rsidRPr="00170E3B">
        <w:rPr>
          <w:sz w:val="16"/>
        </w:rPr>
        <w:t xml:space="preserve"> </w:t>
      </w:r>
      <w:r w:rsidRPr="00170E3B">
        <w:t>de Matlab.</w:t>
      </w:r>
      <w:r>
        <w:t xml:space="preserve"> </w:t>
      </w:r>
    </w:p>
    <w:p w14:paraId="143CE259" w14:textId="77777777" w:rsidR="00E816CF" w:rsidRDefault="0063774F" w:rsidP="0063774F">
      <w:r>
        <w:t xml:space="preserve">Un número alto de ventanas incrementa el tiempo de proceso y es propenso a segmentar el ruido de la imagen. </w:t>
      </w:r>
    </w:p>
    <w:p w14:paraId="524E32A6" w14:textId="7D4707CE" w:rsidR="000871BC" w:rsidRPr="000871BC" w:rsidRDefault="00E816CF" w:rsidP="000871BC">
      <w:r>
        <w:t xml:space="preserve">Ejecute con la imagen </w:t>
      </w:r>
      <w:r w:rsidR="000871BC" w:rsidRPr="00B44B52">
        <w:rPr>
          <w:rStyle w:val="CodigoCar"/>
        </w:rPr>
        <w:t>MRI_gray.jpg</w:t>
      </w:r>
      <w:r w:rsidR="000871BC">
        <w:t>, usando una partición de 3x8</w:t>
      </w:r>
      <w:r w:rsidR="003030A5">
        <w:t xml:space="preserve"> (para esta imagen en filas no hay mucha opción pues sus filas solamente son divisibles entre 3)</w:t>
      </w:r>
      <w:r w:rsidR="00A669B1">
        <w:t>,</w:t>
      </w:r>
    </w:p>
    <w:p w14:paraId="0F2E3809" w14:textId="1CF9DADB" w:rsidR="0063774F" w:rsidRPr="00170E3B" w:rsidRDefault="00E816CF" w:rsidP="0063774F">
      <w:r>
        <w:t>C</w:t>
      </w:r>
      <w:r w:rsidR="0063774F">
        <w:t>omente los resultados.</w:t>
      </w:r>
    </w:p>
    <w:p w14:paraId="7B28681D" w14:textId="77777777" w:rsidR="0063774F" w:rsidRDefault="0063774F" w:rsidP="0063774F">
      <w:pPr>
        <w:pBdr>
          <w:top w:val="single" w:sz="4" w:space="1" w:color="auto"/>
          <w:left w:val="single" w:sz="4" w:space="4" w:color="auto"/>
          <w:bottom w:val="single" w:sz="4" w:space="1" w:color="auto"/>
          <w:right w:val="single" w:sz="4" w:space="4" w:color="auto"/>
        </w:pBdr>
      </w:pPr>
    </w:p>
    <w:p w14:paraId="582F1F3D" w14:textId="15E4FF07" w:rsidR="0063774F" w:rsidRDefault="0063774F" w:rsidP="0063774F">
      <w:pPr>
        <w:pBdr>
          <w:top w:val="single" w:sz="4" w:space="1" w:color="auto"/>
          <w:left w:val="single" w:sz="4" w:space="4" w:color="auto"/>
          <w:bottom w:val="single" w:sz="4" w:space="1" w:color="auto"/>
          <w:right w:val="single" w:sz="4" w:space="4" w:color="auto"/>
        </w:pBdr>
      </w:pPr>
    </w:p>
    <w:p w14:paraId="41E9DD2E" w14:textId="79CB4477" w:rsidR="00FC1F48" w:rsidRDefault="00A669B1" w:rsidP="001319C6">
      <w:r>
        <w:t xml:space="preserve">Ejecute cambiando los valores de partición en columnas para ver el efecto de </w:t>
      </w:r>
      <w:r w:rsidR="00025C7A">
        <w:t xml:space="preserve">las particiones en el tiempo de procesado (recuerde los comandos </w:t>
      </w:r>
      <w:r w:rsidR="00025C7A" w:rsidRPr="00025C7A">
        <w:rPr>
          <w:rStyle w:val="CodigoCar"/>
        </w:rPr>
        <w:t>tic</w:t>
      </w:r>
      <w:r w:rsidR="00025C7A">
        <w:t xml:space="preserve"> y </w:t>
      </w:r>
      <w:r w:rsidR="00025C7A" w:rsidRPr="00025C7A">
        <w:rPr>
          <w:rStyle w:val="CodigoCar"/>
        </w:rPr>
        <w:t>toc</w:t>
      </w:r>
      <w:r w:rsidR="00025C7A">
        <w:t>).</w:t>
      </w:r>
    </w:p>
    <w:p w14:paraId="6AB1FFBD" w14:textId="57F826EC" w:rsidR="002E089B" w:rsidRDefault="002E089B" w:rsidP="00DC6864">
      <w:pPr>
        <w:pBdr>
          <w:top w:val="single" w:sz="4" w:space="1" w:color="auto"/>
          <w:left w:val="single" w:sz="4" w:space="4" w:color="auto"/>
          <w:bottom w:val="single" w:sz="4" w:space="1" w:color="auto"/>
          <w:right w:val="single" w:sz="4" w:space="4" w:color="auto"/>
        </w:pBdr>
      </w:pPr>
    </w:p>
    <w:p w14:paraId="458E5180" w14:textId="77777777" w:rsidR="00B079C8" w:rsidRDefault="00B079C8" w:rsidP="00DC6864">
      <w:pPr>
        <w:pBdr>
          <w:top w:val="single" w:sz="4" w:space="1" w:color="auto"/>
          <w:left w:val="single" w:sz="4" w:space="4" w:color="auto"/>
          <w:bottom w:val="single" w:sz="4" w:space="1" w:color="auto"/>
          <w:right w:val="single" w:sz="4" w:space="4" w:color="auto"/>
        </w:pBdr>
      </w:pPr>
    </w:p>
    <w:sectPr w:rsidR="00B079C8">
      <w:headerReference w:type="default" r:id="rId27"/>
      <w:foot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D01B" w14:textId="77777777" w:rsidR="00DE0180" w:rsidRDefault="00DE0180" w:rsidP="00BA4352">
      <w:r>
        <w:separator/>
      </w:r>
    </w:p>
  </w:endnote>
  <w:endnote w:type="continuationSeparator" w:id="0">
    <w:p w14:paraId="018831F2" w14:textId="77777777" w:rsidR="00DE0180" w:rsidRDefault="00DE0180" w:rsidP="00BA4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3A1A" w14:textId="64518A80" w:rsidR="00061B3F" w:rsidRPr="00543809" w:rsidRDefault="00061B3F" w:rsidP="00BA4352">
    <w:pPr>
      <w:pBdr>
        <w:top w:val="single" w:sz="4" w:space="1" w:color="auto"/>
      </w:pBdr>
    </w:pPr>
    <w:r w:rsidRPr="00543809">
      <w:t xml:space="preserve">Práctica </w:t>
    </w:r>
    <w:r w:rsidR="00AC1E9B">
      <w:t>3</w:t>
    </w:r>
    <w:r w:rsidRPr="00543809">
      <w:t xml:space="preserve">: </w:t>
    </w:r>
    <w:r w:rsidR="00AC1E9B">
      <w:t>Operadores locales</w:t>
    </w:r>
    <w:r w:rsidR="00F93399">
      <w:tab/>
    </w:r>
    <w:r w:rsidR="00F93399">
      <w:tab/>
    </w:r>
    <w:r w:rsidR="00F93399">
      <w:tab/>
    </w:r>
    <w:r w:rsidR="00F93399">
      <w:tab/>
    </w:r>
    <w:r w:rsidR="00F93399">
      <w:tab/>
    </w:r>
    <w:r w:rsidRPr="00543809">
      <w:tab/>
      <w:t xml:space="preserve"> </w:t>
    </w:r>
    <w:r w:rsidRPr="00543809">
      <w:fldChar w:fldCharType="begin"/>
    </w:r>
    <w:r w:rsidRPr="00543809">
      <w:instrText>PAGE   \* MERGEFORMAT</w:instrText>
    </w:r>
    <w:r w:rsidRPr="00543809">
      <w:fldChar w:fldCharType="separate"/>
    </w:r>
    <w:r>
      <w:t>1</w:t>
    </w:r>
    <w:r w:rsidRPr="0054380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DEC86" w14:textId="77777777" w:rsidR="00DE0180" w:rsidRDefault="00DE0180" w:rsidP="00BA4352">
      <w:r>
        <w:separator/>
      </w:r>
    </w:p>
  </w:footnote>
  <w:footnote w:type="continuationSeparator" w:id="0">
    <w:p w14:paraId="372AAFB5" w14:textId="77777777" w:rsidR="00DE0180" w:rsidRDefault="00DE0180" w:rsidP="00BA4352">
      <w:r>
        <w:continuationSeparator/>
      </w:r>
    </w:p>
  </w:footnote>
  <w:footnote w:id="1">
    <w:p w14:paraId="6CE2CE3B" w14:textId="77777777" w:rsidR="00FC1F48" w:rsidRPr="001A296C" w:rsidRDefault="00FC1F48" w:rsidP="00FC1F48">
      <w:pPr>
        <w:pStyle w:val="Textonotapie"/>
        <w:rPr>
          <w:lang w:val="es-ES"/>
        </w:rPr>
      </w:pPr>
      <w:r>
        <w:rPr>
          <w:rStyle w:val="Refdenotaalpie"/>
        </w:rPr>
        <w:footnoteRef/>
      </w:r>
      <w:r>
        <w:t xml:space="preserve"> </w:t>
      </w:r>
      <w:r>
        <w:rPr>
          <w:lang w:val="es-ES"/>
        </w:rPr>
        <w:t>Descárguese esta imagen del Moodle de la asignatura</w:t>
      </w:r>
    </w:p>
  </w:footnote>
  <w:footnote w:id="2">
    <w:p w14:paraId="02E77775" w14:textId="77777777" w:rsidR="00FC1F48" w:rsidRPr="001A296C" w:rsidRDefault="00FC1F48" w:rsidP="00FC1F48">
      <w:pPr>
        <w:pStyle w:val="Textonotapie"/>
        <w:rPr>
          <w:lang w:val="es-ES"/>
        </w:rPr>
      </w:pPr>
      <w:r>
        <w:rPr>
          <w:rStyle w:val="Refdenotaalpie"/>
        </w:rPr>
        <w:footnoteRef/>
      </w:r>
      <w:r>
        <w:t xml:space="preserve"> </w:t>
      </w:r>
      <w:r>
        <w:rPr>
          <w:lang w:val="es-ES"/>
        </w:rPr>
        <w:t>Descárguese esta imagen del Moodle de la asignatura</w:t>
      </w:r>
    </w:p>
  </w:footnote>
  <w:footnote w:id="3">
    <w:p w14:paraId="23311808" w14:textId="77777777" w:rsidR="00AD78B1" w:rsidRPr="001A296C" w:rsidRDefault="00AD78B1" w:rsidP="00AD78B1">
      <w:pPr>
        <w:pStyle w:val="Textonotapie"/>
        <w:rPr>
          <w:lang w:val="es-ES"/>
        </w:rPr>
      </w:pPr>
      <w:r>
        <w:rPr>
          <w:rStyle w:val="Refdenotaalpie"/>
        </w:rPr>
        <w:footnoteRef/>
      </w:r>
      <w:r>
        <w:t xml:space="preserve"> </w:t>
      </w:r>
      <w:r>
        <w:rPr>
          <w:lang w:val="es-ES"/>
        </w:rPr>
        <w:t>Descárguese esta imagen del Moodle de la asignatura</w:t>
      </w:r>
    </w:p>
  </w:footnote>
  <w:footnote w:id="4">
    <w:p w14:paraId="4BC51C3D" w14:textId="77777777" w:rsidR="004877CD" w:rsidRPr="001A296C" w:rsidRDefault="004877CD" w:rsidP="004877CD">
      <w:pPr>
        <w:pStyle w:val="Textonotapie"/>
        <w:rPr>
          <w:lang w:val="es-ES"/>
        </w:rPr>
      </w:pPr>
      <w:r>
        <w:rPr>
          <w:rStyle w:val="Refdenotaalpie"/>
        </w:rPr>
        <w:footnoteRef/>
      </w:r>
      <w:r>
        <w:t xml:space="preserve"> </w:t>
      </w:r>
      <w:r>
        <w:rPr>
          <w:lang w:val="es-ES"/>
        </w:rPr>
        <w:t>Descárguese esta imagen del Moodle de la asignatura</w:t>
      </w:r>
    </w:p>
  </w:footnote>
  <w:footnote w:id="5">
    <w:p w14:paraId="5BB43A67" w14:textId="77777777" w:rsidR="00CD0DD3" w:rsidRPr="001A296C" w:rsidRDefault="00CD0DD3" w:rsidP="00CD0DD3">
      <w:pPr>
        <w:pStyle w:val="Textonotapie"/>
        <w:rPr>
          <w:lang w:val="es-ES"/>
        </w:rPr>
      </w:pPr>
      <w:r>
        <w:rPr>
          <w:rStyle w:val="Refdenotaalpie"/>
        </w:rPr>
        <w:footnoteRef/>
      </w:r>
      <w:r>
        <w:t xml:space="preserve"> </w:t>
      </w:r>
      <w:r>
        <w:rPr>
          <w:lang w:val="es-ES"/>
        </w:rPr>
        <w:t>Descárguese esta imagen del Moodle de la asignatura</w:t>
      </w:r>
    </w:p>
  </w:footnote>
  <w:footnote w:id="6">
    <w:p w14:paraId="2AE5BBB6" w14:textId="77777777" w:rsidR="00974C92" w:rsidRPr="001A296C" w:rsidRDefault="00974C92" w:rsidP="00974C92">
      <w:pPr>
        <w:pStyle w:val="Textonotapie"/>
        <w:rPr>
          <w:lang w:val="es-ES"/>
        </w:rPr>
      </w:pPr>
      <w:r>
        <w:rPr>
          <w:rStyle w:val="Refdenotaalpie"/>
        </w:rPr>
        <w:footnoteRef/>
      </w:r>
      <w:r>
        <w:t xml:space="preserve"> </w:t>
      </w:r>
      <w:r>
        <w:rPr>
          <w:lang w:val="es-ES"/>
        </w:rPr>
        <w:t>Descárguese esta imagen del Moodle de la asignatura</w:t>
      </w:r>
    </w:p>
  </w:footnote>
  <w:footnote w:id="7">
    <w:p w14:paraId="2F8D34F5" w14:textId="77777777" w:rsidR="006F622C" w:rsidRPr="001A296C" w:rsidRDefault="006F622C" w:rsidP="006F622C">
      <w:pPr>
        <w:pStyle w:val="Textonotapie"/>
        <w:rPr>
          <w:lang w:val="es-ES"/>
        </w:rPr>
      </w:pPr>
      <w:r>
        <w:rPr>
          <w:rStyle w:val="Refdenotaalpie"/>
        </w:rPr>
        <w:footnoteRef/>
      </w:r>
      <w:r>
        <w:t xml:space="preserve"> </w:t>
      </w:r>
      <w:r>
        <w:rPr>
          <w:lang w:val="es-ES"/>
        </w:rPr>
        <w:t>Descárguese esta imagen del Moodle de la asignatura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4E2F" w14:textId="137B6976" w:rsidR="00102706" w:rsidRPr="004E2273" w:rsidRDefault="00CC7E4A" w:rsidP="00BA4352">
    <w:pPr>
      <w:pStyle w:val="Encabezado"/>
      <w:pBdr>
        <w:bottom w:val="single" w:sz="4" w:space="1" w:color="auto"/>
      </w:pBdr>
      <w:jc w:val="center"/>
    </w:pPr>
    <w:r>
      <w:t>Tratamiento de Señales Visuales</w:t>
    </w:r>
  </w:p>
  <w:p w14:paraId="71FC3CDC" w14:textId="20F75CAD" w:rsidR="00102706" w:rsidRPr="004E2273" w:rsidRDefault="00102706" w:rsidP="00BA4352">
    <w:pPr>
      <w:pStyle w:val="Encabezado"/>
      <w:pBdr>
        <w:bottom w:val="single" w:sz="4" w:space="1" w:color="auto"/>
      </w:pBdr>
      <w:jc w:val="center"/>
    </w:pPr>
    <w:r w:rsidRPr="004E2273">
      <w:t>(Grado en</w:t>
    </w:r>
    <w:r w:rsidR="00CC7E4A">
      <w:t xml:space="preserve"> Ciencia e</w:t>
    </w:r>
    <w:r w:rsidRPr="004E2273">
      <w:t xml:space="preserve"> Ingeniería </w:t>
    </w:r>
    <w:r w:rsidR="00CC7E4A">
      <w:t>de Datos</w:t>
    </w:r>
    <w:r w:rsidRPr="004E2273">
      <w:t xml:space="preserve"> - UAM)</w:t>
    </w:r>
    <w:r w:rsidRPr="004E2273">
      <w:tab/>
      <w:t xml:space="preserve"> curso 2024-2025</w:t>
    </w:r>
  </w:p>
  <w:p w14:paraId="406BDD09" w14:textId="77777777" w:rsidR="00102706" w:rsidRPr="00102706" w:rsidRDefault="00102706" w:rsidP="00BA43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532A4E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3182C7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315301"/>
    <w:multiLevelType w:val="hybridMultilevel"/>
    <w:tmpl w:val="A6709AAA"/>
    <w:lvl w:ilvl="0" w:tplc="FFFFFFFF">
      <w:start w:val="1"/>
      <w:numFmt w:val="decimal"/>
      <w:lvlText w:val="%1."/>
      <w:lvlJc w:val="left"/>
      <w:pPr>
        <w:tabs>
          <w:tab w:val="num" w:pos="1004"/>
        </w:tabs>
        <w:ind w:left="1004" w:hanging="360"/>
      </w:p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 w15:restartNumberingAfterBreak="0">
    <w:nsid w:val="063A1046"/>
    <w:multiLevelType w:val="hybridMultilevel"/>
    <w:tmpl w:val="DA1ABA0A"/>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73305A"/>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B535E"/>
    <w:multiLevelType w:val="hybridMultilevel"/>
    <w:tmpl w:val="08FACFB4"/>
    <w:lvl w:ilvl="0" w:tplc="18FA79D6">
      <w:start w:val="1"/>
      <w:numFmt w:val="bullet"/>
      <w:pStyle w:val="ListaIdentada"/>
      <w:lvlText w:val=""/>
      <w:lvlJc w:val="left"/>
      <w:pPr>
        <w:tabs>
          <w:tab w:val="num" w:pos="851"/>
        </w:tabs>
        <w:ind w:left="851" w:hanging="283"/>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0F962E51"/>
    <w:multiLevelType w:val="hybridMultilevel"/>
    <w:tmpl w:val="2F620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9435F2"/>
    <w:multiLevelType w:val="hybridMultilevel"/>
    <w:tmpl w:val="271E230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17B4139B"/>
    <w:multiLevelType w:val="hybridMultilevel"/>
    <w:tmpl w:val="97DA0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DE2D9D"/>
    <w:multiLevelType w:val="hybridMultilevel"/>
    <w:tmpl w:val="18CE05E4"/>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0" w15:restartNumberingAfterBreak="0">
    <w:nsid w:val="1FDF6DAB"/>
    <w:multiLevelType w:val="hybridMultilevel"/>
    <w:tmpl w:val="07EAE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C91DB6"/>
    <w:multiLevelType w:val="hybridMultilevel"/>
    <w:tmpl w:val="DA1ABA0A"/>
    <w:lvl w:ilvl="0" w:tplc="B12EB1E0">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A334CD"/>
    <w:multiLevelType w:val="hybridMultilevel"/>
    <w:tmpl w:val="A6709AAA"/>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3" w15:restartNumberingAfterBreak="0">
    <w:nsid w:val="25AB3850"/>
    <w:multiLevelType w:val="hybridMultilevel"/>
    <w:tmpl w:val="0646EF06"/>
    <w:lvl w:ilvl="0" w:tplc="0C0A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27813382"/>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DD4402"/>
    <w:multiLevelType w:val="hybridMultilevel"/>
    <w:tmpl w:val="299EDBCC"/>
    <w:lvl w:ilvl="0" w:tplc="A5984F72">
      <w:start w:val="1"/>
      <w:numFmt w:val="bullet"/>
      <w:pStyle w:val="ListaSinNumerar"/>
      <w:lvlText w:val=""/>
      <w:lvlJc w:val="left"/>
      <w:pPr>
        <w:tabs>
          <w:tab w:val="num" w:pos="0"/>
        </w:tabs>
        <w:ind w:left="454" w:hanging="227"/>
      </w:pPr>
      <w:rPr>
        <w:rFonts w:ascii="Symbol" w:hAnsi="Symbol" w:hint="default"/>
      </w:rPr>
    </w:lvl>
    <w:lvl w:ilvl="1" w:tplc="0C0A0003">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16" w15:restartNumberingAfterBreak="0">
    <w:nsid w:val="2BB21093"/>
    <w:multiLevelType w:val="hybridMultilevel"/>
    <w:tmpl w:val="35FA3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EA305E"/>
    <w:multiLevelType w:val="hybridMultilevel"/>
    <w:tmpl w:val="4A74BF4E"/>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E05A5F"/>
    <w:multiLevelType w:val="hybridMultilevel"/>
    <w:tmpl w:val="622801FA"/>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311F2CFC"/>
    <w:multiLevelType w:val="hybridMultilevel"/>
    <w:tmpl w:val="2430CF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17700B"/>
    <w:multiLevelType w:val="hybridMultilevel"/>
    <w:tmpl w:val="5F8CEF3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4D7B2230"/>
    <w:multiLevelType w:val="multilevel"/>
    <w:tmpl w:val="2B76C4CA"/>
    <w:lvl w:ilvl="0">
      <w:start w:val="1"/>
      <w:numFmt w:val="decimal"/>
      <w:lvlText w:val="%1"/>
      <w:lvlJc w:val="left"/>
      <w:pPr>
        <w:ind w:left="797" w:hanging="577"/>
      </w:pPr>
      <w:rPr>
        <w:rFonts w:hint="default"/>
        <w:lang w:val="es-ES" w:eastAsia="en-US" w:bidi="ar-SA"/>
      </w:rPr>
    </w:lvl>
    <w:lvl w:ilvl="1">
      <w:start w:val="1"/>
      <w:numFmt w:val="decimal"/>
      <w:lvlText w:val="%1.%2"/>
      <w:lvlJc w:val="left"/>
      <w:pPr>
        <w:ind w:left="797" w:hanging="577"/>
      </w:pPr>
      <w:rPr>
        <w:rFonts w:ascii="Times New Roman" w:eastAsia="Times New Roman" w:hAnsi="Times New Roman" w:cs="Times New Roman" w:hint="default"/>
        <w:b/>
        <w:bCs/>
        <w:i w:val="0"/>
        <w:iCs w:val="0"/>
        <w:spacing w:val="0"/>
        <w:w w:val="99"/>
        <w:sz w:val="22"/>
        <w:szCs w:val="22"/>
        <w:lang w:val="es-ES" w:eastAsia="en-US" w:bidi="ar-SA"/>
      </w:rPr>
    </w:lvl>
    <w:lvl w:ilvl="2">
      <w:numFmt w:val="bullet"/>
      <w:lvlText w:val="•"/>
      <w:lvlJc w:val="left"/>
      <w:pPr>
        <w:ind w:left="2412" w:hanging="577"/>
      </w:pPr>
      <w:rPr>
        <w:rFonts w:hint="default"/>
        <w:lang w:val="es-ES" w:eastAsia="en-US" w:bidi="ar-SA"/>
      </w:rPr>
    </w:lvl>
    <w:lvl w:ilvl="3">
      <w:numFmt w:val="bullet"/>
      <w:lvlText w:val="•"/>
      <w:lvlJc w:val="left"/>
      <w:pPr>
        <w:ind w:left="3219" w:hanging="577"/>
      </w:pPr>
      <w:rPr>
        <w:rFonts w:hint="default"/>
        <w:lang w:val="es-ES" w:eastAsia="en-US" w:bidi="ar-SA"/>
      </w:rPr>
    </w:lvl>
    <w:lvl w:ilvl="4">
      <w:numFmt w:val="bullet"/>
      <w:lvlText w:val="•"/>
      <w:lvlJc w:val="left"/>
      <w:pPr>
        <w:ind w:left="4025" w:hanging="577"/>
      </w:pPr>
      <w:rPr>
        <w:rFonts w:hint="default"/>
        <w:lang w:val="es-ES" w:eastAsia="en-US" w:bidi="ar-SA"/>
      </w:rPr>
    </w:lvl>
    <w:lvl w:ilvl="5">
      <w:numFmt w:val="bullet"/>
      <w:lvlText w:val="•"/>
      <w:lvlJc w:val="left"/>
      <w:pPr>
        <w:ind w:left="4832" w:hanging="577"/>
      </w:pPr>
      <w:rPr>
        <w:rFonts w:hint="default"/>
        <w:lang w:val="es-ES" w:eastAsia="en-US" w:bidi="ar-SA"/>
      </w:rPr>
    </w:lvl>
    <w:lvl w:ilvl="6">
      <w:numFmt w:val="bullet"/>
      <w:lvlText w:val="•"/>
      <w:lvlJc w:val="left"/>
      <w:pPr>
        <w:ind w:left="5638" w:hanging="577"/>
      </w:pPr>
      <w:rPr>
        <w:rFonts w:hint="default"/>
        <w:lang w:val="es-ES" w:eastAsia="en-US" w:bidi="ar-SA"/>
      </w:rPr>
    </w:lvl>
    <w:lvl w:ilvl="7">
      <w:numFmt w:val="bullet"/>
      <w:lvlText w:val="•"/>
      <w:lvlJc w:val="left"/>
      <w:pPr>
        <w:ind w:left="6445" w:hanging="577"/>
      </w:pPr>
      <w:rPr>
        <w:rFonts w:hint="default"/>
        <w:lang w:val="es-ES" w:eastAsia="en-US" w:bidi="ar-SA"/>
      </w:rPr>
    </w:lvl>
    <w:lvl w:ilvl="8">
      <w:numFmt w:val="bullet"/>
      <w:lvlText w:val="•"/>
      <w:lvlJc w:val="left"/>
      <w:pPr>
        <w:ind w:left="7251" w:hanging="577"/>
      </w:pPr>
      <w:rPr>
        <w:rFonts w:hint="default"/>
        <w:lang w:val="es-ES" w:eastAsia="en-US" w:bidi="ar-SA"/>
      </w:rPr>
    </w:lvl>
  </w:abstractNum>
  <w:abstractNum w:abstractNumId="22" w15:restartNumberingAfterBreak="0">
    <w:nsid w:val="4E334B8E"/>
    <w:multiLevelType w:val="hybridMultilevel"/>
    <w:tmpl w:val="8486AF4C"/>
    <w:lvl w:ilvl="0" w:tplc="0C0A0001">
      <w:start w:val="1"/>
      <w:numFmt w:val="bullet"/>
      <w:lvlText w:val=""/>
      <w:lvlJc w:val="left"/>
      <w:pPr>
        <w:ind w:left="936" w:hanging="360"/>
      </w:pPr>
      <w:rPr>
        <w:rFonts w:ascii="Symbol" w:hAnsi="Symbol" w:hint="default"/>
      </w:rPr>
    </w:lvl>
    <w:lvl w:ilvl="1" w:tplc="0C0A0003">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3" w15:restartNumberingAfterBreak="0">
    <w:nsid w:val="550025C5"/>
    <w:multiLevelType w:val="multilevel"/>
    <w:tmpl w:val="77825B4A"/>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4" w15:restartNumberingAfterBreak="0">
    <w:nsid w:val="55D34BF4"/>
    <w:multiLevelType w:val="hybridMultilevel"/>
    <w:tmpl w:val="1BB41FA2"/>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926E68"/>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2D4B61"/>
    <w:multiLevelType w:val="hybridMultilevel"/>
    <w:tmpl w:val="A9A6C054"/>
    <w:lvl w:ilvl="0" w:tplc="7110F522">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F65AA3"/>
    <w:multiLevelType w:val="multilevel"/>
    <w:tmpl w:val="C6E23E5E"/>
    <w:lvl w:ilvl="0">
      <w:start w:val="1"/>
      <w:numFmt w:val="decimal"/>
      <w:lvlText w:val="%1"/>
      <w:lvlJc w:val="left"/>
      <w:pPr>
        <w:tabs>
          <w:tab w:val="num" w:pos="432"/>
        </w:tabs>
        <w:ind w:left="432" w:hanging="432"/>
      </w:pPr>
      <w:rPr>
        <w:rFonts w:hint="default"/>
        <w:b/>
        <w:i w:val="0"/>
        <w:sz w:val="28"/>
        <w:szCs w:val="28"/>
      </w:rPr>
    </w:lvl>
    <w:lvl w:ilvl="1">
      <w:start w:val="1"/>
      <w:numFmt w:val="decimal"/>
      <w:lvlText w:val="%1.%2"/>
      <w:lvlJc w:val="left"/>
      <w:pPr>
        <w:tabs>
          <w:tab w:val="num" w:pos="576"/>
        </w:tabs>
        <w:ind w:left="576" w:hanging="576"/>
      </w:pPr>
      <w:rPr>
        <w:rFonts w:hint="default"/>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4E04263"/>
    <w:multiLevelType w:val="hybridMultilevel"/>
    <w:tmpl w:val="2E9450A4"/>
    <w:lvl w:ilvl="0" w:tplc="52EEFEC0">
      <w:start w:val="1"/>
      <w:numFmt w:val="bullet"/>
      <w:pStyle w:val="MiLista"/>
      <w:lvlText w:val="-"/>
      <w:lvlJc w:val="left"/>
      <w:pPr>
        <w:tabs>
          <w:tab w:val="num" w:pos="757"/>
        </w:tabs>
        <w:ind w:left="737" w:hanging="453"/>
      </w:pPr>
      <w:rPr>
        <w:rFonts w:ascii="Times New Roman" w:hAnsi="Times New Roman" w:cs="Times New Roman"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29" w15:restartNumberingAfterBreak="0">
    <w:nsid w:val="64E14793"/>
    <w:multiLevelType w:val="hybridMultilevel"/>
    <w:tmpl w:val="85F6911C"/>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7C2D88"/>
    <w:multiLevelType w:val="hybridMultilevel"/>
    <w:tmpl w:val="CEF2A12A"/>
    <w:lvl w:ilvl="0" w:tplc="0C0A0001">
      <w:start w:val="1"/>
      <w:numFmt w:val="bullet"/>
      <w:lvlText w:val=""/>
      <w:lvlJc w:val="left"/>
      <w:pPr>
        <w:tabs>
          <w:tab w:val="num" w:pos="644"/>
        </w:tabs>
        <w:ind w:left="644" w:hanging="360"/>
      </w:pPr>
      <w:rPr>
        <w:rFonts w:ascii="Symbol" w:hAnsi="Symbol"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31" w15:restartNumberingAfterBreak="0">
    <w:nsid w:val="7B985007"/>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B2654"/>
    <w:multiLevelType w:val="hybridMultilevel"/>
    <w:tmpl w:val="270A2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486266"/>
    <w:multiLevelType w:val="hybridMultilevel"/>
    <w:tmpl w:val="81DA161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4" w15:restartNumberingAfterBreak="0">
    <w:nsid w:val="7ED32D57"/>
    <w:multiLevelType w:val="hybridMultilevel"/>
    <w:tmpl w:val="7062EBE8"/>
    <w:lvl w:ilvl="0" w:tplc="0C0A001B">
      <w:start w:val="1"/>
      <w:numFmt w:val="lowerRoman"/>
      <w:lvlText w:val="%1."/>
      <w:lvlJc w:val="righ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1622690899">
    <w:abstractNumId w:val="23"/>
  </w:num>
  <w:num w:numId="2" w16cid:durableId="340856224">
    <w:abstractNumId w:val="0"/>
  </w:num>
  <w:num w:numId="3" w16cid:durableId="2052068341">
    <w:abstractNumId w:val="8"/>
  </w:num>
  <w:num w:numId="4" w16cid:durableId="869952590">
    <w:abstractNumId w:val="20"/>
  </w:num>
  <w:num w:numId="5" w16cid:durableId="1383483207">
    <w:abstractNumId w:val="7"/>
  </w:num>
  <w:num w:numId="6" w16cid:durableId="1975214112">
    <w:abstractNumId w:val="33"/>
  </w:num>
  <w:num w:numId="7" w16cid:durableId="200364975">
    <w:abstractNumId w:val="5"/>
  </w:num>
  <w:num w:numId="8" w16cid:durableId="1404447284">
    <w:abstractNumId w:val="34"/>
  </w:num>
  <w:num w:numId="9" w16cid:durableId="65764350">
    <w:abstractNumId w:val="13"/>
  </w:num>
  <w:num w:numId="10" w16cid:durableId="876088694">
    <w:abstractNumId w:val="27"/>
  </w:num>
  <w:num w:numId="11" w16cid:durableId="113330445">
    <w:abstractNumId w:val="26"/>
  </w:num>
  <w:num w:numId="12" w16cid:durableId="1300766160">
    <w:abstractNumId w:val="19"/>
  </w:num>
  <w:num w:numId="13" w16cid:durableId="1738281691">
    <w:abstractNumId w:val="11"/>
  </w:num>
  <w:num w:numId="14" w16cid:durableId="381753398">
    <w:abstractNumId w:val="29"/>
  </w:num>
  <w:num w:numId="15" w16cid:durableId="1546408235">
    <w:abstractNumId w:val="23"/>
  </w:num>
  <w:num w:numId="16" w16cid:durableId="1395618988">
    <w:abstractNumId w:val="31"/>
  </w:num>
  <w:num w:numId="17" w16cid:durableId="600181361">
    <w:abstractNumId w:val="24"/>
  </w:num>
  <w:num w:numId="18" w16cid:durableId="1434864106">
    <w:abstractNumId w:val="18"/>
  </w:num>
  <w:num w:numId="19" w16cid:durableId="548952936">
    <w:abstractNumId w:val="4"/>
  </w:num>
  <w:num w:numId="20" w16cid:durableId="1332220782">
    <w:abstractNumId w:val="14"/>
  </w:num>
  <w:num w:numId="21" w16cid:durableId="1832717011">
    <w:abstractNumId w:val="23"/>
  </w:num>
  <w:num w:numId="22" w16cid:durableId="913122216">
    <w:abstractNumId w:val="17"/>
  </w:num>
  <w:num w:numId="23" w16cid:durableId="112555907">
    <w:abstractNumId w:val="3"/>
  </w:num>
  <w:num w:numId="24" w16cid:durableId="1350598043">
    <w:abstractNumId w:val="23"/>
  </w:num>
  <w:num w:numId="25" w16cid:durableId="1836922021">
    <w:abstractNumId w:val="25"/>
  </w:num>
  <w:num w:numId="26" w16cid:durableId="1615668449">
    <w:abstractNumId w:val="23"/>
  </w:num>
  <w:num w:numId="27" w16cid:durableId="84957931">
    <w:abstractNumId w:val="23"/>
  </w:num>
  <w:num w:numId="28" w16cid:durableId="1219438898">
    <w:abstractNumId w:val="21"/>
  </w:num>
  <w:num w:numId="29" w16cid:durableId="1618370255">
    <w:abstractNumId w:val="32"/>
  </w:num>
  <w:num w:numId="30" w16cid:durableId="2146462337">
    <w:abstractNumId w:val="16"/>
  </w:num>
  <w:num w:numId="31" w16cid:durableId="1172641022">
    <w:abstractNumId w:val="6"/>
  </w:num>
  <w:num w:numId="32" w16cid:durableId="1909077434">
    <w:abstractNumId w:val="22"/>
  </w:num>
  <w:num w:numId="33" w16cid:durableId="315450726">
    <w:abstractNumId w:val="12"/>
  </w:num>
  <w:num w:numId="34" w16cid:durableId="864251724">
    <w:abstractNumId w:val="28"/>
  </w:num>
  <w:num w:numId="35" w16cid:durableId="47808124">
    <w:abstractNumId w:val="30"/>
  </w:num>
  <w:num w:numId="36" w16cid:durableId="1742828854">
    <w:abstractNumId w:val="15"/>
  </w:num>
  <w:num w:numId="37" w16cid:durableId="1474634939">
    <w:abstractNumId w:val="9"/>
  </w:num>
  <w:num w:numId="38" w16cid:durableId="149442011">
    <w:abstractNumId w:val="10"/>
  </w:num>
  <w:num w:numId="39" w16cid:durableId="18689803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381919">
    <w:abstractNumId w:val="2"/>
  </w:num>
  <w:num w:numId="41" w16cid:durableId="13391878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401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DDA"/>
    <w:rsid w:val="00007ADB"/>
    <w:rsid w:val="000106F1"/>
    <w:rsid w:val="000120C7"/>
    <w:rsid w:val="00012FF6"/>
    <w:rsid w:val="00013531"/>
    <w:rsid w:val="00016069"/>
    <w:rsid w:val="00016127"/>
    <w:rsid w:val="00021B73"/>
    <w:rsid w:val="000230F4"/>
    <w:rsid w:val="00023375"/>
    <w:rsid w:val="00024A0C"/>
    <w:rsid w:val="000256C0"/>
    <w:rsid w:val="00025C7A"/>
    <w:rsid w:val="000302F3"/>
    <w:rsid w:val="00031091"/>
    <w:rsid w:val="00032B3E"/>
    <w:rsid w:val="00032C53"/>
    <w:rsid w:val="000339C0"/>
    <w:rsid w:val="00034B36"/>
    <w:rsid w:val="0003563F"/>
    <w:rsid w:val="00040559"/>
    <w:rsid w:val="00040924"/>
    <w:rsid w:val="000409A9"/>
    <w:rsid w:val="00040A72"/>
    <w:rsid w:val="00041191"/>
    <w:rsid w:val="0004155A"/>
    <w:rsid w:val="000427DA"/>
    <w:rsid w:val="0004359C"/>
    <w:rsid w:val="00050324"/>
    <w:rsid w:val="00052892"/>
    <w:rsid w:val="00056349"/>
    <w:rsid w:val="00056ABB"/>
    <w:rsid w:val="00056C22"/>
    <w:rsid w:val="00056F88"/>
    <w:rsid w:val="000579C4"/>
    <w:rsid w:val="00057E61"/>
    <w:rsid w:val="00057F25"/>
    <w:rsid w:val="0006008E"/>
    <w:rsid w:val="00061B3F"/>
    <w:rsid w:val="0006296E"/>
    <w:rsid w:val="00062CED"/>
    <w:rsid w:val="00063139"/>
    <w:rsid w:val="0006434C"/>
    <w:rsid w:val="00064F96"/>
    <w:rsid w:val="0007159E"/>
    <w:rsid w:val="00071ED1"/>
    <w:rsid w:val="0007206A"/>
    <w:rsid w:val="0007249F"/>
    <w:rsid w:val="00072EE4"/>
    <w:rsid w:val="000759EB"/>
    <w:rsid w:val="00076627"/>
    <w:rsid w:val="00077814"/>
    <w:rsid w:val="00077B2E"/>
    <w:rsid w:val="000822AB"/>
    <w:rsid w:val="00085A72"/>
    <w:rsid w:val="00085BD4"/>
    <w:rsid w:val="000871BC"/>
    <w:rsid w:val="00090BCE"/>
    <w:rsid w:val="00096337"/>
    <w:rsid w:val="0009788F"/>
    <w:rsid w:val="000A17C7"/>
    <w:rsid w:val="000A34D6"/>
    <w:rsid w:val="000A5147"/>
    <w:rsid w:val="000A5242"/>
    <w:rsid w:val="000A6E5F"/>
    <w:rsid w:val="000B1B61"/>
    <w:rsid w:val="000B30A6"/>
    <w:rsid w:val="000B4454"/>
    <w:rsid w:val="000B5AE5"/>
    <w:rsid w:val="000B5CEA"/>
    <w:rsid w:val="000C0A63"/>
    <w:rsid w:val="000C144A"/>
    <w:rsid w:val="000C1936"/>
    <w:rsid w:val="000C23C3"/>
    <w:rsid w:val="000C2AAB"/>
    <w:rsid w:val="000C2BFF"/>
    <w:rsid w:val="000C5290"/>
    <w:rsid w:val="000C569E"/>
    <w:rsid w:val="000C6D62"/>
    <w:rsid w:val="000D357C"/>
    <w:rsid w:val="000D7D1C"/>
    <w:rsid w:val="000E0A8B"/>
    <w:rsid w:val="000E550F"/>
    <w:rsid w:val="000E7E3C"/>
    <w:rsid w:val="000F04F4"/>
    <w:rsid w:val="000F15CC"/>
    <w:rsid w:val="000F2146"/>
    <w:rsid w:val="00100A11"/>
    <w:rsid w:val="00102496"/>
    <w:rsid w:val="00102706"/>
    <w:rsid w:val="00105AB9"/>
    <w:rsid w:val="0010663E"/>
    <w:rsid w:val="0011070D"/>
    <w:rsid w:val="0011073E"/>
    <w:rsid w:val="00112528"/>
    <w:rsid w:val="00116872"/>
    <w:rsid w:val="00116F2C"/>
    <w:rsid w:val="00117FC0"/>
    <w:rsid w:val="00120282"/>
    <w:rsid w:val="00120DB9"/>
    <w:rsid w:val="00120F86"/>
    <w:rsid w:val="001214F7"/>
    <w:rsid w:val="001227F4"/>
    <w:rsid w:val="00122A83"/>
    <w:rsid w:val="00125006"/>
    <w:rsid w:val="00127185"/>
    <w:rsid w:val="00127F34"/>
    <w:rsid w:val="00130A44"/>
    <w:rsid w:val="001319C6"/>
    <w:rsid w:val="00132096"/>
    <w:rsid w:val="001345EC"/>
    <w:rsid w:val="00134A92"/>
    <w:rsid w:val="00135DE2"/>
    <w:rsid w:val="0013797D"/>
    <w:rsid w:val="0014297B"/>
    <w:rsid w:val="001439F3"/>
    <w:rsid w:val="00144BE4"/>
    <w:rsid w:val="00151101"/>
    <w:rsid w:val="00152108"/>
    <w:rsid w:val="001526AC"/>
    <w:rsid w:val="0015376F"/>
    <w:rsid w:val="001538F1"/>
    <w:rsid w:val="001554F5"/>
    <w:rsid w:val="0015789E"/>
    <w:rsid w:val="00160D01"/>
    <w:rsid w:val="001617B4"/>
    <w:rsid w:val="00164CF7"/>
    <w:rsid w:val="001667DE"/>
    <w:rsid w:val="00170C88"/>
    <w:rsid w:val="0017142D"/>
    <w:rsid w:val="0017211D"/>
    <w:rsid w:val="00174257"/>
    <w:rsid w:val="00174798"/>
    <w:rsid w:val="00176489"/>
    <w:rsid w:val="00177AAA"/>
    <w:rsid w:val="00180A50"/>
    <w:rsid w:val="0018127D"/>
    <w:rsid w:val="00181F04"/>
    <w:rsid w:val="00186227"/>
    <w:rsid w:val="00186360"/>
    <w:rsid w:val="00186B77"/>
    <w:rsid w:val="00187B46"/>
    <w:rsid w:val="0019019A"/>
    <w:rsid w:val="00190734"/>
    <w:rsid w:val="00191FC0"/>
    <w:rsid w:val="00193293"/>
    <w:rsid w:val="00193C8D"/>
    <w:rsid w:val="001A27F3"/>
    <w:rsid w:val="001A2D27"/>
    <w:rsid w:val="001B1101"/>
    <w:rsid w:val="001B25FA"/>
    <w:rsid w:val="001B3F1A"/>
    <w:rsid w:val="001B44DE"/>
    <w:rsid w:val="001B54B9"/>
    <w:rsid w:val="001B6CAB"/>
    <w:rsid w:val="001B6D83"/>
    <w:rsid w:val="001C0822"/>
    <w:rsid w:val="001C0A3C"/>
    <w:rsid w:val="001C2638"/>
    <w:rsid w:val="001C32F6"/>
    <w:rsid w:val="001D188B"/>
    <w:rsid w:val="001D3855"/>
    <w:rsid w:val="001E0837"/>
    <w:rsid w:val="001E15E9"/>
    <w:rsid w:val="001E2314"/>
    <w:rsid w:val="001E69EE"/>
    <w:rsid w:val="001F1429"/>
    <w:rsid w:val="001F3241"/>
    <w:rsid w:val="001F723D"/>
    <w:rsid w:val="002000A7"/>
    <w:rsid w:val="0020167C"/>
    <w:rsid w:val="0020295D"/>
    <w:rsid w:val="002067C0"/>
    <w:rsid w:val="00206AE9"/>
    <w:rsid w:val="00210E62"/>
    <w:rsid w:val="00212792"/>
    <w:rsid w:val="002129B8"/>
    <w:rsid w:val="00212C72"/>
    <w:rsid w:val="002162FF"/>
    <w:rsid w:val="00217EDB"/>
    <w:rsid w:val="0022026C"/>
    <w:rsid w:val="00220A35"/>
    <w:rsid w:val="00221E81"/>
    <w:rsid w:val="002233A9"/>
    <w:rsid w:val="002262D0"/>
    <w:rsid w:val="00227E2C"/>
    <w:rsid w:val="002305E8"/>
    <w:rsid w:val="00230C77"/>
    <w:rsid w:val="00232F31"/>
    <w:rsid w:val="00235E0C"/>
    <w:rsid w:val="002366AD"/>
    <w:rsid w:val="00241B56"/>
    <w:rsid w:val="00242222"/>
    <w:rsid w:val="0024254C"/>
    <w:rsid w:val="00242A9C"/>
    <w:rsid w:val="00242EE8"/>
    <w:rsid w:val="002444E2"/>
    <w:rsid w:val="002448EA"/>
    <w:rsid w:val="00246AC6"/>
    <w:rsid w:val="0025119F"/>
    <w:rsid w:val="00253480"/>
    <w:rsid w:val="00253E52"/>
    <w:rsid w:val="00253F34"/>
    <w:rsid w:val="00256A2D"/>
    <w:rsid w:val="0025710A"/>
    <w:rsid w:val="002578BC"/>
    <w:rsid w:val="00260273"/>
    <w:rsid w:val="00260855"/>
    <w:rsid w:val="00262F22"/>
    <w:rsid w:val="002651DA"/>
    <w:rsid w:val="00272788"/>
    <w:rsid w:val="002737F0"/>
    <w:rsid w:val="0027495F"/>
    <w:rsid w:val="002774CE"/>
    <w:rsid w:val="00277F1A"/>
    <w:rsid w:val="00280E79"/>
    <w:rsid w:val="002820DC"/>
    <w:rsid w:val="0028409B"/>
    <w:rsid w:val="00284B8F"/>
    <w:rsid w:val="00285434"/>
    <w:rsid w:val="00285632"/>
    <w:rsid w:val="00287129"/>
    <w:rsid w:val="00287693"/>
    <w:rsid w:val="00290886"/>
    <w:rsid w:val="00290C8E"/>
    <w:rsid w:val="002928C4"/>
    <w:rsid w:val="00292C0E"/>
    <w:rsid w:val="00295EBE"/>
    <w:rsid w:val="00296D7D"/>
    <w:rsid w:val="002A1324"/>
    <w:rsid w:val="002A18B6"/>
    <w:rsid w:val="002A1AB5"/>
    <w:rsid w:val="002A5CFC"/>
    <w:rsid w:val="002A5F00"/>
    <w:rsid w:val="002A6A7F"/>
    <w:rsid w:val="002B0606"/>
    <w:rsid w:val="002B0D62"/>
    <w:rsid w:val="002B21B7"/>
    <w:rsid w:val="002B2EEC"/>
    <w:rsid w:val="002B6B74"/>
    <w:rsid w:val="002B770F"/>
    <w:rsid w:val="002C34BC"/>
    <w:rsid w:val="002D1E64"/>
    <w:rsid w:val="002D2010"/>
    <w:rsid w:val="002D2743"/>
    <w:rsid w:val="002D4A53"/>
    <w:rsid w:val="002D7329"/>
    <w:rsid w:val="002D77C7"/>
    <w:rsid w:val="002E089B"/>
    <w:rsid w:val="002E2C97"/>
    <w:rsid w:val="002E2FB4"/>
    <w:rsid w:val="002E5DB1"/>
    <w:rsid w:val="002E6FAB"/>
    <w:rsid w:val="002F07C4"/>
    <w:rsid w:val="002F0877"/>
    <w:rsid w:val="002F2EDF"/>
    <w:rsid w:val="002F3E92"/>
    <w:rsid w:val="002F5D8E"/>
    <w:rsid w:val="002F7D27"/>
    <w:rsid w:val="00301C31"/>
    <w:rsid w:val="003030A5"/>
    <w:rsid w:val="003040F7"/>
    <w:rsid w:val="003044E8"/>
    <w:rsid w:val="00305B0C"/>
    <w:rsid w:val="00306256"/>
    <w:rsid w:val="00306DB9"/>
    <w:rsid w:val="00310652"/>
    <w:rsid w:val="00310DF1"/>
    <w:rsid w:val="0031230C"/>
    <w:rsid w:val="00313175"/>
    <w:rsid w:val="00314099"/>
    <w:rsid w:val="0031486F"/>
    <w:rsid w:val="00314E59"/>
    <w:rsid w:val="00315B2C"/>
    <w:rsid w:val="00315F48"/>
    <w:rsid w:val="003207FB"/>
    <w:rsid w:val="00320DAD"/>
    <w:rsid w:val="00323F07"/>
    <w:rsid w:val="003242A6"/>
    <w:rsid w:val="00325E11"/>
    <w:rsid w:val="00330AB7"/>
    <w:rsid w:val="0033133D"/>
    <w:rsid w:val="00332604"/>
    <w:rsid w:val="003337E2"/>
    <w:rsid w:val="0033480A"/>
    <w:rsid w:val="0033695B"/>
    <w:rsid w:val="00337ED3"/>
    <w:rsid w:val="003400B7"/>
    <w:rsid w:val="0034076A"/>
    <w:rsid w:val="00343DBA"/>
    <w:rsid w:val="00344AC2"/>
    <w:rsid w:val="0034607D"/>
    <w:rsid w:val="00346241"/>
    <w:rsid w:val="00350F88"/>
    <w:rsid w:val="00354661"/>
    <w:rsid w:val="0035484F"/>
    <w:rsid w:val="003560DD"/>
    <w:rsid w:val="003604AA"/>
    <w:rsid w:val="003655F9"/>
    <w:rsid w:val="00366492"/>
    <w:rsid w:val="00367280"/>
    <w:rsid w:val="0037160C"/>
    <w:rsid w:val="00371CBA"/>
    <w:rsid w:val="00373058"/>
    <w:rsid w:val="00373308"/>
    <w:rsid w:val="003800A5"/>
    <w:rsid w:val="00380D82"/>
    <w:rsid w:val="00385708"/>
    <w:rsid w:val="0038704E"/>
    <w:rsid w:val="0039393F"/>
    <w:rsid w:val="003957C9"/>
    <w:rsid w:val="003A1831"/>
    <w:rsid w:val="003A2532"/>
    <w:rsid w:val="003A2912"/>
    <w:rsid w:val="003A6E09"/>
    <w:rsid w:val="003B190F"/>
    <w:rsid w:val="003B28B0"/>
    <w:rsid w:val="003B3656"/>
    <w:rsid w:val="003B502E"/>
    <w:rsid w:val="003B5A67"/>
    <w:rsid w:val="003B6321"/>
    <w:rsid w:val="003B639C"/>
    <w:rsid w:val="003C0B59"/>
    <w:rsid w:val="003C24D1"/>
    <w:rsid w:val="003C4B1C"/>
    <w:rsid w:val="003C4B88"/>
    <w:rsid w:val="003C4C1D"/>
    <w:rsid w:val="003C4EE8"/>
    <w:rsid w:val="003C5394"/>
    <w:rsid w:val="003C5D49"/>
    <w:rsid w:val="003C6316"/>
    <w:rsid w:val="003C66B5"/>
    <w:rsid w:val="003D1DE3"/>
    <w:rsid w:val="003D38C2"/>
    <w:rsid w:val="003D3937"/>
    <w:rsid w:val="003D42E5"/>
    <w:rsid w:val="003D471B"/>
    <w:rsid w:val="003D5BDB"/>
    <w:rsid w:val="003E078A"/>
    <w:rsid w:val="003E206B"/>
    <w:rsid w:val="003E27DA"/>
    <w:rsid w:val="003E2F15"/>
    <w:rsid w:val="003E591A"/>
    <w:rsid w:val="003F24ED"/>
    <w:rsid w:val="003F25F8"/>
    <w:rsid w:val="003F2E05"/>
    <w:rsid w:val="003F356F"/>
    <w:rsid w:val="003F3713"/>
    <w:rsid w:val="003F39B3"/>
    <w:rsid w:val="003F3AB8"/>
    <w:rsid w:val="003F5386"/>
    <w:rsid w:val="003F5AD3"/>
    <w:rsid w:val="003F74A9"/>
    <w:rsid w:val="004016C9"/>
    <w:rsid w:val="00405700"/>
    <w:rsid w:val="00405D44"/>
    <w:rsid w:val="00406642"/>
    <w:rsid w:val="00410A3C"/>
    <w:rsid w:val="00411462"/>
    <w:rsid w:val="00415B4F"/>
    <w:rsid w:val="0041673A"/>
    <w:rsid w:val="00417DF4"/>
    <w:rsid w:val="004208A5"/>
    <w:rsid w:val="00420F64"/>
    <w:rsid w:val="00421123"/>
    <w:rsid w:val="00422209"/>
    <w:rsid w:val="0042796A"/>
    <w:rsid w:val="0043112E"/>
    <w:rsid w:val="0043155A"/>
    <w:rsid w:val="00431FAC"/>
    <w:rsid w:val="00432083"/>
    <w:rsid w:val="00433161"/>
    <w:rsid w:val="00433592"/>
    <w:rsid w:val="00434869"/>
    <w:rsid w:val="0043692C"/>
    <w:rsid w:val="004406C5"/>
    <w:rsid w:val="00440816"/>
    <w:rsid w:val="00440CA4"/>
    <w:rsid w:val="00441A4D"/>
    <w:rsid w:val="00442273"/>
    <w:rsid w:val="004423F1"/>
    <w:rsid w:val="00442B62"/>
    <w:rsid w:val="00442EE6"/>
    <w:rsid w:val="00444087"/>
    <w:rsid w:val="004447A7"/>
    <w:rsid w:val="00445507"/>
    <w:rsid w:val="00445C26"/>
    <w:rsid w:val="00446101"/>
    <w:rsid w:val="00446718"/>
    <w:rsid w:val="004474F5"/>
    <w:rsid w:val="00450408"/>
    <w:rsid w:val="00450A86"/>
    <w:rsid w:val="004523C2"/>
    <w:rsid w:val="004544F6"/>
    <w:rsid w:val="00461D7E"/>
    <w:rsid w:val="00463FE9"/>
    <w:rsid w:val="00470571"/>
    <w:rsid w:val="00472B04"/>
    <w:rsid w:val="0048026A"/>
    <w:rsid w:val="0048085B"/>
    <w:rsid w:val="00484C97"/>
    <w:rsid w:val="00486A98"/>
    <w:rsid w:val="00486C25"/>
    <w:rsid w:val="004877CD"/>
    <w:rsid w:val="00493220"/>
    <w:rsid w:val="0049373F"/>
    <w:rsid w:val="004938EE"/>
    <w:rsid w:val="00493D98"/>
    <w:rsid w:val="004962D5"/>
    <w:rsid w:val="00497F1B"/>
    <w:rsid w:val="004A34A3"/>
    <w:rsid w:val="004A36FD"/>
    <w:rsid w:val="004A62AC"/>
    <w:rsid w:val="004B1345"/>
    <w:rsid w:val="004B2BC9"/>
    <w:rsid w:val="004B2F0F"/>
    <w:rsid w:val="004B5179"/>
    <w:rsid w:val="004B5308"/>
    <w:rsid w:val="004B5800"/>
    <w:rsid w:val="004B59C5"/>
    <w:rsid w:val="004B5E48"/>
    <w:rsid w:val="004C256A"/>
    <w:rsid w:val="004D0214"/>
    <w:rsid w:val="004D2F23"/>
    <w:rsid w:val="004D3EB8"/>
    <w:rsid w:val="004D720F"/>
    <w:rsid w:val="004E1475"/>
    <w:rsid w:val="004E1FBC"/>
    <w:rsid w:val="004E42F8"/>
    <w:rsid w:val="004E4C32"/>
    <w:rsid w:val="004E5867"/>
    <w:rsid w:val="004E7CB4"/>
    <w:rsid w:val="004F22EC"/>
    <w:rsid w:val="004F37A9"/>
    <w:rsid w:val="004F4270"/>
    <w:rsid w:val="004F6911"/>
    <w:rsid w:val="005029A1"/>
    <w:rsid w:val="00502F3B"/>
    <w:rsid w:val="00505102"/>
    <w:rsid w:val="0050548F"/>
    <w:rsid w:val="005055D8"/>
    <w:rsid w:val="0050720E"/>
    <w:rsid w:val="00507EE9"/>
    <w:rsid w:val="005139D3"/>
    <w:rsid w:val="005152C2"/>
    <w:rsid w:val="005168EB"/>
    <w:rsid w:val="00520ADD"/>
    <w:rsid w:val="00522249"/>
    <w:rsid w:val="005243B5"/>
    <w:rsid w:val="00524D6F"/>
    <w:rsid w:val="00525523"/>
    <w:rsid w:val="00525791"/>
    <w:rsid w:val="0052659B"/>
    <w:rsid w:val="00526EBF"/>
    <w:rsid w:val="00527617"/>
    <w:rsid w:val="00532DA3"/>
    <w:rsid w:val="005332C8"/>
    <w:rsid w:val="00533FA1"/>
    <w:rsid w:val="00534810"/>
    <w:rsid w:val="0053782B"/>
    <w:rsid w:val="00537BB7"/>
    <w:rsid w:val="00540FE5"/>
    <w:rsid w:val="005410C1"/>
    <w:rsid w:val="005426B8"/>
    <w:rsid w:val="00543088"/>
    <w:rsid w:val="0054370D"/>
    <w:rsid w:val="00543F8A"/>
    <w:rsid w:val="00544A39"/>
    <w:rsid w:val="00544B31"/>
    <w:rsid w:val="005460DC"/>
    <w:rsid w:val="00547F72"/>
    <w:rsid w:val="00553234"/>
    <w:rsid w:val="00554F71"/>
    <w:rsid w:val="00555A9F"/>
    <w:rsid w:val="00557835"/>
    <w:rsid w:val="00561152"/>
    <w:rsid w:val="00564E2F"/>
    <w:rsid w:val="00567743"/>
    <w:rsid w:val="0056799E"/>
    <w:rsid w:val="00570015"/>
    <w:rsid w:val="005708AA"/>
    <w:rsid w:val="00571C7A"/>
    <w:rsid w:val="00572968"/>
    <w:rsid w:val="005730F9"/>
    <w:rsid w:val="00582A2A"/>
    <w:rsid w:val="00582D0C"/>
    <w:rsid w:val="00584771"/>
    <w:rsid w:val="00586D08"/>
    <w:rsid w:val="00587117"/>
    <w:rsid w:val="005874E7"/>
    <w:rsid w:val="00590737"/>
    <w:rsid w:val="00592544"/>
    <w:rsid w:val="00593608"/>
    <w:rsid w:val="00593A54"/>
    <w:rsid w:val="00594CE0"/>
    <w:rsid w:val="00595F7F"/>
    <w:rsid w:val="00596DC2"/>
    <w:rsid w:val="005976A4"/>
    <w:rsid w:val="0059774C"/>
    <w:rsid w:val="005A029B"/>
    <w:rsid w:val="005A06A2"/>
    <w:rsid w:val="005A2600"/>
    <w:rsid w:val="005A3F13"/>
    <w:rsid w:val="005A4886"/>
    <w:rsid w:val="005A74CF"/>
    <w:rsid w:val="005A75DF"/>
    <w:rsid w:val="005A7A41"/>
    <w:rsid w:val="005B180B"/>
    <w:rsid w:val="005B22D6"/>
    <w:rsid w:val="005B2EF9"/>
    <w:rsid w:val="005B3475"/>
    <w:rsid w:val="005B36E0"/>
    <w:rsid w:val="005B3F03"/>
    <w:rsid w:val="005B4751"/>
    <w:rsid w:val="005B7AD7"/>
    <w:rsid w:val="005C3776"/>
    <w:rsid w:val="005C52FE"/>
    <w:rsid w:val="005C5B8E"/>
    <w:rsid w:val="005C69E7"/>
    <w:rsid w:val="005D0283"/>
    <w:rsid w:val="005D3B6F"/>
    <w:rsid w:val="005D3BDB"/>
    <w:rsid w:val="005D432A"/>
    <w:rsid w:val="005D658E"/>
    <w:rsid w:val="005D720C"/>
    <w:rsid w:val="005E086E"/>
    <w:rsid w:val="005E2ED0"/>
    <w:rsid w:val="005E4ABA"/>
    <w:rsid w:val="005E4DCD"/>
    <w:rsid w:val="005F5013"/>
    <w:rsid w:val="005F5101"/>
    <w:rsid w:val="005F5E13"/>
    <w:rsid w:val="005F69DA"/>
    <w:rsid w:val="005F729D"/>
    <w:rsid w:val="005F735C"/>
    <w:rsid w:val="0060109F"/>
    <w:rsid w:val="0060210F"/>
    <w:rsid w:val="00604D6F"/>
    <w:rsid w:val="006054A0"/>
    <w:rsid w:val="006062A0"/>
    <w:rsid w:val="006102EF"/>
    <w:rsid w:val="006105A4"/>
    <w:rsid w:val="00610BE7"/>
    <w:rsid w:val="0061260C"/>
    <w:rsid w:val="006143EF"/>
    <w:rsid w:val="00614AF7"/>
    <w:rsid w:val="00615C4F"/>
    <w:rsid w:val="006176BC"/>
    <w:rsid w:val="00625E80"/>
    <w:rsid w:val="006270AE"/>
    <w:rsid w:val="006313EA"/>
    <w:rsid w:val="00633E4E"/>
    <w:rsid w:val="006364F0"/>
    <w:rsid w:val="00637409"/>
    <w:rsid w:val="0063774F"/>
    <w:rsid w:val="00637C45"/>
    <w:rsid w:val="00637DDE"/>
    <w:rsid w:val="006405B3"/>
    <w:rsid w:val="00644766"/>
    <w:rsid w:val="00644CAD"/>
    <w:rsid w:val="00646C30"/>
    <w:rsid w:val="00651103"/>
    <w:rsid w:val="006529E6"/>
    <w:rsid w:val="00653425"/>
    <w:rsid w:val="00654DBE"/>
    <w:rsid w:val="006559AC"/>
    <w:rsid w:val="00655AA5"/>
    <w:rsid w:val="00657DD9"/>
    <w:rsid w:val="00664D95"/>
    <w:rsid w:val="00666603"/>
    <w:rsid w:val="00666D06"/>
    <w:rsid w:val="00670034"/>
    <w:rsid w:val="006703AE"/>
    <w:rsid w:val="006709BB"/>
    <w:rsid w:val="00670A98"/>
    <w:rsid w:val="00671B1B"/>
    <w:rsid w:val="00672CD5"/>
    <w:rsid w:val="00674878"/>
    <w:rsid w:val="00674BE0"/>
    <w:rsid w:val="006803A0"/>
    <w:rsid w:val="00681015"/>
    <w:rsid w:val="006814D4"/>
    <w:rsid w:val="00682FA1"/>
    <w:rsid w:val="006906E6"/>
    <w:rsid w:val="00692428"/>
    <w:rsid w:val="006925B4"/>
    <w:rsid w:val="006931B6"/>
    <w:rsid w:val="00693287"/>
    <w:rsid w:val="00695D8A"/>
    <w:rsid w:val="0069701E"/>
    <w:rsid w:val="006A09E1"/>
    <w:rsid w:val="006A10F2"/>
    <w:rsid w:val="006A1459"/>
    <w:rsid w:val="006A1E59"/>
    <w:rsid w:val="006A220A"/>
    <w:rsid w:val="006A222A"/>
    <w:rsid w:val="006A44B5"/>
    <w:rsid w:val="006A4FF7"/>
    <w:rsid w:val="006A53AA"/>
    <w:rsid w:val="006A6942"/>
    <w:rsid w:val="006A6AF8"/>
    <w:rsid w:val="006A7E64"/>
    <w:rsid w:val="006B15EA"/>
    <w:rsid w:val="006B1C1F"/>
    <w:rsid w:val="006B286A"/>
    <w:rsid w:val="006B3C50"/>
    <w:rsid w:val="006B4A57"/>
    <w:rsid w:val="006B6C2E"/>
    <w:rsid w:val="006C6439"/>
    <w:rsid w:val="006C69DD"/>
    <w:rsid w:val="006D1390"/>
    <w:rsid w:val="006D18E3"/>
    <w:rsid w:val="006D74EA"/>
    <w:rsid w:val="006E0DFD"/>
    <w:rsid w:val="006E45EF"/>
    <w:rsid w:val="006E4E56"/>
    <w:rsid w:val="006E5B0D"/>
    <w:rsid w:val="006E7362"/>
    <w:rsid w:val="006F072C"/>
    <w:rsid w:val="006F11DA"/>
    <w:rsid w:val="006F1238"/>
    <w:rsid w:val="006F154D"/>
    <w:rsid w:val="006F1D31"/>
    <w:rsid w:val="006F37DD"/>
    <w:rsid w:val="006F38F1"/>
    <w:rsid w:val="006F5ADD"/>
    <w:rsid w:val="006F60F2"/>
    <w:rsid w:val="006F622C"/>
    <w:rsid w:val="00700534"/>
    <w:rsid w:val="00700B39"/>
    <w:rsid w:val="007012E8"/>
    <w:rsid w:val="00704F12"/>
    <w:rsid w:val="007065D4"/>
    <w:rsid w:val="00710518"/>
    <w:rsid w:val="00710A1F"/>
    <w:rsid w:val="00711DBF"/>
    <w:rsid w:val="007126AA"/>
    <w:rsid w:val="00712BA6"/>
    <w:rsid w:val="00715C88"/>
    <w:rsid w:val="007229C7"/>
    <w:rsid w:val="00723DBE"/>
    <w:rsid w:val="00724DA4"/>
    <w:rsid w:val="00726FBB"/>
    <w:rsid w:val="00730E26"/>
    <w:rsid w:val="007319D7"/>
    <w:rsid w:val="00733B23"/>
    <w:rsid w:val="00733E9D"/>
    <w:rsid w:val="0073718A"/>
    <w:rsid w:val="007374EB"/>
    <w:rsid w:val="007401E2"/>
    <w:rsid w:val="00744129"/>
    <w:rsid w:val="00750DF0"/>
    <w:rsid w:val="00751252"/>
    <w:rsid w:val="00754804"/>
    <w:rsid w:val="00754C80"/>
    <w:rsid w:val="00756E37"/>
    <w:rsid w:val="0075726A"/>
    <w:rsid w:val="00757EBF"/>
    <w:rsid w:val="007607F9"/>
    <w:rsid w:val="00761388"/>
    <w:rsid w:val="00762C86"/>
    <w:rsid w:val="0076319B"/>
    <w:rsid w:val="00763CAC"/>
    <w:rsid w:val="00764299"/>
    <w:rsid w:val="00764A6B"/>
    <w:rsid w:val="007751BE"/>
    <w:rsid w:val="00777358"/>
    <w:rsid w:val="0078128A"/>
    <w:rsid w:val="00784C23"/>
    <w:rsid w:val="00785E57"/>
    <w:rsid w:val="00786731"/>
    <w:rsid w:val="00786D6F"/>
    <w:rsid w:val="00792A23"/>
    <w:rsid w:val="007930EE"/>
    <w:rsid w:val="00793DDA"/>
    <w:rsid w:val="00795991"/>
    <w:rsid w:val="00795BC4"/>
    <w:rsid w:val="007A260B"/>
    <w:rsid w:val="007A2B98"/>
    <w:rsid w:val="007A55A4"/>
    <w:rsid w:val="007A60E8"/>
    <w:rsid w:val="007A6299"/>
    <w:rsid w:val="007A7107"/>
    <w:rsid w:val="007B0043"/>
    <w:rsid w:val="007B11A1"/>
    <w:rsid w:val="007B1DE2"/>
    <w:rsid w:val="007B2792"/>
    <w:rsid w:val="007B4429"/>
    <w:rsid w:val="007B5912"/>
    <w:rsid w:val="007B6EF7"/>
    <w:rsid w:val="007B7A5B"/>
    <w:rsid w:val="007C235F"/>
    <w:rsid w:val="007C51C1"/>
    <w:rsid w:val="007C7B49"/>
    <w:rsid w:val="007D450A"/>
    <w:rsid w:val="007D6EB9"/>
    <w:rsid w:val="007E0727"/>
    <w:rsid w:val="007E0E8F"/>
    <w:rsid w:val="007E3A26"/>
    <w:rsid w:val="007E4BE2"/>
    <w:rsid w:val="007F0ED6"/>
    <w:rsid w:val="007F197C"/>
    <w:rsid w:val="007F4612"/>
    <w:rsid w:val="007F4BAB"/>
    <w:rsid w:val="007F4FC1"/>
    <w:rsid w:val="007F7000"/>
    <w:rsid w:val="008008B5"/>
    <w:rsid w:val="00800F77"/>
    <w:rsid w:val="00802368"/>
    <w:rsid w:val="008026A7"/>
    <w:rsid w:val="00803335"/>
    <w:rsid w:val="00803D22"/>
    <w:rsid w:val="008062BF"/>
    <w:rsid w:val="008065F4"/>
    <w:rsid w:val="00812806"/>
    <w:rsid w:val="0081319F"/>
    <w:rsid w:val="008138D9"/>
    <w:rsid w:val="0082037E"/>
    <w:rsid w:val="00820A11"/>
    <w:rsid w:val="0082261A"/>
    <w:rsid w:val="00824695"/>
    <w:rsid w:val="008268F8"/>
    <w:rsid w:val="00826B35"/>
    <w:rsid w:val="0083015C"/>
    <w:rsid w:val="00831374"/>
    <w:rsid w:val="008316E1"/>
    <w:rsid w:val="008354CD"/>
    <w:rsid w:val="00836271"/>
    <w:rsid w:val="008400CB"/>
    <w:rsid w:val="00840A87"/>
    <w:rsid w:val="0084501B"/>
    <w:rsid w:val="00852886"/>
    <w:rsid w:val="0085385C"/>
    <w:rsid w:val="008557B9"/>
    <w:rsid w:val="00855A4B"/>
    <w:rsid w:val="00855EBF"/>
    <w:rsid w:val="00857EB1"/>
    <w:rsid w:val="00860557"/>
    <w:rsid w:val="0086530C"/>
    <w:rsid w:val="00867F1E"/>
    <w:rsid w:val="008738E7"/>
    <w:rsid w:val="008753F0"/>
    <w:rsid w:val="00880751"/>
    <w:rsid w:val="0088194E"/>
    <w:rsid w:val="00884630"/>
    <w:rsid w:val="00886047"/>
    <w:rsid w:val="00886C82"/>
    <w:rsid w:val="0088756F"/>
    <w:rsid w:val="0088792E"/>
    <w:rsid w:val="0089031C"/>
    <w:rsid w:val="008911A1"/>
    <w:rsid w:val="008921FE"/>
    <w:rsid w:val="00895A06"/>
    <w:rsid w:val="00895C0B"/>
    <w:rsid w:val="008962F2"/>
    <w:rsid w:val="00897D21"/>
    <w:rsid w:val="008A0B3E"/>
    <w:rsid w:val="008A4597"/>
    <w:rsid w:val="008A6BD7"/>
    <w:rsid w:val="008A7AB7"/>
    <w:rsid w:val="008B00A4"/>
    <w:rsid w:val="008B17D5"/>
    <w:rsid w:val="008C1F06"/>
    <w:rsid w:val="008C46AB"/>
    <w:rsid w:val="008C736D"/>
    <w:rsid w:val="008C7681"/>
    <w:rsid w:val="008D0ABB"/>
    <w:rsid w:val="008D10E9"/>
    <w:rsid w:val="008D1C02"/>
    <w:rsid w:val="008D2007"/>
    <w:rsid w:val="008D273F"/>
    <w:rsid w:val="008D35E9"/>
    <w:rsid w:val="008D3CD0"/>
    <w:rsid w:val="008D51AC"/>
    <w:rsid w:val="008D55D4"/>
    <w:rsid w:val="008D55FE"/>
    <w:rsid w:val="008D5F01"/>
    <w:rsid w:val="008D63DF"/>
    <w:rsid w:val="008D7C05"/>
    <w:rsid w:val="008E0E3B"/>
    <w:rsid w:val="008E20C7"/>
    <w:rsid w:val="008E30DA"/>
    <w:rsid w:val="008E355C"/>
    <w:rsid w:val="008E53C0"/>
    <w:rsid w:val="008F021F"/>
    <w:rsid w:val="008F235A"/>
    <w:rsid w:val="008F2953"/>
    <w:rsid w:val="008F3AB3"/>
    <w:rsid w:val="008F687D"/>
    <w:rsid w:val="008F7D1F"/>
    <w:rsid w:val="00901687"/>
    <w:rsid w:val="00901B1F"/>
    <w:rsid w:val="00902454"/>
    <w:rsid w:val="0090271A"/>
    <w:rsid w:val="00903957"/>
    <w:rsid w:val="00907F45"/>
    <w:rsid w:val="00913A77"/>
    <w:rsid w:val="00913B9A"/>
    <w:rsid w:val="00916E2E"/>
    <w:rsid w:val="00917105"/>
    <w:rsid w:val="00917E80"/>
    <w:rsid w:val="00920C0E"/>
    <w:rsid w:val="00921C4B"/>
    <w:rsid w:val="00921F7D"/>
    <w:rsid w:val="009233E6"/>
    <w:rsid w:val="0092342D"/>
    <w:rsid w:val="00923590"/>
    <w:rsid w:val="0092694B"/>
    <w:rsid w:val="00927C61"/>
    <w:rsid w:val="00932E55"/>
    <w:rsid w:val="009331A7"/>
    <w:rsid w:val="009332CC"/>
    <w:rsid w:val="00937C39"/>
    <w:rsid w:val="009407A4"/>
    <w:rsid w:val="009409F8"/>
    <w:rsid w:val="009429CB"/>
    <w:rsid w:val="0094304E"/>
    <w:rsid w:val="00944CED"/>
    <w:rsid w:val="00951930"/>
    <w:rsid w:val="009519B0"/>
    <w:rsid w:val="009521DB"/>
    <w:rsid w:val="009523CA"/>
    <w:rsid w:val="00952F1C"/>
    <w:rsid w:val="009543B5"/>
    <w:rsid w:val="0095522D"/>
    <w:rsid w:val="00956772"/>
    <w:rsid w:val="00956847"/>
    <w:rsid w:val="00957019"/>
    <w:rsid w:val="009613DB"/>
    <w:rsid w:val="00963A3F"/>
    <w:rsid w:val="00965795"/>
    <w:rsid w:val="0096600A"/>
    <w:rsid w:val="00966762"/>
    <w:rsid w:val="00967861"/>
    <w:rsid w:val="009709A0"/>
    <w:rsid w:val="0097104C"/>
    <w:rsid w:val="009715A3"/>
    <w:rsid w:val="0097215C"/>
    <w:rsid w:val="00972977"/>
    <w:rsid w:val="00973D66"/>
    <w:rsid w:val="00974565"/>
    <w:rsid w:val="00974C92"/>
    <w:rsid w:val="00976907"/>
    <w:rsid w:val="00976A43"/>
    <w:rsid w:val="00977BB7"/>
    <w:rsid w:val="0098035C"/>
    <w:rsid w:val="00982052"/>
    <w:rsid w:val="0098255C"/>
    <w:rsid w:val="0098266A"/>
    <w:rsid w:val="00982684"/>
    <w:rsid w:val="00982C7E"/>
    <w:rsid w:val="00983400"/>
    <w:rsid w:val="00984B11"/>
    <w:rsid w:val="0098661E"/>
    <w:rsid w:val="00987703"/>
    <w:rsid w:val="00987899"/>
    <w:rsid w:val="00990B83"/>
    <w:rsid w:val="0099259F"/>
    <w:rsid w:val="009A0E33"/>
    <w:rsid w:val="009A1019"/>
    <w:rsid w:val="009A1A87"/>
    <w:rsid w:val="009A345E"/>
    <w:rsid w:val="009A465A"/>
    <w:rsid w:val="009A4931"/>
    <w:rsid w:val="009A4939"/>
    <w:rsid w:val="009A4B90"/>
    <w:rsid w:val="009A5243"/>
    <w:rsid w:val="009A6FB3"/>
    <w:rsid w:val="009B0AB3"/>
    <w:rsid w:val="009B0B98"/>
    <w:rsid w:val="009B0D3B"/>
    <w:rsid w:val="009B29F8"/>
    <w:rsid w:val="009B3C62"/>
    <w:rsid w:val="009B4227"/>
    <w:rsid w:val="009B4AE5"/>
    <w:rsid w:val="009B5D09"/>
    <w:rsid w:val="009B7019"/>
    <w:rsid w:val="009B7856"/>
    <w:rsid w:val="009C1532"/>
    <w:rsid w:val="009C22B5"/>
    <w:rsid w:val="009C2B5F"/>
    <w:rsid w:val="009C3128"/>
    <w:rsid w:val="009C4090"/>
    <w:rsid w:val="009C6A9B"/>
    <w:rsid w:val="009C6B0A"/>
    <w:rsid w:val="009D195F"/>
    <w:rsid w:val="009D3E12"/>
    <w:rsid w:val="009D4E7B"/>
    <w:rsid w:val="009D4FC6"/>
    <w:rsid w:val="009D5078"/>
    <w:rsid w:val="009D71F2"/>
    <w:rsid w:val="009D7515"/>
    <w:rsid w:val="009D767D"/>
    <w:rsid w:val="009D7D1A"/>
    <w:rsid w:val="009D7EB9"/>
    <w:rsid w:val="009E20B8"/>
    <w:rsid w:val="009E38E1"/>
    <w:rsid w:val="009F4202"/>
    <w:rsid w:val="009F4793"/>
    <w:rsid w:val="009F6218"/>
    <w:rsid w:val="009F642E"/>
    <w:rsid w:val="00A024CC"/>
    <w:rsid w:val="00A061A7"/>
    <w:rsid w:val="00A07FBD"/>
    <w:rsid w:val="00A1063E"/>
    <w:rsid w:val="00A10708"/>
    <w:rsid w:val="00A111E6"/>
    <w:rsid w:val="00A11859"/>
    <w:rsid w:val="00A12200"/>
    <w:rsid w:val="00A124AA"/>
    <w:rsid w:val="00A12DE7"/>
    <w:rsid w:val="00A16756"/>
    <w:rsid w:val="00A168FC"/>
    <w:rsid w:val="00A22297"/>
    <w:rsid w:val="00A225CE"/>
    <w:rsid w:val="00A2429C"/>
    <w:rsid w:val="00A24F58"/>
    <w:rsid w:val="00A24FFE"/>
    <w:rsid w:val="00A25167"/>
    <w:rsid w:val="00A27537"/>
    <w:rsid w:val="00A276D8"/>
    <w:rsid w:val="00A279E4"/>
    <w:rsid w:val="00A318FC"/>
    <w:rsid w:val="00A31F67"/>
    <w:rsid w:val="00A3283C"/>
    <w:rsid w:val="00A330A2"/>
    <w:rsid w:val="00A33200"/>
    <w:rsid w:val="00A33404"/>
    <w:rsid w:val="00A34075"/>
    <w:rsid w:val="00A3546C"/>
    <w:rsid w:val="00A40C41"/>
    <w:rsid w:val="00A40FAA"/>
    <w:rsid w:val="00A412A4"/>
    <w:rsid w:val="00A442F2"/>
    <w:rsid w:val="00A508CF"/>
    <w:rsid w:val="00A53FF4"/>
    <w:rsid w:val="00A55F0A"/>
    <w:rsid w:val="00A56126"/>
    <w:rsid w:val="00A565B4"/>
    <w:rsid w:val="00A60565"/>
    <w:rsid w:val="00A62552"/>
    <w:rsid w:val="00A63501"/>
    <w:rsid w:val="00A64D3C"/>
    <w:rsid w:val="00A65322"/>
    <w:rsid w:val="00A669B1"/>
    <w:rsid w:val="00A66DB2"/>
    <w:rsid w:val="00A70179"/>
    <w:rsid w:val="00A7198F"/>
    <w:rsid w:val="00A71B57"/>
    <w:rsid w:val="00A71DC0"/>
    <w:rsid w:val="00A74C05"/>
    <w:rsid w:val="00A74DD9"/>
    <w:rsid w:val="00A75E6A"/>
    <w:rsid w:val="00A80351"/>
    <w:rsid w:val="00A80497"/>
    <w:rsid w:val="00A814FD"/>
    <w:rsid w:val="00A830F2"/>
    <w:rsid w:val="00A846A7"/>
    <w:rsid w:val="00A85B35"/>
    <w:rsid w:val="00A86061"/>
    <w:rsid w:val="00A86C01"/>
    <w:rsid w:val="00A91608"/>
    <w:rsid w:val="00A9173B"/>
    <w:rsid w:val="00A93A08"/>
    <w:rsid w:val="00A955B9"/>
    <w:rsid w:val="00A96BF6"/>
    <w:rsid w:val="00A96E43"/>
    <w:rsid w:val="00AA0A9C"/>
    <w:rsid w:val="00AA18AD"/>
    <w:rsid w:val="00AA5214"/>
    <w:rsid w:val="00AA67BD"/>
    <w:rsid w:val="00AB3350"/>
    <w:rsid w:val="00AB3406"/>
    <w:rsid w:val="00AB3D22"/>
    <w:rsid w:val="00AB519F"/>
    <w:rsid w:val="00AB75E5"/>
    <w:rsid w:val="00AC1E9B"/>
    <w:rsid w:val="00AC40C2"/>
    <w:rsid w:val="00AC61B9"/>
    <w:rsid w:val="00AC727C"/>
    <w:rsid w:val="00AD2D05"/>
    <w:rsid w:val="00AD4CE2"/>
    <w:rsid w:val="00AD78B1"/>
    <w:rsid w:val="00AE00A2"/>
    <w:rsid w:val="00AE0508"/>
    <w:rsid w:val="00AE2714"/>
    <w:rsid w:val="00AE2B77"/>
    <w:rsid w:val="00AE2FB8"/>
    <w:rsid w:val="00AE321D"/>
    <w:rsid w:val="00AE337C"/>
    <w:rsid w:val="00AF0A53"/>
    <w:rsid w:val="00AF162B"/>
    <w:rsid w:val="00AF172F"/>
    <w:rsid w:val="00AF3B81"/>
    <w:rsid w:val="00AF68D7"/>
    <w:rsid w:val="00B0009D"/>
    <w:rsid w:val="00B004B8"/>
    <w:rsid w:val="00B07901"/>
    <w:rsid w:val="00B079C8"/>
    <w:rsid w:val="00B11323"/>
    <w:rsid w:val="00B11472"/>
    <w:rsid w:val="00B1345B"/>
    <w:rsid w:val="00B13BDA"/>
    <w:rsid w:val="00B13DC5"/>
    <w:rsid w:val="00B14823"/>
    <w:rsid w:val="00B15EB1"/>
    <w:rsid w:val="00B17010"/>
    <w:rsid w:val="00B1792E"/>
    <w:rsid w:val="00B206C2"/>
    <w:rsid w:val="00B244B3"/>
    <w:rsid w:val="00B2472B"/>
    <w:rsid w:val="00B2511F"/>
    <w:rsid w:val="00B26D59"/>
    <w:rsid w:val="00B2706A"/>
    <w:rsid w:val="00B30ADB"/>
    <w:rsid w:val="00B314F2"/>
    <w:rsid w:val="00B327E1"/>
    <w:rsid w:val="00B33115"/>
    <w:rsid w:val="00B364A2"/>
    <w:rsid w:val="00B3654D"/>
    <w:rsid w:val="00B37722"/>
    <w:rsid w:val="00B37875"/>
    <w:rsid w:val="00B37BBA"/>
    <w:rsid w:val="00B4260E"/>
    <w:rsid w:val="00B433D3"/>
    <w:rsid w:val="00B44B52"/>
    <w:rsid w:val="00B452E2"/>
    <w:rsid w:val="00B45A96"/>
    <w:rsid w:val="00B47440"/>
    <w:rsid w:val="00B47ADD"/>
    <w:rsid w:val="00B50F54"/>
    <w:rsid w:val="00B53090"/>
    <w:rsid w:val="00B557E6"/>
    <w:rsid w:val="00B60B43"/>
    <w:rsid w:val="00B62A58"/>
    <w:rsid w:val="00B6637B"/>
    <w:rsid w:val="00B669B7"/>
    <w:rsid w:val="00B70857"/>
    <w:rsid w:val="00B717C3"/>
    <w:rsid w:val="00B72CAB"/>
    <w:rsid w:val="00B745A6"/>
    <w:rsid w:val="00B75168"/>
    <w:rsid w:val="00B75E73"/>
    <w:rsid w:val="00B770E9"/>
    <w:rsid w:val="00B7772C"/>
    <w:rsid w:val="00B80F21"/>
    <w:rsid w:val="00B82856"/>
    <w:rsid w:val="00B8333F"/>
    <w:rsid w:val="00B83479"/>
    <w:rsid w:val="00B86F31"/>
    <w:rsid w:val="00B87B9F"/>
    <w:rsid w:val="00B91EB8"/>
    <w:rsid w:val="00B934F5"/>
    <w:rsid w:val="00B9359F"/>
    <w:rsid w:val="00B93B3B"/>
    <w:rsid w:val="00B9584B"/>
    <w:rsid w:val="00BA1395"/>
    <w:rsid w:val="00BA1698"/>
    <w:rsid w:val="00BA1E1C"/>
    <w:rsid w:val="00BA21E5"/>
    <w:rsid w:val="00BA317C"/>
    <w:rsid w:val="00BA33B8"/>
    <w:rsid w:val="00BA3B4B"/>
    <w:rsid w:val="00BA400E"/>
    <w:rsid w:val="00BA4352"/>
    <w:rsid w:val="00BA49DE"/>
    <w:rsid w:val="00BA4C42"/>
    <w:rsid w:val="00BA5642"/>
    <w:rsid w:val="00BB10D4"/>
    <w:rsid w:val="00BB16C4"/>
    <w:rsid w:val="00BB195E"/>
    <w:rsid w:val="00BB2D4C"/>
    <w:rsid w:val="00BB3C06"/>
    <w:rsid w:val="00BB4C5C"/>
    <w:rsid w:val="00BB51CB"/>
    <w:rsid w:val="00BB5F53"/>
    <w:rsid w:val="00BB60DB"/>
    <w:rsid w:val="00BB637A"/>
    <w:rsid w:val="00BB682D"/>
    <w:rsid w:val="00BC1E71"/>
    <w:rsid w:val="00BC2F68"/>
    <w:rsid w:val="00BC7BBB"/>
    <w:rsid w:val="00BD0972"/>
    <w:rsid w:val="00BD2A66"/>
    <w:rsid w:val="00BD4012"/>
    <w:rsid w:val="00BE0F58"/>
    <w:rsid w:val="00BE1230"/>
    <w:rsid w:val="00BE2B4D"/>
    <w:rsid w:val="00BE4929"/>
    <w:rsid w:val="00BE6CB8"/>
    <w:rsid w:val="00BE73C3"/>
    <w:rsid w:val="00BE756C"/>
    <w:rsid w:val="00BF043E"/>
    <w:rsid w:val="00BF263F"/>
    <w:rsid w:val="00BF2647"/>
    <w:rsid w:val="00BF6695"/>
    <w:rsid w:val="00BF7AF7"/>
    <w:rsid w:val="00C00580"/>
    <w:rsid w:val="00C0092D"/>
    <w:rsid w:val="00C02099"/>
    <w:rsid w:val="00C03772"/>
    <w:rsid w:val="00C047F4"/>
    <w:rsid w:val="00C04834"/>
    <w:rsid w:val="00C06A0E"/>
    <w:rsid w:val="00C102AB"/>
    <w:rsid w:val="00C12F0C"/>
    <w:rsid w:val="00C138F1"/>
    <w:rsid w:val="00C13AB3"/>
    <w:rsid w:val="00C14054"/>
    <w:rsid w:val="00C15391"/>
    <w:rsid w:val="00C246AB"/>
    <w:rsid w:val="00C24FD1"/>
    <w:rsid w:val="00C25561"/>
    <w:rsid w:val="00C256CB"/>
    <w:rsid w:val="00C25E18"/>
    <w:rsid w:val="00C31D7A"/>
    <w:rsid w:val="00C32A90"/>
    <w:rsid w:val="00C32F44"/>
    <w:rsid w:val="00C34908"/>
    <w:rsid w:val="00C356DA"/>
    <w:rsid w:val="00C41F38"/>
    <w:rsid w:val="00C44F96"/>
    <w:rsid w:val="00C45D75"/>
    <w:rsid w:val="00C478BF"/>
    <w:rsid w:val="00C50261"/>
    <w:rsid w:val="00C5205E"/>
    <w:rsid w:val="00C5209C"/>
    <w:rsid w:val="00C53935"/>
    <w:rsid w:val="00C546E3"/>
    <w:rsid w:val="00C54A74"/>
    <w:rsid w:val="00C54F0D"/>
    <w:rsid w:val="00C56AEE"/>
    <w:rsid w:val="00C60B32"/>
    <w:rsid w:val="00C60DB0"/>
    <w:rsid w:val="00C61A6A"/>
    <w:rsid w:val="00C62FE1"/>
    <w:rsid w:val="00C63BEA"/>
    <w:rsid w:val="00C63E74"/>
    <w:rsid w:val="00C65B8C"/>
    <w:rsid w:val="00C660D8"/>
    <w:rsid w:val="00C67294"/>
    <w:rsid w:val="00C676EE"/>
    <w:rsid w:val="00C72195"/>
    <w:rsid w:val="00C724F9"/>
    <w:rsid w:val="00C7579F"/>
    <w:rsid w:val="00C76412"/>
    <w:rsid w:val="00C86AE7"/>
    <w:rsid w:val="00C86F5F"/>
    <w:rsid w:val="00C917C5"/>
    <w:rsid w:val="00C919A8"/>
    <w:rsid w:val="00C91F2B"/>
    <w:rsid w:val="00C9537D"/>
    <w:rsid w:val="00C97034"/>
    <w:rsid w:val="00C97430"/>
    <w:rsid w:val="00CA32E7"/>
    <w:rsid w:val="00CA34D1"/>
    <w:rsid w:val="00CA55A8"/>
    <w:rsid w:val="00CA71A8"/>
    <w:rsid w:val="00CB35A0"/>
    <w:rsid w:val="00CB4FB2"/>
    <w:rsid w:val="00CB4FC4"/>
    <w:rsid w:val="00CB7878"/>
    <w:rsid w:val="00CC184A"/>
    <w:rsid w:val="00CC2C2E"/>
    <w:rsid w:val="00CC4788"/>
    <w:rsid w:val="00CC499D"/>
    <w:rsid w:val="00CC564F"/>
    <w:rsid w:val="00CC7E4A"/>
    <w:rsid w:val="00CD0DD3"/>
    <w:rsid w:val="00CD264A"/>
    <w:rsid w:val="00CD6ECF"/>
    <w:rsid w:val="00CD6FD7"/>
    <w:rsid w:val="00CE04E2"/>
    <w:rsid w:val="00CE1FC7"/>
    <w:rsid w:val="00CE2F55"/>
    <w:rsid w:val="00CE40F9"/>
    <w:rsid w:val="00CE66F0"/>
    <w:rsid w:val="00CE73B3"/>
    <w:rsid w:val="00CE7777"/>
    <w:rsid w:val="00CE79E8"/>
    <w:rsid w:val="00CF00D2"/>
    <w:rsid w:val="00CF30F2"/>
    <w:rsid w:val="00CF3382"/>
    <w:rsid w:val="00CF76FA"/>
    <w:rsid w:val="00CF7DD5"/>
    <w:rsid w:val="00D00664"/>
    <w:rsid w:val="00D06330"/>
    <w:rsid w:val="00D06A60"/>
    <w:rsid w:val="00D0748E"/>
    <w:rsid w:val="00D07711"/>
    <w:rsid w:val="00D0798D"/>
    <w:rsid w:val="00D1358D"/>
    <w:rsid w:val="00D166C1"/>
    <w:rsid w:val="00D17588"/>
    <w:rsid w:val="00D17864"/>
    <w:rsid w:val="00D17F8D"/>
    <w:rsid w:val="00D205C9"/>
    <w:rsid w:val="00D23076"/>
    <w:rsid w:val="00D23116"/>
    <w:rsid w:val="00D24CD6"/>
    <w:rsid w:val="00D26225"/>
    <w:rsid w:val="00D278A6"/>
    <w:rsid w:val="00D301E1"/>
    <w:rsid w:val="00D3032A"/>
    <w:rsid w:val="00D32999"/>
    <w:rsid w:val="00D32DBB"/>
    <w:rsid w:val="00D36041"/>
    <w:rsid w:val="00D36E10"/>
    <w:rsid w:val="00D36EBD"/>
    <w:rsid w:val="00D4073F"/>
    <w:rsid w:val="00D40C5A"/>
    <w:rsid w:val="00D41FE1"/>
    <w:rsid w:val="00D44466"/>
    <w:rsid w:val="00D456E4"/>
    <w:rsid w:val="00D45ADF"/>
    <w:rsid w:val="00D46477"/>
    <w:rsid w:val="00D46724"/>
    <w:rsid w:val="00D46BB5"/>
    <w:rsid w:val="00D46DFA"/>
    <w:rsid w:val="00D46F49"/>
    <w:rsid w:val="00D5237A"/>
    <w:rsid w:val="00D53EEB"/>
    <w:rsid w:val="00D5672F"/>
    <w:rsid w:val="00D61254"/>
    <w:rsid w:val="00D614B1"/>
    <w:rsid w:val="00D626A8"/>
    <w:rsid w:val="00D62732"/>
    <w:rsid w:val="00D62773"/>
    <w:rsid w:val="00D63DE1"/>
    <w:rsid w:val="00D642B1"/>
    <w:rsid w:val="00D6752C"/>
    <w:rsid w:val="00D677AF"/>
    <w:rsid w:val="00D71CD0"/>
    <w:rsid w:val="00D73CC0"/>
    <w:rsid w:val="00D751C7"/>
    <w:rsid w:val="00D75FEF"/>
    <w:rsid w:val="00D81195"/>
    <w:rsid w:val="00D83F6C"/>
    <w:rsid w:val="00D860B5"/>
    <w:rsid w:val="00D86160"/>
    <w:rsid w:val="00D86676"/>
    <w:rsid w:val="00D8788F"/>
    <w:rsid w:val="00D87D63"/>
    <w:rsid w:val="00D90381"/>
    <w:rsid w:val="00D9382E"/>
    <w:rsid w:val="00D96A0D"/>
    <w:rsid w:val="00D97A60"/>
    <w:rsid w:val="00DA00E6"/>
    <w:rsid w:val="00DA16FA"/>
    <w:rsid w:val="00DA3266"/>
    <w:rsid w:val="00DA3710"/>
    <w:rsid w:val="00DA57D7"/>
    <w:rsid w:val="00DB260D"/>
    <w:rsid w:val="00DB46E0"/>
    <w:rsid w:val="00DB70C1"/>
    <w:rsid w:val="00DB79F3"/>
    <w:rsid w:val="00DC170E"/>
    <w:rsid w:val="00DC2642"/>
    <w:rsid w:val="00DC2A49"/>
    <w:rsid w:val="00DC6864"/>
    <w:rsid w:val="00DC7601"/>
    <w:rsid w:val="00DD19E6"/>
    <w:rsid w:val="00DD1B8E"/>
    <w:rsid w:val="00DD1CF0"/>
    <w:rsid w:val="00DD5458"/>
    <w:rsid w:val="00DD59B5"/>
    <w:rsid w:val="00DE0180"/>
    <w:rsid w:val="00DE0C11"/>
    <w:rsid w:val="00DE0F76"/>
    <w:rsid w:val="00DE1ED8"/>
    <w:rsid w:val="00DE2131"/>
    <w:rsid w:val="00DE2C99"/>
    <w:rsid w:val="00DE31BE"/>
    <w:rsid w:val="00DE37BD"/>
    <w:rsid w:val="00DE5B5B"/>
    <w:rsid w:val="00DE5C9A"/>
    <w:rsid w:val="00DE712A"/>
    <w:rsid w:val="00DE72AC"/>
    <w:rsid w:val="00DE72AD"/>
    <w:rsid w:val="00DF0BC6"/>
    <w:rsid w:val="00DF39B6"/>
    <w:rsid w:val="00DF66D8"/>
    <w:rsid w:val="00DF7713"/>
    <w:rsid w:val="00E03950"/>
    <w:rsid w:val="00E07BF0"/>
    <w:rsid w:val="00E10B8B"/>
    <w:rsid w:val="00E10FCC"/>
    <w:rsid w:val="00E12142"/>
    <w:rsid w:val="00E1226D"/>
    <w:rsid w:val="00E131F0"/>
    <w:rsid w:val="00E139E9"/>
    <w:rsid w:val="00E15C06"/>
    <w:rsid w:val="00E16952"/>
    <w:rsid w:val="00E17E26"/>
    <w:rsid w:val="00E20E89"/>
    <w:rsid w:val="00E20F8E"/>
    <w:rsid w:val="00E21741"/>
    <w:rsid w:val="00E228C3"/>
    <w:rsid w:val="00E24BD3"/>
    <w:rsid w:val="00E31A81"/>
    <w:rsid w:val="00E31B36"/>
    <w:rsid w:val="00E31E5D"/>
    <w:rsid w:val="00E3440E"/>
    <w:rsid w:val="00E3646F"/>
    <w:rsid w:val="00E4174C"/>
    <w:rsid w:val="00E41CE5"/>
    <w:rsid w:val="00E4258D"/>
    <w:rsid w:val="00E43649"/>
    <w:rsid w:val="00E45C11"/>
    <w:rsid w:val="00E53804"/>
    <w:rsid w:val="00E57AD4"/>
    <w:rsid w:val="00E61349"/>
    <w:rsid w:val="00E63C8B"/>
    <w:rsid w:val="00E64F83"/>
    <w:rsid w:val="00E70D68"/>
    <w:rsid w:val="00E711BA"/>
    <w:rsid w:val="00E7195A"/>
    <w:rsid w:val="00E72521"/>
    <w:rsid w:val="00E74218"/>
    <w:rsid w:val="00E75E67"/>
    <w:rsid w:val="00E7764B"/>
    <w:rsid w:val="00E811B0"/>
    <w:rsid w:val="00E81431"/>
    <w:rsid w:val="00E816CF"/>
    <w:rsid w:val="00E8302C"/>
    <w:rsid w:val="00E84C45"/>
    <w:rsid w:val="00E84EFA"/>
    <w:rsid w:val="00E856FF"/>
    <w:rsid w:val="00E8707B"/>
    <w:rsid w:val="00E879FD"/>
    <w:rsid w:val="00E90BAE"/>
    <w:rsid w:val="00E90DDD"/>
    <w:rsid w:val="00E91018"/>
    <w:rsid w:val="00E914F3"/>
    <w:rsid w:val="00E920FA"/>
    <w:rsid w:val="00E9226A"/>
    <w:rsid w:val="00E94106"/>
    <w:rsid w:val="00E96391"/>
    <w:rsid w:val="00E9730D"/>
    <w:rsid w:val="00EA323A"/>
    <w:rsid w:val="00EA3976"/>
    <w:rsid w:val="00EA4AB3"/>
    <w:rsid w:val="00EA52EE"/>
    <w:rsid w:val="00EA5D20"/>
    <w:rsid w:val="00EA5F2B"/>
    <w:rsid w:val="00EA798B"/>
    <w:rsid w:val="00EB01AE"/>
    <w:rsid w:val="00EB024C"/>
    <w:rsid w:val="00EB04A9"/>
    <w:rsid w:val="00EB1107"/>
    <w:rsid w:val="00EB25C9"/>
    <w:rsid w:val="00EB35B1"/>
    <w:rsid w:val="00EB6350"/>
    <w:rsid w:val="00EB7A02"/>
    <w:rsid w:val="00EC0612"/>
    <w:rsid w:val="00EC10EF"/>
    <w:rsid w:val="00EC1C46"/>
    <w:rsid w:val="00EC2AD0"/>
    <w:rsid w:val="00EC4743"/>
    <w:rsid w:val="00EC4898"/>
    <w:rsid w:val="00EC6FB7"/>
    <w:rsid w:val="00ED0169"/>
    <w:rsid w:val="00ED2728"/>
    <w:rsid w:val="00ED4DAE"/>
    <w:rsid w:val="00ED58A5"/>
    <w:rsid w:val="00ED73A6"/>
    <w:rsid w:val="00EE0189"/>
    <w:rsid w:val="00EE0DB5"/>
    <w:rsid w:val="00EE3A24"/>
    <w:rsid w:val="00EE3A66"/>
    <w:rsid w:val="00EE3FF4"/>
    <w:rsid w:val="00EE7366"/>
    <w:rsid w:val="00EF06FC"/>
    <w:rsid w:val="00EF34D4"/>
    <w:rsid w:val="00EF3902"/>
    <w:rsid w:val="00F00DD7"/>
    <w:rsid w:val="00F020DF"/>
    <w:rsid w:val="00F02A3B"/>
    <w:rsid w:val="00F04877"/>
    <w:rsid w:val="00F04F2D"/>
    <w:rsid w:val="00F06751"/>
    <w:rsid w:val="00F06C17"/>
    <w:rsid w:val="00F113E6"/>
    <w:rsid w:val="00F113F4"/>
    <w:rsid w:val="00F11A27"/>
    <w:rsid w:val="00F121B2"/>
    <w:rsid w:val="00F138BC"/>
    <w:rsid w:val="00F144CD"/>
    <w:rsid w:val="00F14682"/>
    <w:rsid w:val="00F147A9"/>
    <w:rsid w:val="00F159F0"/>
    <w:rsid w:val="00F16530"/>
    <w:rsid w:val="00F16B16"/>
    <w:rsid w:val="00F16D1A"/>
    <w:rsid w:val="00F20183"/>
    <w:rsid w:val="00F2113D"/>
    <w:rsid w:val="00F224B4"/>
    <w:rsid w:val="00F23925"/>
    <w:rsid w:val="00F23AB7"/>
    <w:rsid w:val="00F25C7F"/>
    <w:rsid w:val="00F31DD8"/>
    <w:rsid w:val="00F33F30"/>
    <w:rsid w:val="00F358A7"/>
    <w:rsid w:val="00F40726"/>
    <w:rsid w:val="00F43DFD"/>
    <w:rsid w:val="00F44120"/>
    <w:rsid w:val="00F507E1"/>
    <w:rsid w:val="00F53283"/>
    <w:rsid w:val="00F533BD"/>
    <w:rsid w:val="00F53569"/>
    <w:rsid w:val="00F538E9"/>
    <w:rsid w:val="00F53938"/>
    <w:rsid w:val="00F548E3"/>
    <w:rsid w:val="00F574E2"/>
    <w:rsid w:val="00F61E14"/>
    <w:rsid w:val="00F621C6"/>
    <w:rsid w:val="00F62302"/>
    <w:rsid w:val="00F6253B"/>
    <w:rsid w:val="00F62C2E"/>
    <w:rsid w:val="00F6316F"/>
    <w:rsid w:val="00F64086"/>
    <w:rsid w:val="00F64FB4"/>
    <w:rsid w:val="00F66F12"/>
    <w:rsid w:val="00F674EB"/>
    <w:rsid w:val="00F72E1A"/>
    <w:rsid w:val="00F74288"/>
    <w:rsid w:val="00F74844"/>
    <w:rsid w:val="00F76733"/>
    <w:rsid w:val="00F7761E"/>
    <w:rsid w:val="00F82D2A"/>
    <w:rsid w:val="00F83129"/>
    <w:rsid w:val="00F8339E"/>
    <w:rsid w:val="00F86BD7"/>
    <w:rsid w:val="00F86D4E"/>
    <w:rsid w:val="00F874C8"/>
    <w:rsid w:val="00F901A6"/>
    <w:rsid w:val="00F93399"/>
    <w:rsid w:val="00F944D0"/>
    <w:rsid w:val="00F963FD"/>
    <w:rsid w:val="00F97261"/>
    <w:rsid w:val="00F97AE8"/>
    <w:rsid w:val="00F97D30"/>
    <w:rsid w:val="00FA057D"/>
    <w:rsid w:val="00FA05D2"/>
    <w:rsid w:val="00FA166F"/>
    <w:rsid w:val="00FA3369"/>
    <w:rsid w:val="00FA368F"/>
    <w:rsid w:val="00FA3DBC"/>
    <w:rsid w:val="00FA420D"/>
    <w:rsid w:val="00FA4DF4"/>
    <w:rsid w:val="00FA75AD"/>
    <w:rsid w:val="00FA7FF6"/>
    <w:rsid w:val="00FB0731"/>
    <w:rsid w:val="00FB1E04"/>
    <w:rsid w:val="00FB27AF"/>
    <w:rsid w:val="00FB2EB5"/>
    <w:rsid w:val="00FB3E63"/>
    <w:rsid w:val="00FB5015"/>
    <w:rsid w:val="00FB5035"/>
    <w:rsid w:val="00FC059C"/>
    <w:rsid w:val="00FC1F48"/>
    <w:rsid w:val="00FC2599"/>
    <w:rsid w:val="00FC3180"/>
    <w:rsid w:val="00FC6AD7"/>
    <w:rsid w:val="00FD1E55"/>
    <w:rsid w:val="00FD224E"/>
    <w:rsid w:val="00FD3A07"/>
    <w:rsid w:val="00FD3B85"/>
    <w:rsid w:val="00FD3BEC"/>
    <w:rsid w:val="00FD3F68"/>
    <w:rsid w:val="00FD6094"/>
    <w:rsid w:val="00FD64B1"/>
    <w:rsid w:val="00FD6CEA"/>
    <w:rsid w:val="00FE1A48"/>
    <w:rsid w:val="00FE36E4"/>
    <w:rsid w:val="00FE6019"/>
    <w:rsid w:val="00FE63F6"/>
    <w:rsid w:val="00FF345D"/>
    <w:rsid w:val="00FF4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4116534"/>
  <w15:chartTrackingRefBased/>
  <w15:docId w15:val="{4B6BF5D8-1DCE-4574-AE56-C5A4E1A8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89E"/>
    <w:pPr>
      <w:spacing w:before="120" w:after="60"/>
      <w:jc w:val="both"/>
    </w:pPr>
    <w:rPr>
      <w:rFonts w:ascii="Times New Roman" w:eastAsia="Times New Roman" w:hAnsi="Times New Roman" w:cs="Times New Roman"/>
      <w:sz w:val="20"/>
      <w:szCs w:val="20"/>
      <w:lang w:val="es-ES"/>
    </w:rPr>
  </w:style>
  <w:style w:type="paragraph" w:styleId="Ttulo1">
    <w:name w:val="heading 1"/>
    <w:basedOn w:val="Normal"/>
    <w:next w:val="Normal"/>
    <w:link w:val="Ttulo1Car"/>
    <w:qFormat/>
    <w:rsid w:val="00793DDA"/>
    <w:pPr>
      <w:keepNext/>
      <w:widowControl w:val="0"/>
      <w:numPr>
        <w:numId w:val="1"/>
      </w:numPr>
      <w:autoSpaceDE w:val="0"/>
      <w:autoSpaceDN w:val="0"/>
      <w:adjustRightInd w:val="0"/>
      <w:spacing w:before="240" w:line="281" w:lineRule="auto"/>
      <w:outlineLvl w:val="0"/>
    </w:pPr>
    <w:rPr>
      <w:rFonts w:cs="Arial"/>
      <w:b/>
      <w:bCs/>
      <w:kern w:val="32"/>
      <w:sz w:val="40"/>
      <w:szCs w:val="40"/>
      <w:lang w:val="es-ES_tradnl" w:eastAsia="es-ES"/>
    </w:rPr>
  </w:style>
  <w:style w:type="paragraph" w:styleId="Ttulo2">
    <w:name w:val="heading 2"/>
    <w:basedOn w:val="Normal"/>
    <w:next w:val="Normal"/>
    <w:link w:val="Ttulo2Car"/>
    <w:qFormat/>
    <w:rsid w:val="00793DDA"/>
    <w:pPr>
      <w:keepNext/>
      <w:widowControl w:val="0"/>
      <w:numPr>
        <w:ilvl w:val="1"/>
        <w:numId w:val="1"/>
      </w:numPr>
      <w:autoSpaceDE w:val="0"/>
      <w:autoSpaceDN w:val="0"/>
      <w:adjustRightInd w:val="0"/>
      <w:spacing w:before="240" w:line="281" w:lineRule="auto"/>
      <w:outlineLvl w:val="1"/>
    </w:pPr>
    <w:rPr>
      <w:rFonts w:cs="Arial"/>
      <w:b/>
      <w:bCs/>
      <w:i/>
      <w:iCs/>
      <w:sz w:val="28"/>
      <w:szCs w:val="28"/>
      <w:lang w:val="es-ES_tradnl" w:eastAsia="es-ES"/>
    </w:rPr>
  </w:style>
  <w:style w:type="paragraph" w:styleId="Ttulo3">
    <w:name w:val="heading 3"/>
    <w:basedOn w:val="Normal"/>
    <w:next w:val="Normal"/>
    <w:link w:val="Ttulo3Car"/>
    <w:qFormat/>
    <w:rsid w:val="00793DDA"/>
    <w:pPr>
      <w:keepNext/>
      <w:widowControl w:val="0"/>
      <w:numPr>
        <w:ilvl w:val="2"/>
        <w:numId w:val="1"/>
      </w:numPr>
      <w:autoSpaceDE w:val="0"/>
      <w:autoSpaceDN w:val="0"/>
      <w:adjustRightInd w:val="0"/>
      <w:spacing w:before="240" w:line="281" w:lineRule="auto"/>
      <w:outlineLvl w:val="2"/>
    </w:pPr>
    <w:rPr>
      <w:rFonts w:cs="Arial"/>
      <w:b/>
      <w:bCs/>
      <w:lang w:val="es-ES_tradnl" w:eastAsia="es-ES"/>
    </w:rPr>
  </w:style>
  <w:style w:type="paragraph" w:styleId="Ttulo4">
    <w:name w:val="heading 4"/>
    <w:basedOn w:val="Normal"/>
    <w:next w:val="Normal"/>
    <w:link w:val="Ttulo4Car"/>
    <w:qFormat/>
    <w:rsid w:val="00793DDA"/>
    <w:pPr>
      <w:keepNext/>
      <w:widowControl w:val="0"/>
      <w:numPr>
        <w:ilvl w:val="3"/>
        <w:numId w:val="1"/>
      </w:numPr>
      <w:autoSpaceDE w:val="0"/>
      <w:autoSpaceDN w:val="0"/>
      <w:adjustRightInd w:val="0"/>
      <w:spacing w:before="240" w:line="281" w:lineRule="auto"/>
      <w:outlineLvl w:val="3"/>
    </w:pPr>
    <w:rPr>
      <w:b/>
      <w:bCs/>
      <w:sz w:val="28"/>
      <w:szCs w:val="28"/>
      <w:lang w:val="es-ES_tradnl" w:eastAsia="es-ES"/>
    </w:rPr>
  </w:style>
  <w:style w:type="paragraph" w:styleId="Ttulo5">
    <w:name w:val="heading 5"/>
    <w:basedOn w:val="Normal"/>
    <w:next w:val="Normal"/>
    <w:link w:val="Ttulo5Car"/>
    <w:qFormat/>
    <w:rsid w:val="00793DDA"/>
    <w:pPr>
      <w:widowControl w:val="0"/>
      <w:numPr>
        <w:ilvl w:val="4"/>
        <w:numId w:val="1"/>
      </w:numPr>
      <w:autoSpaceDE w:val="0"/>
      <w:autoSpaceDN w:val="0"/>
      <w:adjustRightInd w:val="0"/>
      <w:spacing w:before="240" w:line="281" w:lineRule="auto"/>
      <w:outlineLvl w:val="4"/>
    </w:pPr>
    <w:rPr>
      <w:rFonts w:cs="Arial"/>
      <w:b/>
      <w:bCs/>
      <w:i/>
      <w:iCs/>
      <w:sz w:val="26"/>
      <w:szCs w:val="26"/>
      <w:lang w:val="es-ES_tradnl" w:eastAsia="es-ES"/>
    </w:rPr>
  </w:style>
  <w:style w:type="paragraph" w:styleId="Ttulo6">
    <w:name w:val="heading 6"/>
    <w:basedOn w:val="Normal"/>
    <w:next w:val="Normal"/>
    <w:link w:val="Ttulo6Car"/>
    <w:qFormat/>
    <w:rsid w:val="00793DDA"/>
    <w:pPr>
      <w:widowControl w:val="0"/>
      <w:numPr>
        <w:ilvl w:val="5"/>
        <w:numId w:val="1"/>
      </w:numPr>
      <w:autoSpaceDE w:val="0"/>
      <w:autoSpaceDN w:val="0"/>
      <w:adjustRightInd w:val="0"/>
      <w:spacing w:before="240" w:line="281" w:lineRule="auto"/>
      <w:outlineLvl w:val="5"/>
    </w:pPr>
    <w:rPr>
      <w:b/>
      <w:bCs/>
      <w:lang w:val="es-ES_tradnl" w:eastAsia="es-ES"/>
    </w:rPr>
  </w:style>
  <w:style w:type="paragraph" w:styleId="Ttulo7">
    <w:name w:val="heading 7"/>
    <w:basedOn w:val="Normal"/>
    <w:next w:val="Normal"/>
    <w:link w:val="Ttulo7Car"/>
    <w:qFormat/>
    <w:rsid w:val="00793DDA"/>
    <w:pPr>
      <w:widowControl w:val="0"/>
      <w:numPr>
        <w:ilvl w:val="6"/>
        <w:numId w:val="1"/>
      </w:numPr>
      <w:autoSpaceDE w:val="0"/>
      <w:autoSpaceDN w:val="0"/>
      <w:adjustRightInd w:val="0"/>
      <w:spacing w:before="240" w:line="281" w:lineRule="auto"/>
      <w:outlineLvl w:val="6"/>
    </w:pPr>
    <w:rPr>
      <w:sz w:val="24"/>
      <w:szCs w:val="24"/>
      <w:lang w:val="es-ES_tradnl" w:eastAsia="es-ES"/>
    </w:rPr>
  </w:style>
  <w:style w:type="paragraph" w:styleId="Ttulo8">
    <w:name w:val="heading 8"/>
    <w:basedOn w:val="Normal"/>
    <w:next w:val="Normal"/>
    <w:link w:val="Ttulo8Car"/>
    <w:qFormat/>
    <w:rsid w:val="00793DDA"/>
    <w:pPr>
      <w:widowControl w:val="0"/>
      <w:numPr>
        <w:ilvl w:val="7"/>
        <w:numId w:val="1"/>
      </w:numPr>
      <w:autoSpaceDE w:val="0"/>
      <w:autoSpaceDN w:val="0"/>
      <w:adjustRightInd w:val="0"/>
      <w:spacing w:before="240" w:line="281" w:lineRule="auto"/>
      <w:outlineLvl w:val="7"/>
    </w:pPr>
    <w:rPr>
      <w:i/>
      <w:iCs/>
      <w:sz w:val="24"/>
      <w:szCs w:val="24"/>
      <w:lang w:val="es-ES_tradnl" w:eastAsia="es-ES"/>
    </w:rPr>
  </w:style>
  <w:style w:type="paragraph" w:styleId="Ttulo9">
    <w:name w:val="heading 9"/>
    <w:basedOn w:val="Normal"/>
    <w:next w:val="Normal"/>
    <w:link w:val="Ttulo9Car"/>
    <w:qFormat/>
    <w:rsid w:val="00793DDA"/>
    <w:pPr>
      <w:widowControl w:val="0"/>
      <w:numPr>
        <w:ilvl w:val="8"/>
        <w:numId w:val="1"/>
      </w:numPr>
      <w:autoSpaceDE w:val="0"/>
      <w:autoSpaceDN w:val="0"/>
      <w:adjustRightInd w:val="0"/>
      <w:spacing w:before="240" w:line="281" w:lineRule="auto"/>
      <w:outlineLvl w:val="8"/>
    </w:pPr>
    <w:rPr>
      <w:rFonts w:ascii="Arial" w:hAnsi="Arial" w:cs="Arial"/>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93DDA"/>
    <w:rPr>
      <w:rFonts w:ascii="Times New Roman" w:eastAsia="Times New Roman" w:hAnsi="Times New Roman" w:cs="Arial"/>
      <w:b/>
      <w:bCs/>
      <w:kern w:val="32"/>
      <w:sz w:val="40"/>
      <w:szCs w:val="40"/>
      <w:lang w:val="es-ES_tradnl" w:eastAsia="es-ES"/>
    </w:rPr>
  </w:style>
  <w:style w:type="character" w:customStyle="1" w:styleId="Ttulo2Car">
    <w:name w:val="Título 2 Car"/>
    <w:basedOn w:val="Fuentedeprrafopredeter"/>
    <w:link w:val="Ttulo2"/>
    <w:rsid w:val="00793DDA"/>
    <w:rPr>
      <w:rFonts w:ascii="Times New Roman" w:eastAsia="Times New Roman" w:hAnsi="Times New Roman" w:cs="Arial"/>
      <w:b/>
      <w:bCs/>
      <w:i/>
      <w:iCs/>
      <w:sz w:val="28"/>
      <w:szCs w:val="28"/>
      <w:lang w:val="es-ES_tradnl" w:eastAsia="es-ES"/>
    </w:rPr>
  </w:style>
  <w:style w:type="character" w:customStyle="1" w:styleId="Ttulo3Car">
    <w:name w:val="Título 3 Car"/>
    <w:basedOn w:val="Fuentedeprrafopredeter"/>
    <w:link w:val="Ttulo3"/>
    <w:rsid w:val="00793DDA"/>
    <w:rPr>
      <w:rFonts w:ascii="Times New Roman" w:eastAsia="Times New Roman" w:hAnsi="Times New Roman" w:cs="Arial"/>
      <w:b/>
      <w:bCs/>
      <w:lang w:val="es-ES_tradnl" w:eastAsia="es-ES"/>
    </w:rPr>
  </w:style>
  <w:style w:type="character" w:customStyle="1" w:styleId="Ttulo4Car">
    <w:name w:val="Título 4 Car"/>
    <w:basedOn w:val="Fuentedeprrafopredeter"/>
    <w:link w:val="Ttulo4"/>
    <w:rsid w:val="00793DDA"/>
    <w:rPr>
      <w:rFonts w:ascii="Times New Roman" w:eastAsia="Times New Roman" w:hAnsi="Times New Roman" w:cs="Times New Roman"/>
      <w:b/>
      <w:bCs/>
      <w:sz w:val="28"/>
      <w:szCs w:val="28"/>
      <w:lang w:val="es-ES_tradnl" w:eastAsia="es-ES"/>
    </w:rPr>
  </w:style>
  <w:style w:type="character" w:customStyle="1" w:styleId="Ttulo5Car">
    <w:name w:val="Título 5 Car"/>
    <w:basedOn w:val="Fuentedeprrafopredeter"/>
    <w:link w:val="Ttulo5"/>
    <w:rsid w:val="00793DDA"/>
    <w:rPr>
      <w:rFonts w:ascii="Times New Roman" w:eastAsia="Times New Roman" w:hAnsi="Times New Roman" w:cs="Arial"/>
      <w:b/>
      <w:bCs/>
      <w:i/>
      <w:iCs/>
      <w:sz w:val="26"/>
      <w:szCs w:val="26"/>
      <w:lang w:val="es-ES_tradnl" w:eastAsia="es-ES"/>
    </w:rPr>
  </w:style>
  <w:style w:type="character" w:customStyle="1" w:styleId="Ttulo6Car">
    <w:name w:val="Título 6 Car"/>
    <w:basedOn w:val="Fuentedeprrafopredeter"/>
    <w:link w:val="Ttulo6"/>
    <w:rsid w:val="00793DDA"/>
    <w:rPr>
      <w:rFonts w:ascii="Times New Roman" w:eastAsia="Times New Roman" w:hAnsi="Times New Roman" w:cs="Times New Roman"/>
      <w:b/>
      <w:bCs/>
      <w:lang w:val="es-ES_tradnl" w:eastAsia="es-ES"/>
    </w:rPr>
  </w:style>
  <w:style w:type="character" w:customStyle="1" w:styleId="Ttulo7Car">
    <w:name w:val="Título 7 Car"/>
    <w:basedOn w:val="Fuentedeprrafopredeter"/>
    <w:link w:val="Ttulo7"/>
    <w:rsid w:val="00793DDA"/>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rsid w:val="00793DDA"/>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rsid w:val="00793DDA"/>
    <w:rPr>
      <w:rFonts w:ascii="Arial" w:eastAsia="Times New Roman" w:hAnsi="Arial" w:cs="Arial"/>
      <w:lang w:val="es-ES_tradnl" w:eastAsia="es-ES"/>
    </w:rPr>
  </w:style>
  <w:style w:type="paragraph" w:customStyle="1" w:styleId="EstiloTextoTablaNegrita">
    <w:name w:val="Estilo TextoTabla + Negrita"/>
    <w:basedOn w:val="Normal"/>
    <w:rsid w:val="00793DDA"/>
    <w:pPr>
      <w:widowControl w:val="0"/>
      <w:autoSpaceDE w:val="0"/>
      <w:autoSpaceDN w:val="0"/>
      <w:adjustRightInd w:val="0"/>
      <w:spacing w:before="60" w:line="240" w:lineRule="auto"/>
      <w:jc w:val="center"/>
    </w:pPr>
    <w:rPr>
      <w:rFonts w:cs="Arial"/>
      <w:b/>
      <w:bCs/>
      <w:lang w:val="es-ES_tradnl" w:eastAsia="es-ES"/>
    </w:rPr>
  </w:style>
  <w:style w:type="paragraph" w:customStyle="1" w:styleId="EstiloTtulo1Izquierda0cmPrimeralnea0cm">
    <w:name w:val="Estilo Título 1 + Izquierda:  0 cm Primera línea:  0 cm"/>
    <w:basedOn w:val="Ttulo1"/>
    <w:rsid w:val="00793DDA"/>
    <w:pPr>
      <w:spacing w:before="0"/>
      <w:ind w:left="0" w:firstLine="0"/>
    </w:pPr>
    <w:rPr>
      <w:rFonts w:cs="Times New Roman"/>
      <w:szCs w:val="20"/>
    </w:rPr>
  </w:style>
  <w:style w:type="paragraph" w:customStyle="1" w:styleId="CodigoMATLAB">
    <w:name w:val="CodigoMATLAB"/>
    <w:basedOn w:val="Normal"/>
    <w:link w:val="CodigoMATLAB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
    <w:name w:val="CodigoMATLAB Car"/>
    <w:link w:val="CodigoMATLAB"/>
    <w:rsid w:val="00793DDA"/>
    <w:rPr>
      <w:rFonts w:ascii="Courier New" w:eastAsia="Times New Roman" w:hAnsi="Courier New" w:cs="Arial"/>
      <w:b/>
      <w:sz w:val="16"/>
      <w:szCs w:val="16"/>
      <w:lang w:val="es-ES_tradnl" w:eastAsia="es-ES"/>
    </w:rPr>
  </w:style>
  <w:style w:type="paragraph" w:styleId="Textonotapie">
    <w:name w:val="footnote text"/>
    <w:basedOn w:val="Normal"/>
    <w:link w:val="TextonotapieCar"/>
    <w:rsid w:val="00793DDA"/>
    <w:pPr>
      <w:widowControl w:val="0"/>
      <w:autoSpaceDE w:val="0"/>
      <w:autoSpaceDN w:val="0"/>
      <w:adjustRightInd w:val="0"/>
      <w:spacing w:before="180" w:after="0" w:line="281" w:lineRule="auto"/>
      <w:ind w:firstLine="284"/>
    </w:pPr>
    <w:rPr>
      <w:rFonts w:cs="Arial"/>
      <w:lang w:val="es-ES_tradnl" w:eastAsia="es-ES"/>
    </w:rPr>
  </w:style>
  <w:style w:type="character" w:customStyle="1" w:styleId="TextonotapieCar">
    <w:name w:val="Texto nota pie Car"/>
    <w:basedOn w:val="Fuentedeprrafopredeter"/>
    <w:link w:val="Textonotapie"/>
    <w:rsid w:val="00793DDA"/>
    <w:rPr>
      <w:rFonts w:ascii="Times New Roman" w:eastAsia="Times New Roman" w:hAnsi="Times New Roman" w:cs="Arial"/>
      <w:sz w:val="20"/>
      <w:szCs w:val="20"/>
      <w:lang w:val="es-ES_tradnl" w:eastAsia="es-ES"/>
    </w:rPr>
  </w:style>
  <w:style w:type="character" w:styleId="Refdenotaalpie">
    <w:name w:val="footnote reference"/>
    <w:rsid w:val="00793DDA"/>
    <w:rPr>
      <w:vertAlign w:val="superscript"/>
    </w:rPr>
  </w:style>
  <w:style w:type="paragraph" w:customStyle="1" w:styleId="CodigoMATLABCarCarCarCarCarCarCar">
    <w:name w:val="CodigoMATLAB Car Car Car Car Car Car Car"/>
    <w:basedOn w:val="Normal"/>
    <w:link w:val="CodigoMATLABCarCarCarCarCarCarCar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CarCarCar">
    <w:name w:val="CodigoMATLAB Car Car Car Car Car Car Car Car"/>
    <w:link w:val="CodigoMATLABCarCarCarCarCarCarCar"/>
    <w:rsid w:val="00793DDA"/>
    <w:rPr>
      <w:rFonts w:ascii="Courier New" w:eastAsia="Times New Roman" w:hAnsi="Courier New" w:cs="Arial"/>
      <w:b/>
      <w:sz w:val="16"/>
      <w:szCs w:val="16"/>
      <w:lang w:val="es-ES_tradnl" w:eastAsia="es-ES"/>
    </w:rPr>
  </w:style>
  <w:style w:type="paragraph" w:customStyle="1" w:styleId="ListaIdentada">
    <w:name w:val="ListaIdentada"/>
    <w:basedOn w:val="Normal"/>
    <w:rsid w:val="00BE73C3"/>
    <w:pPr>
      <w:widowControl w:val="0"/>
      <w:numPr>
        <w:numId w:val="7"/>
      </w:numPr>
      <w:autoSpaceDE w:val="0"/>
      <w:autoSpaceDN w:val="0"/>
      <w:adjustRightInd w:val="0"/>
      <w:spacing w:before="180" w:after="0" w:line="281" w:lineRule="auto"/>
    </w:pPr>
    <w:rPr>
      <w:rFonts w:cs="Arial"/>
      <w:lang w:val="es-ES_tradnl" w:eastAsia="es-ES"/>
    </w:rPr>
  </w:style>
  <w:style w:type="paragraph" w:styleId="Textodeglobo">
    <w:name w:val="Balloon Text"/>
    <w:basedOn w:val="Normal"/>
    <w:link w:val="TextodegloboCar"/>
    <w:uiPriority w:val="99"/>
    <w:semiHidden/>
    <w:unhideWhenUsed/>
    <w:rsid w:val="00F113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13E6"/>
    <w:rPr>
      <w:rFonts w:ascii="Segoe UI" w:hAnsi="Segoe UI" w:cs="Segoe UI"/>
      <w:sz w:val="18"/>
      <w:szCs w:val="18"/>
    </w:rPr>
  </w:style>
  <w:style w:type="character" w:styleId="Textodelmarcadordeposicin">
    <w:name w:val="Placeholder Text"/>
    <w:basedOn w:val="Fuentedeprrafopredeter"/>
    <w:uiPriority w:val="99"/>
    <w:semiHidden/>
    <w:rsid w:val="005D3B6F"/>
    <w:rPr>
      <w:color w:val="808080"/>
    </w:rPr>
  </w:style>
  <w:style w:type="paragraph" w:styleId="Prrafodelista">
    <w:name w:val="List Paragraph"/>
    <w:basedOn w:val="Normal"/>
    <w:uiPriority w:val="34"/>
    <w:qFormat/>
    <w:rsid w:val="00712BA6"/>
    <w:pPr>
      <w:ind w:left="720"/>
      <w:contextualSpacing/>
    </w:pPr>
  </w:style>
  <w:style w:type="paragraph" w:styleId="Revisin">
    <w:name w:val="Revision"/>
    <w:hidden/>
    <w:uiPriority w:val="99"/>
    <w:semiHidden/>
    <w:rsid w:val="008C1F06"/>
    <w:pPr>
      <w:spacing w:after="0" w:line="240" w:lineRule="auto"/>
    </w:pPr>
  </w:style>
  <w:style w:type="character" w:styleId="Refdecomentario">
    <w:name w:val="annotation reference"/>
    <w:basedOn w:val="Fuentedeprrafopredeter"/>
    <w:uiPriority w:val="99"/>
    <w:semiHidden/>
    <w:unhideWhenUsed/>
    <w:rsid w:val="006405B3"/>
    <w:rPr>
      <w:sz w:val="16"/>
      <w:szCs w:val="16"/>
    </w:rPr>
  </w:style>
  <w:style w:type="paragraph" w:styleId="Textocomentario">
    <w:name w:val="annotation text"/>
    <w:basedOn w:val="Normal"/>
    <w:link w:val="TextocomentarioCar"/>
    <w:uiPriority w:val="99"/>
    <w:unhideWhenUsed/>
    <w:rsid w:val="006405B3"/>
    <w:pPr>
      <w:spacing w:line="240" w:lineRule="auto"/>
    </w:pPr>
  </w:style>
  <w:style w:type="character" w:customStyle="1" w:styleId="TextocomentarioCar">
    <w:name w:val="Texto comentario Car"/>
    <w:basedOn w:val="Fuentedeprrafopredeter"/>
    <w:link w:val="Textocomentario"/>
    <w:uiPriority w:val="99"/>
    <w:rsid w:val="006405B3"/>
    <w:rPr>
      <w:sz w:val="20"/>
      <w:szCs w:val="20"/>
    </w:rPr>
  </w:style>
  <w:style w:type="paragraph" w:styleId="Asuntodelcomentario">
    <w:name w:val="annotation subject"/>
    <w:basedOn w:val="Textocomentario"/>
    <w:next w:val="Textocomentario"/>
    <w:link w:val="AsuntodelcomentarioCar"/>
    <w:uiPriority w:val="99"/>
    <w:semiHidden/>
    <w:unhideWhenUsed/>
    <w:rsid w:val="006405B3"/>
    <w:rPr>
      <w:b/>
      <w:bCs/>
    </w:rPr>
  </w:style>
  <w:style w:type="character" w:customStyle="1" w:styleId="AsuntodelcomentarioCar">
    <w:name w:val="Asunto del comentario Car"/>
    <w:basedOn w:val="TextocomentarioCar"/>
    <w:link w:val="Asuntodelcomentario"/>
    <w:uiPriority w:val="99"/>
    <w:semiHidden/>
    <w:rsid w:val="006405B3"/>
    <w:rPr>
      <w:b/>
      <w:bCs/>
      <w:sz w:val="20"/>
      <w:szCs w:val="20"/>
    </w:rPr>
  </w:style>
  <w:style w:type="character" w:styleId="Hipervnculo">
    <w:name w:val="Hyperlink"/>
    <w:basedOn w:val="Fuentedeprrafopredeter"/>
    <w:uiPriority w:val="99"/>
    <w:unhideWhenUsed/>
    <w:rsid w:val="00DE72AC"/>
    <w:rPr>
      <w:color w:val="0563C1" w:themeColor="hyperlink"/>
      <w:u w:val="single"/>
    </w:rPr>
  </w:style>
  <w:style w:type="character" w:styleId="Mencinsinresolver">
    <w:name w:val="Unresolved Mention"/>
    <w:basedOn w:val="Fuentedeprrafopredeter"/>
    <w:uiPriority w:val="99"/>
    <w:semiHidden/>
    <w:unhideWhenUsed/>
    <w:rsid w:val="00DE72AC"/>
    <w:rPr>
      <w:color w:val="605E5C"/>
      <w:shd w:val="clear" w:color="auto" w:fill="E1DFDD"/>
    </w:rPr>
  </w:style>
  <w:style w:type="character" w:customStyle="1" w:styleId="textwrapper">
    <w:name w:val="textwrapper"/>
    <w:basedOn w:val="Fuentedeprrafopredeter"/>
    <w:rsid w:val="0098661E"/>
  </w:style>
  <w:style w:type="paragraph" w:styleId="Encabezado">
    <w:name w:val="header"/>
    <w:basedOn w:val="Normal"/>
    <w:link w:val="EncabezadoCar"/>
    <w:uiPriority w:val="99"/>
    <w:unhideWhenUsed/>
    <w:rsid w:val="001027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2706"/>
  </w:style>
  <w:style w:type="paragraph" w:styleId="Piedepgina">
    <w:name w:val="footer"/>
    <w:basedOn w:val="Normal"/>
    <w:link w:val="PiedepginaCar"/>
    <w:uiPriority w:val="99"/>
    <w:unhideWhenUsed/>
    <w:rsid w:val="001027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2706"/>
  </w:style>
  <w:style w:type="paragraph" w:styleId="Textoindependiente">
    <w:name w:val="Body Text"/>
    <w:basedOn w:val="Normal"/>
    <w:link w:val="TextoindependienteCar"/>
    <w:uiPriority w:val="1"/>
    <w:qFormat/>
    <w:rsid w:val="008A7AB7"/>
    <w:pPr>
      <w:widowControl w:val="0"/>
      <w:autoSpaceDE w:val="0"/>
      <w:autoSpaceDN w:val="0"/>
      <w:spacing w:before="220" w:after="0" w:line="240" w:lineRule="auto"/>
      <w:ind w:left="505"/>
    </w:pPr>
  </w:style>
  <w:style w:type="character" w:customStyle="1" w:styleId="TextoindependienteCar">
    <w:name w:val="Texto independiente Car"/>
    <w:basedOn w:val="Fuentedeprrafopredeter"/>
    <w:link w:val="Textoindependiente"/>
    <w:uiPriority w:val="1"/>
    <w:rsid w:val="008A7AB7"/>
    <w:rPr>
      <w:rFonts w:ascii="Times New Roman" w:eastAsia="Times New Roman" w:hAnsi="Times New Roman" w:cs="Times New Roman"/>
      <w:sz w:val="20"/>
      <w:szCs w:val="20"/>
      <w:lang w:val="es-ES"/>
    </w:rPr>
  </w:style>
  <w:style w:type="paragraph" w:customStyle="1" w:styleId="MiLista">
    <w:name w:val="MiLista"/>
    <w:basedOn w:val="Normal"/>
    <w:rsid w:val="00F2113D"/>
    <w:pPr>
      <w:widowControl w:val="0"/>
      <w:numPr>
        <w:numId w:val="34"/>
      </w:numPr>
      <w:autoSpaceDE w:val="0"/>
      <w:autoSpaceDN w:val="0"/>
      <w:adjustRightInd w:val="0"/>
      <w:spacing w:before="180" w:after="0" w:line="281" w:lineRule="auto"/>
    </w:pPr>
    <w:rPr>
      <w:rFonts w:cs="Arial"/>
      <w:lang w:val="es-ES_tradnl" w:eastAsia="es-ES"/>
    </w:rPr>
  </w:style>
  <w:style w:type="paragraph" w:customStyle="1" w:styleId="ListaSinNumerar">
    <w:name w:val="ListaSinNumerar"/>
    <w:basedOn w:val="Normal"/>
    <w:rsid w:val="00F6316F"/>
    <w:pPr>
      <w:widowControl w:val="0"/>
      <w:numPr>
        <w:numId w:val="36"/>
      </w:numPr>
      <w:autoSpaceDE w:val="0"/>
      <w:autoSpaceDN w:val="0"/>
      <w:adjustRightInd w:val="0"/>
      <w:spacing w:before="60" w:after="0" w:line="281" w:lineRule="auto"/>
    </w:pPr>
    <w:rPr>
      <w:rFonts w:cs="Arial"/>
      <w:lang w:val="es-ES_tradnl" w:eastAsia="es-ES"/>
    </w:rPr>
  </w:style>
  <w:style w:type="paragraph" w:customStyle="1" w:styleId="Codigo">
    <w:name w:val="Codigo"/>
    <w:basedOn w:val="CodigoMATLAB"/>
    <w:link w:val="CodigoCar"/>
    <w:qFormat/>
    <w:rsid w:val="002D1E64"/>
    <w:pPr>
      <w:spacing w:before="0"/>
    </w:pPr>
    <w:rPr>
      <w:bCs/>
    </w:rPr>
  </w:style>
  <w:style w:type="character" w:customStyle="1" w:styleId="CodigoCar">
    <w:name w:val="Codigo Car"/>
    <w:link w:val="Codigo"/>
    <w:rsid w:val="002D1E64"/>
    <w:rPr>
      <w:rFonts w:ascii="Courier New" w:eastAsia="Times New Roman" w:hAnsi="Courier New" w:cs="Arial"/>
      <w:b/>
      <w:bCs/>
      <w:sz w:val="16"/>
      <w:szCs w:val="16"/>
      <w:lang w:val="es-ES_tradnl" w:eastAsia="es-ES"/>
    </w:rPr>
  </w:style>
  <w:style w:type="paragraph" w:customStyle="1" w:styleId="PiedeFigura">
    <w:name w:val="Pie de Figura"/>
    <w:basedOn w:val="Normal"/>
    <w:rsid w:val="00ED0169"/>
    <w:pPr>
      <w:widowControl w:val="0"/>
      <w:autoSpaceDE w:val="0"/>
      <w:autoSpaceDN w:val="0"/>
      <w:adjustRightInd w:val="0"/>
      <w:spacing w:after="120" w:line="281" w:lineRule="auto"/>
      <w:jc w:val="center"/>
    </w:pPr>
    <w:rPr>
      <w:rFonts w:cs="Arial"/>
      <w:sz w:val="18"/>
      <w:lang w:val="es-ES_tradnl" w:eastAsia="es-ES"/>
    </w:rPr>
  </w:style>
  <w:style w:type="paragraph" w:customStyle="1" w:styleId="CodigoMATLABCarCarCarCar">
    <w:name w:val="CodigoMATLAB Car Car Car Car"/>
    <w:basedOn w:val="Normal"/>
    <w:link w:val="CodigoMATLABCarCarCarCarCar"/>
    <w:rsid w:val="003D42E5"/>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
    <w:name w:val="CodigoMATLAB Car Car Car Car Car"/>
    <w:link w:val="CodigoMATLABCarCarCarCar"/>
    <w:rsid w:val="003D42E5"/>
    <w:rPr>
      <w:rFonts w:ascii="Courier New" w:eastAsia="Times New Roman" w:hAnsi="Courier New" w:cs="Arial"/>
      <w:b/>
      <w:sz w:val="16"/>
      <w:szCs w:val="16"/>
      <w:lang w:val="es-ES_tradnl" w:eastAsia="es-ES"/>
    </w:rPr>
  </w:style>
  <w:style w:type="paragraph" w:styleId="Descripcin">
    <w:name w:val="caption"/>
    <w:basedOn w:val="Normal"/>
    <w:next w:val="Normal"/>
    <w:uiPriority w:val="35"/>
    <w:unhideWhenUsed/>
    <w:qFormat/>
    <w:rsid w:val="002F0877"/>
    <w:pPr>
      <w:spacing w:before="0" w:after="200" w:line="240" w:lineRule="auto"/>
    </w:pPr>
    <w:rPr>
      <w:i/>
      <w:iCs/>
      <w:color w:val="44546A" w:themeColor="text2"/>
      <w:sz w:val="18"/>
      <w:szCs w:val="18"/>
    </w:rPr>
  </w:style>
  <w:style w:type="paragraph" w:styleId="Listaconvietas">
    <w:name w:val="List Bullet"/>
    <w:basedOn w:val="Normal"/>
    <w:uiPriority w:val="99"/>
    <w:semiHidden/>
    <w:unhideWhenUsed/>
    <w:rsid w:val="0063774F"/>
    <w:pPr>
      <w:widowControl w:val="0"/>
      <w:numPr>
        <w:numId w:val="42"/>
      </w:numPr>
      <w:autoSpaceDE w:val="0"/>
      <w:autoSpaceDN w:val="0"/>
      <w:adjustRightInd w:val="0"/>
      <w:spacing w:before="180" w:after="0" w:line="281" w:lineRule="auto"/>
      <w:contextualSpacing/>
    </w:pPr>
    <w:rPr>
      <w:rFonts w:cs="Arial"/>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6991">
      <w:bodyDiv w:val="1"/>
      <w:marLeft w:val="0"/>
      <w:marRight w:val="0"/>
      <w:marTop w:val="0"/>
      <w:marBottom w:val="0"/>
      <w:divBdr>
        <w:top w:val="none" w:sz="0" w:space="0" w:color="auto"/>
        <w:left w:val="none" w:sz="0" w:space="0" w:color="auto"/>
        <w:bottom w:val="none" w:sz="0" w:space="0" w:color="auto"/>
        <w:right w:val="none" w:sz="0" w:space="0" w:color="auto"/>
      </w:divBdr>
      <w:divsChild>
        <w:div w:id="1256405890">
          <w:marLeft w:val="0"/>
          <w:marRight w:val="0"/>
          <w:marTop w:val="0"/>
          <w:marBottom w:val="0"/>
          <w:divBdr>
            <w:top w:val="none" w:sz="0" w:space="0" w:color="auto"/>
            <w:left w:val="none" w:sz="0" w:space="0" w:color="auto"/>
            <w:bottom w:val="none" w:sz="0" w:space="0" w:color="auto"/>
            <w:right w:val="none" w:sz="0" w:space="0" w:color="auto"/>
          </w:divBdr>
          <w:divsChild>
            <w:div w:id="1857190108">
              <w:marLeft w:val="0"/>
              <w:marRight w:val="0"/>
              <w:marTop w:val="0"/>
              <w:marBottom w:val="0"/>
              <w:divBdr>
                <w:top w:val="none" w:sz="0" w:space="0" w:color="auto"/>
                <w:left w:val="none" w:sz="0" w:space="0" w:color="auto"/>
                <w:bottom w:val="none" w:sz="0" w:space="0" w:color="auto"/>
                <w:right w:val="none" w:sz="0" w:space="0" w:color="auto"/>
              </w:divBdr>
            </w:div>
            <w:div w:id="1229146683">
              <w:marLeft w:val="0"/>
              <w:marRight w:val="0"/>
              <w:marTop w:val="0"/>
              <w:marBottom w:val="0"/>
              <w:divBdr>
                <w:top w:val="none" w:sz="0" w:space="0" w:color="auto"/>
                <w:left w:val="none" w:sz="0" w:space="0" w:color="auto"/>
                <w:bottom w:val="none" w:sz="0" w:space="0" w:color="auto"/>
                <w:right w:val="none" w:sz="0" w:space="0" w:color="auto"/>
              </w:divBdr>
            </w:div>
            <w:div w:id="1297025862">
              <w:marLeft w:val="0"/>
              <w:marRight w:val="0"/>
              <w:marTop w:val="0"/>
              <w:marBottom w:val="0"/>
              <w:divBdr>
                <w:top w:val="none" w:sz="0" w:space="0" w:color="auto"/>
                <w:left w:val="none" w:sz="0" w:space="0" w:color="auto"/>
                <w:bottom w:val="none" w:sz="0" w:space="0" w:color="auto"/>
                <w:right w:val="none" w:sz="0" w:space="0" w:color="auto"/>
              </w:divBdr>
            </w:div>
            <w:div w:id="347635539">
              <w:marLeft w:val="0"/>
              <w:marRight w:val="0"/>
              <w:marTop w:val="0"/>
              <w:marBottom w:val="0"/>
              <w:divBdr>
                <w:top w:val="none" w:sz="0" w:space="0" w:color="auto"/>
                <w:left w:val="none" w:sz="0" w:space="0" w:color="auto"/>
                <w:bottom w:val="none" w:sz="0" w:space="0" w:color="auto"/>
                <w:right w:val="none" w:sz="0" w:space="0" w:color="auto"/>
              </w:divBdr>
            </w:div>
            <w:div w:id="879560923">
              <w:marLeft w:val="0"/>
              <w:marRight w:val="0"/>
              <w:marTop w:val="0"/>
              <w:marBottom w:val="0"/>
              <w:divBdr>
                <w:top w:val="none" w:sz="0" w:space="0" w:color="auto"/>
                <w:left w:val="none" w:sz="0" w:space="0" w:color="auto"/>
                <w:bottom w:val="none" w:sz="0" w:space="0" w:color="auto"/>
                <w:right w:val="none" w:sz="0" w:space="0" w:color="auto"/>
              </w:divBdr>
            </w:div>
            <w:div w:id="1019894951">
              <w:marLeft w:val="0"/>
              <w:marRight w:val="0"/>
              <w:marTop w:val="0"/>
              <w:marBottom w:val="0"/>
              <w:divBdr>
                <w:top w:val="none" w:sz="0" w:space="0" w:color="auto"/>
                <w:left w:val="none" w:sz="0" w:space="0" w:color="auto"/>
                <w:bottom w:val="none" w:sz="0" w:space="0" w:color="auto"/>
                <w:right w:val="none" w:sz="0" w:space="0" w:color="auto"/>
              </w:divBdr>
            </w:div>
            <w:div w:id="672804470">
              <w:marLeft w:val="0"/>
              <w:marRight w:val="0"/>
              <w:marTop w:val="0"/>
              <w:marBottom w:val="0"/>
              <w:divBdr>
                <w:top w:val="none" w:sz="0" w:space="0" w:color="auto"/>
                <w:left w:val="none" w:sz="0" w:space="0" w:color="auto"/>
                <w:bottom w:val="none" w:sz="0" w:space="0" w:color="auto"/>
                <w:right w:val="none" w:sz="0" w:space="0" w:color="auto"/>
              </w:divBdr>
            </w:div>
            <w:div w:id="1764690904">
              <w:marLeft w:val="0"/>
              <w:marRight w:val="0"/>
              <w:marTop w:val="0"/>
              <w:marBottom w:val="0"/>
              <w:divBdr>
                <w:top w:val="none" w:sz="0" w:space="0" w:color="auto"/>
                <w:left w:val="none" w:sz="0" w:space="0" w:color="auto"/>
                <w:bottom w:val="none" w:sz="0" w:space="0" w:color="auto"/>
                <w:right w:val="none" w:sz="0" w:space="0" w:color="auto"/>
              </w:divBdr>
            </w:div>
            <w:div w:id="1776636830">
              <w:marLeft w:val="0"/>
              <w:marRight w:val="0"/>
              <w:marTop w:val="0"/>
              <w:marBottom w:val="0"/>
              <w:divBdr>
                <w:top w:val="none" w:sz="0" w:space="0" w:color="auto"/>
                <w:left w:val="none" w:sz="0" w:space="0" w:color="auto"/>
                <w:bottom w:val="none" w:sz="0" w:space="0" w:color="auto"/>
                <w:right w:val="none" w:sz="0" w:space="0" w:color="auto"/>
              </w:divBdr>
            </w:div>
            <w:div w:id="1952130656">
              <w:marLeft w:val="0"/>
              <w:marRight w:val="0"/>
              <w:marTop w:val="0"/>
              <w:marBottom w:val="0"/>
              <w:divBdr>
                <w:top w:val="none" w:sz="0" w:space="0" w:color="auto"/>
                <w:left w:val="none" w:sz="0" w:space="0" w:color="auto"/>
                <w:bottom w:val="none" w:sz="0" w:space="0" w:color="auto"/>
                <w:right w:val="none" w:sz="0" w:space="0" w:color="auto"/>
              </w:divBdr>
            </w:div>
            <w:div w:id="1155680118">
              <w:marLeft w:val="0"/>
              <w:marRight w:val="0"/>
              <w:marTop w:val="0"/>
              <w:marBottom w:val="0"/>
              <w:divBdr>
                <w:top w:val="none" w:sz="0" w:space="0" w:color="auto"/>
                <w:left w:val="none" w:sz="0" w:space="0" w:color="auto"/>
                <w:bottom w:val="none" w:sz="0" w:space="0" w:color="auto"/>
                <w:right w:val="none" w:sz="0" w:space="0" w:color="auto"/>
              </w:divBdr>
            </w:div>
            <w:div w:id="446631177">
              <w:marLeft w:val="0"/>
              <w:marRight w:val="0"/>
              <w:marTop w:val="0"/>
              <w:marBottom w:val="0"/>
              <w:divBdr>
                <w:top w:val="none" w:sz="0" w:space="0" w:color="auto"/>
                <w:left w:val="none" w:sz="0" w:space="0" w:color="auto"/>
                <w:bottom w:val="none" w:sz="0" w:space="0" w:color="auto"/>
                <w:right w:val="none" w:sz="0" w:space="0" w:color="auto"/>
              </w:divBdr>
            </w:div>
            <w:div w:id="2263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910">
      <w:bodyDiv w:val="1"/>
      <w:marLeft w:val="0"/>
      <w:marRight w:val="0"/>
      <w:marTop w:val="0"/>
      <w:marBottom w:val="0"/>
      <w:divBdr>
        <w:top w:val="none" w:sz="0" w:space="0" w:color="auto"/>
        <w:left w:val="none" w:sz="0" w:space="0" w:color="auto"/>
        <w:bottom w:val="none" w:sz="0" w:space="0" w:color="auto"/>
        <w:right w:val="none" w:sz="0" w:space="0" w:color="auto"/>
      </w:divBdr>
      <w:divsChild>
        <w:div w:id="1891454258">
          <w:marLeft w:val="0"/>
          <w:marRight w:val="0"/>
          <w:marTop w:val="0"/>
          <w:marBottom w:val="0"/>
          <w:divBdr>
            <w:top w:val="none" w:sz="0" w:space="0" w:color="auto"/>
            <w:left w:val="none" w:sz="0" w:space="0" w:color="auto"/>
            <w:bottom w:val="none" w:sz="0" w:space="0" w:color="auto"/>
            <w:right w:val="none" w:sz="0" w:space="0" w:color="auto"/>
          </w:divBdr>
          <w:divsChild>
            <w:div w:id="914823124">
              <w:marLeft w:val="0"/>
              <w:marRight w:val="0"/>
              <w:marTop w:val="0"/>
              <w:marBottom w:val="0"/>
              <w:divBdr>
                <w:top w:val="none" w:sz="0" w:space="0" w:color="auto"/>
                <w:left w:val="none" w:sz="0" w:space="0" w:color="auto"/>
                <w:bottom w:val="none" w:sz="0" w:space="0" w:color="auto"/>
                <w:right w:val="none" w:sz="0" w:space="0" w:color="auto"/>
              </w:divBdr>
            </w:div>
            <w:div w:id="10914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8706">
      <w:bodyDiv w:val="1"/>
      <w:marLeft w:val="0"/>
      <w:marRight w:val="0"/>
      <w:marTop w:val="0"/>
      <w:marBottom w:val="0"/>
      <w:divBdr>
        <w:top w:val="none" w:sz="0" w:space="0" w:color="auto"/>
        <w:left w:val="none" w:sz="0" w:space="0" w:color="auto"/>
        <w:bottom w:val="none" w:sz="0" w:space="0" w:color="auto"/>
        <w:right w:val="none" w:sz="0" w:space="0" w:color="auto"/>
      </w:divBdr>
      <w:divsChild>
        <w:div w:id="1504200362">
          <w:marLeft w:val="0"/>
          <w:marRight w:val="0"/>
          <w:marTop w:val="0"/>
          <w:marBottom w:val="0"/>
          <w:divBdr>
            <w:top w:val="none" w:sz="0" w:space="0" w:color="auto"/>
            <w:left w:val="none" w:sz="0" w:space="0" w:color="auto"/>
            <w:bottom w:val="none" w:sz="0" w:space="0" w:color="auto"/>
            <w:right w:val="none" w:sz="0" w:space="0" w:color="auto"/>
          </w:divBdr>
          <w:divsChild>
            <w:div w:id="21048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8925">
      <w:bodyDiv w:val="1"/>
      <w:marLeft w:val="0"/>
      <w:marRight w:val="0"/>
      <w:marTop w:val="0"/>
      <w:marBottom w:val="0"/>
      <w:divBdr>
        <w:top w:val="none" w:sz="0" w:space="0" w:color="auto"/>
        <w:left w:val="none" w:sz="0" w:space="0" w:color="auto"/>
        <w:bottom w:val="none" w:sz="0" w:space="0" w:color="auto"/>
        <w:right w:val="none" w:sz="0" w:space="0" w:color="auto"/>
      </w:divBdr>
      <w:divsChild>
        <w:div w:id="1722482788">
          <w:marLeft w:val="0"/>
          <w:marRight w:val="0"/>
          <w:marTop w:val="0"/>
          <w:marBottom w:val="0"/>
          <w:divBdr>
            <w:top w:val="none" w:sz="0" w:space="0" w:color="auto"/>
            <w:left w:val="none" w:sz="0" w:space="0" w:color="auto"/>
            <w:bottom w:val="none" w:sz="0" w:space="0" w:color="auto"/>
            <w:right w:val="none" w:sz="0" w:space="0" w:color="auto"/>
          </w:divBdr>
          <w:divsChild>
            <w:div w:id="35392744">
              <w:marLeft w:val="0"/>
              <w:marRight w:val="0"/>
              <w:marTop w:val="0"/>
              <w:marBottom w:val="0"/>
              <w:divBdr>
                <w:top w:val="none" w:sz="0" w:space="0" w:color="auto"/>
                <w:left w:val="none" w:sz="0" w:space="0" w:color="auto"/>
                <w:bottom w:val="none" w:sz="0" w:space="0" w:color="auto"/>
                <w:right w:val="none" w:sz="0" w:space="0" w:color="auto"/>
              </w:divBdr>
            </w:div>
            <w:div w:id="424232160">
              <w:marLeft w:val="0"/>
              <w:marRight w:val="0"/>
              <w:marTop w:val="0"/>
              <w:marBottom w:val="0"/>
              <w:divBdr>
                <w:top w:val="none" w:sz="0" w:space="0" w:color="auto"/>
                <w:left w:val="none" w:sz="0" w:space="0" w:color="auto"/>
                <w:bottom w:val="none" w:sz="0" w:space="0" w:color="auto"/>
                <w:right w:val="none" w:sz="0" w:space="0" w:color="auto"/>
              </w:divBdr>
            </w:div>
            <w:div w:id="1678534927">
              <w:marLeft w:val="0"/>
              <w:marRight w:val="0"/>
              <w:marTop w:val="0"/>
              <w:marBottom w:val="0"/>
              <w:divBdr>
                <w:top w:val="none" w:sz="0" w:space="0" w:color="auto"/>
                <w:left w:val="none" w:sz="0" w:space="0" w:color="auto"/>
                <w:bottom w:val="none" w:sz="0" w:space="0" w:color="auto"/>
                <w:right w:val="none" w:sz="0" w:space="0" w:color="auto"/>
              </w:divBdr>
            </w:div>
            <w:div w:id="393236280">
              <w:marLeft w:val="0"/>
              <w:marRight w:val="0"/>
              <w:marTop w:val="0"/>
              <w:marBottom w:val="0"/>
              <w:divBdr>
                <w:top w:val="none" w:sz="0" w:space="0" w:color="auto"/>
                <w:left w:val="none" w:sz="0" w:space="0" w:color="auto"/>
                <w:bottom w:val="none" w:sz="0" w:space="0" w:color="auto"/>
                <w:right w:val="none" w:sz="0" w:space="0" w:color="auto"/>
              </w:divBdr>
            </w:div>
            <w:div w:id="827483177">
              <w:marLeft w:val="0"/>
              <w:marRight w:val="0"/>
              <w:marTop w:val="0"/>
              <w:marBottom w:val="0"/>
              <w:divBdr>
                <w:top w:val="none" w:sz="0" w:space="0" w:color="auto"/>
                <w:left w:val="none" w:sz="0" w:space="0" w:color="auto"/>
                <w:bottom w:val="none" w:sz="0" w:space="0" w:color="auto"/>
                <w:right w:val="none" w:sz="0" w:space="0" w:color="auto"/>
              </w:divBdr>
            </w:div>
            <w:div w:id="815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6656">
      <w:bodyDiv w:val="1"/>
      <w:marLeft w:val="0"/>
      <w:marRight w:val="0"/>
      <w:marTop w:val="0"/>
      <w:marBottom w:val="0"/>
      <w:divBdr>
        <w:top w:val="none" w:sz="0" w:space="0" w:color="auto"/>
        <w:left w:val="none" w:sz="0" w:space="0" w:color="auto"/>
        <w:bottom w:val="none" w:sz="0" w:space="0" w:color="auto"/>
        <w:right w:val="none" w:sz="0" w:space="0" w:color="auto"/>
      </w:divBdr>
      <w:divsChild>
        <w:div w:id="406272067">
          <w:marLeft w:val="0"/>
          <w:marRight w:val="0"/>
          <w:marTop w:val="0"/>
          <w:marBottom w:val="0"/>
          <w:divBdr>
            <w:top w:val="none" w:sz="0" w:space="0" w:color="auto"/>
            <w:left w:val="none" w:sz="0" w:space="0" w:color="auto"/>
            <w:bottom w:val="none" w:sz="0" w:space="0" w:color="auto"/>
            <w:right w:val="none" w:sz="0" w:space="0" w:color="auto"/>
          </w:divBdr>
          <w:divsChild>
            <w:div w:id="6610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862">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1">
          <w:marLeft w:val="0"/>
          <w:marRight w:val="0"/>
          <w:marTop w:val="0"/>
          <w:marBottom w:val="0"/>
          <w:divBdr>
            <w:top w:val="none" w:sz="0" w:space="0" w:color="auto"/>
            <w:left w:val="none" w:sz="0" w:space="0" w:color="auto"/>
            <w:bottom w:val="none" w:sz="0" w:space="0" w:color="auto"/>
            <w:right w:val="none" w:sz="0" w:space="0" w:color="auto"/>
          </w:divBdr>
          <w:divsChild>
            <w:div w:id="6215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8221">
      <w:bodyDiv w:val="1"/>
      <w:marLeft w:val="0"/>
      <w:marRight w:val="0"/>
      <w:marTop w:val="0"/>
      <w:marBottom w:val="0"/>
      <w:divBdr>
        <w:top w:val="none" w:sz="0" w:space="0" w:color="auto"/>
        <w:left w:val="none" w:sz="0" w:space="0" w:color="auto"/>
        <w:bottom w:val="none" w:sz="0" w:space="0" w:color="auto"/>
        <w:right w:val="none" w:sz="0" w:space="0" w:color="auto"/>
      </w:divBdr>
      <w:divsChild>
        <w:div w:id="420176560">
          <w:marLeft w:val="0"/>
          <w:marRight w:val="0"/>
          <w:marTop w:val="0"/>
          <w:marBottom w:val="0"/>
          <w:divBdr>
            <w:top w:val="none" w:sz="0" w:space="0" w:color="auto"/>
            <w:left w:val="none" w:sz="0" w:space="0" w:color="auto"/>
            <w:bottom w:val="none" w:sz="0" w:space="0" w:color="auto"/>
            <w:right w:val="none" w:sz="0" w:space="0" w:color="auto"/>
          </w:divBdr>
          <w:divsChild>
            <w:div w:id="389153180">
              <w:marLeft w:val="0"/>
              <w:marRight w:val="0"/>
              <w:marTop w:val="0"/>
              <w:marBottom w:val="0"/>
              <w:divBdr>
                <w:top w:val="none" w:sz="0" w:space="0" w:color="auto"/>
                <w:left w:val="none" w:sz="0" w:space="0" w:color="auto"/>
                <w:bottom w:val="none" w:sz="0" w:space="0" w:color="auto"/>
                <w:right w:val="none" w:sz="0" w:space="0" w:color="auto"/>
              </w:divBdr>
            </w:div>
            <w:div w:id="962887569">
              <w:marLeft w:val="0"/>
              <w:marRight w:val="0"/>
              <w:marTop w:val="0"/>
              <w:marBottom w:val="0"/>
              <w:divBdr>
                <w:top w:val="none" w:sz="0" w:space="0" w:color="auto"/>
                <w:left w:val="none" w:sz="0" w:space="0" w:color="auto"/>
                <w:bottom w:val="none" w:sz="0" w:space="0" w:color="auto"/>
                <w:right w:val="none" w:sz="0" w:space="0" w:color="auto"/>
              </w:divBdr>
            </w:div>
            <w:div w:id="452797434">
              <w:marLeft w:val="0"/>
              <w:marRight w:val="0"/>
              <w:marTop w:val="0"/>
              <w:marBottom w:val="0"/>
              <w:divBdr>
                <w:top w:val="none" w:sz="0" w:space="0" w:color="auto"/>
                <w:left w:val="none" w:sz="0" w:space="0" w:color="auto"/>
                <w:bottom w:val="none" w:sz="0" w:space="0" w:color="auto"/>
                <w:right w:val="none" w:sz="0" w:space="0" w:color="auto"/>
              </w:divBdr>
            </w:div>
            <w:div w:id="1147239561">
              <w:marLeft w:val="0"/>
              <w:marRight w:val="0"/>
              <w:marTop w:val="0"/>
              <w:marBottom w:val="0"/>
              <w:divBdr>
                <w:top w:val="none" w:sz="0" w:space="0" w:color="auto"/>
                <w:left w:val="none" w:sz="0" w:space="0" w:color="auto"/>
                <w:bottom w:val="none" w:sz="0" w:space="0" w:color="auto"/>
                <w:right w:val="none" w:sz="0" w:space="0" w:color="auto"/>
              </w:divBdr>
            </w:div>
            <w:div w:id="786588394">
              <w:marLeft w:val="0"/>
              <w:marRight w:val="0"/>
              <w:marTop w:val="0"/>
              <w:marBottom w:val="0"/>
              <w:divBdr>
                <w:top w:val="none" w:sz="0" w:space="0" w:color="auto"/>
                <w:left w:val="none" w:sz="0" w:space="0" w:color="auto"/>
                <w:bottom w:val="none" w:sz="0" w:space="0" w:color="auto"/>
                <w:right w:val="none" w:sz="0" w:space="0" w:color="auto"/>
              </w:divBdr>
            </w:div>
            <w:div w:id="1524829058">
              <w:marLeft w:val="0"/>
              <w:marRight w:val="0"/>
              <w:marTop w:val="0"/>
              <w:marBottom w:val="0"/>
              <w:divBdr>
                <w:top w:val="none" w:sz="0" w:space="0" w:color="auto"/>
                <w:left w:val="none" w:sz="0" w:space="0" w:color="auto"/>
                <w:bottom w:val="none" w:sz="0" w:space="0" w:color="auto"/>
                <w:right w:val="none" w:sz="0" w:space="0" w:color="auto"/>
              </w:divBdr>
            </w:div>
            <w:div w:id="113527389">
              <w:marLeft w:val="0"/>
              <w:marRight w:val="0"/>
              <w:marTop w:val="0"/>
              <w:marBottom w:val="0"/>
              <w:divBdr>
                <w:top w:val="none" w:sz="0" w:space="0" w:color="auto"/>
                <w:left w:val="none" w:sz="0" w:space="0" w:color="auto"/>
                <w:bottom w:val="none" w:sz="0" w:space="0" w:color="auto"/>
                <w:right w:val="none" w:sz="0" w:space="0" w:color="auto"/>
              </w:divBdr>
            </w:div>
            <w:div w:id="16858535">
              <w:marLeft w:val="0"/>
              <w:marRight w:val="0"/>
              <w:marTop w:val="0"/>
              <w:marBottom w:val="0"/>
              <w:divBdr>
                <w:top w:val="none" w:sz="0" w:space="0" w:color="auto"/>
                <w:left w:val="none" w:sz="0" w:space="0" w:color="auto"/>
                <w:bottom w:val="none" w:sz="0" w:space="0" w:color="auto"/>
                <w:right w:val="none" w:sz="0" w:space="0" w:color="auto"/>
              </w:divBdr>
            </w:div>
            <w:div w:id="1265532453">
              <w:marLeft w:val="0"/>
              <w:marRight w:val="0"/>
              <w:marTop w:val="0"/>
              <w:marBottom w:val="0"/>
              <w:divBdr>
                <w:top w:val="none" w:sz="0" w:space="0" w:color="auto"/>
                <w:left w:val="none" w:sz="0" w:space="0" w:color="auto"/>
                <w:bottom w:val="none" w:sz="0" w:space="0" w:color="auto"/>
                <w:right w:val="none" w:sz="0" w:space="0" w:color="auto"/>
              </w:divBdr>
            </w:div>
            <w:div w:id="56172230">
              <w:marLeft w:val="0"/>
              <w:marRight w:val="0"/>
              <w:marTop w:val="0"/>
              <w:marBottom w:val="0"/>
              <w:divBdr>
                <w:top w:val="none" w:sz="0" w:space="0" w:color="auto"/>
                <w:left w:val="none" w:sz="0" w:space="0" w:color="auto"/>
                <w:bottom w:val="none" w:sz="0" w:space="0" w:color="auto"/>
                <w:right w:val="none" w:sz="0" w:space="0" w:color="auto"/>
              </w:divBdr>
            </w:div>
            <w:div w:id="630523928">
              <w:marLeft w:val="0"/>
              <w:marRight w:val="0"/>
              <w:marTop w:val="0"/>
              <w:marBottom w:val="0"/>
              <w:divBdr>
                <w:top w:val="none" w:sz="0" w:space="0" w:color="auto"/>
                <w:left w:val="none" w:sz="0" w:space="0" w:color="auto"/>
                <w:bottom w:val="none" w:sz="0" w:space="0" w:color="auto"/>
                <w:right w:val="none" w:sz="0" w:space="0" w:color="auto"/>
              </w:divBdr>
            </w:div>
            <w:div w:id="451246183">
              <w:marLeft w:val="0"/>
              <w:marRight w:val="0"/>
              <w:marTop w:val="0"/>
              <w:marBottom w:val="0"/>
              <w:divBdr>
                <w:top w:val="none" w:sz="0" w:space="0" w:color="auto"/>
                <w:left w:val="none" w:sz="0" w:space="0" w:color="auto"/>
                <w:bottom w:val="none" w:sz="0" w:space="0" w:color="auto"/>
                <w:right w:val="none" w:sz="0" w:space="0" w:color="auto"/>
              </w:divBdr>
            </w:div>
            <w:div w:id="1179197528">
              <w:marLeft w:val="0"/>
              <w:marRight w:val="0"/>
              <w:marTop w:val="0"/>
              <w:marBottom w:val="0"/>
              <w:divBdr>
                <w:top w:val="none" w:sz="0" w:space="0" w:color="auto"/>
                <w:left w:val="none" w:sz="0" w:space="0" w:color="auto"/>
                <w:bottom w:val="none" w:sz="0" w:space="0" w:color="auto"/>
                <w:right w:val="none" w:sz="0" w:space="0" w:color="auto"/>
              </w:divBdr>
            </w:div>
            <w:div w:id="16943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1391">
      <w:bodyDiv w:val="1"/>
      <w:marLeft w:val="0"/>
      <w:marRight w:val="0"/>
      <w:marTop w:val="0"/>
      <w:marBottom w:val="0"/>
      <w:divBdr>
        <w:top w:val="none" w:sz="0" w:space="0" w:color="auto"/>
        <w:left w:val="none" w:sz="0" w:space="0" w:color="auto"/>
        <w:bottom w:val="none" w:sz="0" w:space="0" w:color="auto"/>
        <w:right w:val="none" w:sz="0" w:space="0" w:color="auto"/>
      </w:divBdr>
      <w:divsChild>
        <w:div w:id="501091179">
          <w:marLeft w:val="0"/>
          <w:marRight w:val="0"/>
          <w:marTop w:val="0"/>
          <w:marBottom w:val="0"/>
          <w:divBdr>
            <w:top w:val="none" w:sz="0" w:space="0" w:color="auto"/>
            <w:left w:val="none" w:sz="0" w:space="0" w:color="auto"/>
            <w:bottom w:val="none" w:sz="0" w:space="0" w:color="auto"/>
            <w:right w:val="none" w:sz="0" w:space="0" w:color="auto"/>
          </w:divBdr>
          <w:divsChild>
            <w:div w:id="6939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7075">
      <w:bodyDiv w:val="1"/>
      <w:marLeft w:val="0"/>
      <w:marRight w:val="0"/>
      <w:marTop w:val="0"/>
      <w:marBottom w:val="0"/>
      <w:divBdr>
        <w:top w:val="none" w:sz="0" w:space="0" w:color="auto"/>
        <w:left w:val="none" w:sz="0" w:space="0" w:color="auto"/>
        <w:bottom w:val="none" w:sz="0" w:space="0" w:color="auto"/>
        <w:right w:val="none" w:sz="0" w:space="0" w:color="auto"/>
      </w:divBdr>
      <w:divsChild>
        <w:div w:id="1715082649">
          <w:marLeft w:val="0"/>
          <w:marRight w:val="0"/>
          <w:marTop w:val="0"/>
          <w:marBottom w:val="0"/>
          <w:divBdr>
            <w:top w:val="none" w:sz="0" w:space="0" w:color="auto"/>
            <w:left w:val="none" w:sz="0" w:space="0" w:color="auto"/>
            <w:bottom w:val="none" w:sz="0" w:space="0" w:color="auto"/>
            <w:right w:val="none" w:sz="0" w:space="0" w:color="auto"/>
          </w:divBdr>
          <w:divsChild>
            <w:div w:id="1889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281">
      <w:bodyDiv w:val="1"/>
      <w:marLeft w:val="0"/>
      <w:marRight w:val="0"/>
      <w:marTop w:val="0"/>
      <w:marBottom w:val="0"/>
      <w:divBdr>
        <w:top w:val="none" w:sz="0" w:space="0" w:color="auto"/>
        <w:left w:val="none" w:sz="0" w:space="0" w:color="auto"/>
        <w:bottom w:val="none" w:sz="0" w:space="0" w:color="auto"/>
        <w:right w:val="none" w:sz="0" w:space="0" w:color="auto"/>
      </w:divBdr>
      <w:divsChild>
        <w:div w:id="1711226318">
          <w:marLeft w:val="0"/>
          <w:marRight w:val="0"/>
          <w:marTop w:val="0"/>
          <w:marBottom w:val="0"/>
          <w:divBdr>
            <w:top w:val="none" w:sz="0" w:space="0" w:color="auto"/>
            <w:left w:val="none" w:sz="0" w:space="0" w:color="auto"/>
            <w:bottom w:val="none" w:sz="0" w:space="0" w:color="auto"/>
            <w:right w:val="none" w:sz="0" w:space="0" w:color="auto"/>
          </w:divBdr>
          <w:divsChild>
            <w:div w:id="1416588196">
              <w:marLeft w:val="0"/>
              <w:marRight w:val="0"/>
              <w:marTop w:val="0"/>
              <w:marBottom w:val="0"/>
              <w:divBdr>
                <w:top w:val="none" w:sz="0" w:space="0" w:color="auto"/>
                <w:left w:val="none" w:sz="0" w:space="0" w:color="auto"/>
                <w:bottom w:val="none" w:sz="0" w:space="0" w:color="auto"/>
                <w:right w:val="none" w:sz="0" w:space="0" w:color="auto"/>
              </w:divBdr>
            </w:div>
            <w:div w:id="3322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1549">
      <w:bodyDiv w:val="1"/>
      <w:marLeft w:val="0"/>
      <w:marRight w:val="0"/>
      <w:marTop w:val="0"/>
      <w:marBottom w:val="0"/>
      <w:divBdr>
        <w:top w:val="none" w:sz="0" w:space="0" w:color="auto"/>
        <w:left w:val="none" w:sz="0" w:space="0" w:color="auto"/>
        <w:bottom w:val="none" w:sz="0" w:space="0" w:color="auto"/>
        <w:right w:val="none" w:sz="0" w:space="0" w:color="auto"/>
      </w:divBdr>
      <w:divsChild>
        <w:div w:id="1752193064">
          <w:marLeft w:val="0"/>
          <w:marRight w:val="0"/>
          <w:marTop w:val="0"/>
          <w:marBottom w:val="0"/>
          <w:divBdr>
            <w:top w:val="none" w:sz="0" w:space="0" w:color="auto"/>
            <w:left w:val="none" w:sz="0" w:space="0" w:color="auto"/>
            <w:bottom w:val="none" w:sz="0" w:space="0" w:color="auto"/>
            <w:right w:val="none" w:sz="0" w:space="0" w:color="auto"/>
          </w:divBdr>
          <w:divsChild>
            <w:div w:id="2081362860">
              <w:marLeft w:val="0"/>
              <w:marRight w:val="0"/>
              <w:marTop w:val="0"/>
              <w:marBottom w:val="0"/>
              <w:divBdr>
                <w:top w:val="none" w:sz="0" w:space="0" w:color="auto"/>
                <w:left w:val="none" w:sz="0" w:space="0" w:color="auto"/>
                <w:bottom w:val="none" w:sz="0" w:space="0" w:color="auto"/>
                <w:right w:val="none" w:sz="0" w:space="0" w:color="auto"/>
              </w:divBdr>
            </w:div>
            <w:div w:id="1301691795">
              <w:marLeft w:val="0"/>
              <w:marRight w:val="0"/>
              <w:marTop w:val="0"/>
              <w:marBottom w:val="0"/>
              <w:divBdr>
                <w:top w:val="none" w:sz="0" w:space="0" w:color="auto"/>
                <w:left w:val="none" w:sz="0" w:space="0" w:color="auto"/>
                <w:bottom w:val="none" w:sz="0" w:space="0" w:color="auto"/>
                <w:right w:val="none" w:sz="0" w:space="0" w:color="auto"/>
              </w:divBdr>
            </w:div>
            <w:div w:id="966620681">
              <w:marLeft w:val="0"/>
              <w:marRight w:val="0"/>
              <w:marTop w:val="0"/>
              <w:marBottom w:val="0"/>
              <w:divBdr>
                <w:top w:val="none" w:sz="0" w:space="0" w:color="auto"/>
                <w:left w:val="none" w:sz="0" w:space="0" w:color="auto"/>
                <w:bottom w:val="none" w:sz="0" w:space="0" w:color="auto"/>
                <w:right w:val="none" w:sz="0" w:space="0" w:color="auto"/>
              </w:divBdr>
            </w:div>
            <w:div w:id="1600524509">
              <w:marLeft w:val="0"/>
              <w:marRight w:val="0"/>
              <w:marTop w:val="0"/>
              <w:marBottom w:val="0"/>
              <w:divBdr>
                <w:top w:val="none" w:sz="0" w:space="0" w:color="auto"/>
                <w:left w:val="none" w:sz="0" w:space="0" w:color="auto"/>
                <w:bottom w:val="none" w:sz="0" w:space="0" w:color="auto"/>
                <w:right w:val="none" w:sz="0" w:space="0" w:color="auto"/>
              </w:divBdr>
            </w:div>
            <w:div w:id="1887139524">
              <w:marLeft w:val="0"/>
              <w:marRight w:val="0"/>
              <w:marTop w:val="0"/>
              <w:marBottom w:val="0"/>
              <w:divBdr>
                <w:top w:val="none" w:sz="0" w:space="0" w:color="auto"/>
                <w:left w:val="none" w:sz="0" w:space="0" w:color="auto"/>
                <w:bottom w:val="none" w:sz="0" w:space="0" w:color="auto"/>
                <w:right w:val="none" w:sz="0" w:space="0" w:color="auto"/>
              </w:divBdr>
            </w:div>
            <w:div w:id="19633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3836">
      <w:bodyDiv w:val="1"/>
      <w:marLeft w:val="0"/>
      <w:marRight w:val="0"/>
      <w:marTop w:val="0"/>
      <w:marBottom w:val="0"/>
      <w:divBdr>
        <w:top w:val="none" w:sz="0" w:space="0" w:color="auto"/>
        <w:left w:val="none" w:sz="0" w:space="0" w:color="auto"/>
        <w:bottom w:val="none" w:sz="0" w:space="0" w:color="auto"/>
        <w:right w:val="none" w:sz="0" w:space="0" w:color="auto"/>
      </w:divBdr>
      <w:divsChild>
        <w:div w:id="1873222509">
          <w:marLeft w:val="0"/>
          <w:marRight w:val="0"/>
          <w:marTop w:val="0"/>
          <w:marBottom w:val="0"/>
          <w:divBdr>
            <w:top w:val="none" w:sz="0" w:space="0" w:color="auto"/>
            <w:left w:val="none" w:sz="0" w:space="0" w:color="auto"/>
            <w:bottom w:val="none" w:sz="0" w:space="0" w:color="auto"/>
            <w:right w:val="none" w:sz="0" w:space="0" w:color="auto"/>
          </w:divBdr>
          <w:divsChild>
            <w:div w:id="17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986">
      <w:bodyDiv w:val="1"/>
      <w:marLeft w:val="0"/>
      <w:marRight w:val="0"/>
      <w:marTop w:val="0"/>
      <w:marBottom w:val="0"/>
      <w:divBdr>
        <w:top w:val="none" w:sz="0" w:space="0" w:color="auto"/>
        <w:left w:val="none" w:sz="0" w:space="0" w:color="auto"/>
        <w:bottom w:val="none" w:sz="0" w:space="0" w:color="auto"/>
        <w:right w:val="none" w:sz="0" w:space="0" w:color="auto"/>
      </w:divBdr>
      <w:divsChild>
        <w:div w:id="122777392">
          <w:marLeft w:val="0"/>
          <w:marRight w:val="0"/>
          <w:marTop w:val="0"/>
          <w:marBottom w:val="0"/>
          <w:divBdr>
            <w:top w:val="none" w:sz="0" w:space="0" w:color="auto"/>
            <w:left w:val="none" w:sz="0" w:space="0" w:color="auto"/>
            <w:bottom w:val="none" w:sz="0" w:space="0" w:color="auto"/>
            <w:right w:val="none" w:sz="0" w:space="0" w:color="auto"/>
          </w:divBdr>
          <w:divsChild>
            <w:div w:id="5153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2105">
      <w:bodyDiv w:val="1"/>
      <w:marLeft w:val="0"/>
      <w:marRight w:val="0"/>
      <w:marTop w:val="0"/>
      <w:marBottom w:val="0"/>
      <w:divBdr>
        <w:top w:val="none" w:sz="0" w:space="0" w:color="auto"/>
        <w:left w:val="none" w:sz="0" w:space="0" w:color="auto"/>
        <w:bottom w:val="none" w:sz="0" w:space="0" w:color="auto"/>
        <w:right w:val="none" w:sz="0" w:space="0" w:color="auto"/>
      </w:divBdr>
      <w:divsChild>
        <w:div w:id="400101325">
          <w:marLeft w:val="0"/>
          <w:marRight w:val="0"/>
          <w:marTop w:val="0"/>
          <w:marBottom w:val="0"/>
          <w:divBdr>
            <w:top w:val="none" w:sz="0" w:space="0" w:color="auto"/>
            <w:left w:val="none" w:sz="0" w:space="0" w:color="auto"/>
            <w:bottom w:val="none" w:sz="0" w:space="0" w:color="auto"/>
            <w:right w:val="none" w:sz="0" w:space="0" w:color="auto"/>
          </w:divBdr>
          <w:divsChild>
            <w:div w:id="925722814">
              <w:marLeft w:val="0"/>
              <w:marRight w:val="0"/>
              <w:marTop w:val="0"/>
              <w:marBottom w:val="0"/>
              <w:divBdr>
                <w:top w:val="none" w:sz="0" w:space="0" w:color="auto"/>
                <w:left w:val="none" w:sz="0" w:space="0" w:color="auto"/>
                <w:bottom w:val="none" w:sz="0" w:space="0" w:color="auto"/>
                <w:right w:val="none" w:sz="0" w:space="0" w:color="auto"/>
              </w:divBdr>
            </w:div>
            <w:div w:id="1537541750">
              <w:marLeft w:val="0"/>
              <w:marRight w:val="0"/>
              <w:marTop w:val="0"/>
              <w:marBottom w:val="0"/>
              <w:divBdr>
                <w:top w:val="none" w:sz="0" w:space="0" w:color="auto"/>
                <w:left w:val="none" w:sz="0" w:space="0" w:color="auto"/>
                <w:bottom w:val="none" w:sz="0" w:space="0" w:color="auto"/>
                <w:right w:val="none" w:sz="0" w:space="0" w:color="auto"/>
              </w:divBdr>
            </w:div>
            <w:div w:id="1880899982">
              <w:marLeft w:val="0"/>
              <w:marRight w:val="0"/>
              <w:marTop w:val="0"/>
              <w:marBottom w:val="0"/>
              <w:divBdr>
                <w:top w:val="none" w:sz="0" w:space="0" w:color="auto"/>
                <w:left w:val="none" w:sz="0" w:space="0" w:color="auto"/>
                <w:bottom w:val="none" w:sz="0" w:space="0" w:color="auto"/>
                <w:right w:val="none" w:sz="0" w:space="0" w:color="auto"/>
              </w:divBdr>
            </w:div>
            <w:div w:id="269437116">
              <w:marLeft w:val="0"/>
              <w:marRight w:val="0"/>
              <w:marTop w:val="0"/>
              <w:marBottom w:val="0"/>
              <w:divBdr>
                <w:top w:val="none" w:sz="0" w:space="0" w:color="auto"/>
                <w:left w:val="none" w:sz="0" w:space="0" w:color="auto"/>
                <w:bottom w:val="none" w:sz="0" w:space="0" w:color="auto"/>
                <w:right w:val="none" w:sz="0" w:space="0" w:color="auto"/>
              </w:divBdr>
            </w:div>
            <w:div w:id="2137214963">
              <w:marLeft w:val="0"/>
              <w:marRight w:val="0"/>
              <w:marTop w:val="0"/>
              <w:marBottom w:val="0"/>
              <w:divBdr>
                <w:top w:val="none" w:sz="0" w:space="0" w:color="auto"/>
                <w:left w:val="none" w:sz="0" w:space="0" w:color="auto"/>
                <w:bottom w:val="none" w:sz="0" w:space="0" w:color="auto"/>
                <w:right w:val="none" w:sz="0" w:space="0" w:color="auto"/>
              </w:divBdr>
            </w:div>
            <w:div w:id="931863929">
              <w:marLeft w:val="0"/>
              <w:marRight w:val="0"/>
              <w:marTop w:val="0"/>
              <w:marBottom w:val="0"/>
              <w:divBdr>
                <w:top w:val="none" w:sz="0" w:space="0" w:color="auto"/>
                <w:left w:val="none" w:sz="0" w:space="0" w:color="auto"/>
                <w:bottom w:val="none" w:sz="0" w:space="0" w:color="auto"/>
                <w:right w:val="none" w:sz="0" w:space="0" w:color="auto"/>
              </w:divBdr>
            </w:div>
            <w:div w:id="1011495589">
              <w:marLeft w:val="0"/>
              <w:marRight w:val="0"/>
              <w:marTop w:val="0"/>
              <w:marBottom w:val="0"/>
              <w:divBdr>
                <w:top w:val="none" w:sz="0" w:space="0" w:color="auto"/>
                <w:left w:val="none" w:sz="0" w:space="0" w:color="auto"/>
                <w:bottom w:val="none" w:sz="0" w:space="0" w:color="auto"/>
                <w:right w:val="none" w:sz="0" w:space="0" w:color="auto"/>
              </w:divBdr>
            </w:div>
            <w:div w:id="1981033086">
              <w:marLeft w:val="0"/>
              <w:marRight w:val="0"/>
              <w:marTop w:val="0"/>
              <w:marBottom w:val="0"/>
              <w:divBdr>
                <w:top w:val="none" w:sz="0" w:space="0" w:color="auto"/>
                <w:left w:val="none" w:sz="0" w:space="0" w:color="auto"/>
                <w:bottom w:val="none" w:sz="0" w:space="0" w:color="auto"/>
                <w:right w:val="none" w:sz="0" w:space="0" w:color="auto"/>
              </w:divBdr>
            </w:div>
            <w:div w:id="1103376886">
              <w:marLeft w:val="0"/>
              <w:marRight w:val="0"/>
              <w:marTop w:val="0"/>
              <w:marBottom w:val="0"/>
              <w:divBdr>
                <w:top w:val="none" w:sz="0" w:space="0" w:color="auto"/>
                <w:left w:val="none" w:sz="0" w:space="0" w:color="auto"/>
                <w:bottom w:val="none" w:sz="0" w:space="0" w:color="auto"/>
                <w:right w:val="none" w:sz="0" w:space="0" w:color="auto"/>
              </w:divBdr>
            </w:div>
            <w:div w:id="1317026400">
              <w:marLeft w:val="0"/>
              <w:marRight w:val="0"/>
              <w:marTop w:val="0"/>
              <w:marBottom w:val="0"/>
              <w:divBdr>
                <w:top w:val="none" w:sz="0" w:space="0" w:color="auto"/>
                <w:left w:val="none" w:sz="0" w:space="0" w:color="auto"/>
                <w:bottom w:val="none" w:sz="0" w:space="0" w:color="auto"/>
                <w:right w:val="none" w:sz="0" w:space="0" w:color="auto"/>
              </w:divBdr>
            </w:div>
            <w:div w:id="85003766">
              <w:marLeft w:val="0"/>
              <w:marRight w:val="0"/>
              <w:marTop w:val="0"/>
              <w:marBottom w:val="0"/>
              <w:divBdr>
                <w:top w:val="none" w:sz="0" w:space="0" w:color="auto"/>
                <w:left w:val="none" w:sz="0" w:space="0" w:color="auto"/>
                <w:bottom w:val="none" w:sz="0" w:space="0" w:color="auto"/>
                <w:right w:val="none" w:sz="0" w:space="0" w:color="auto"/>
              </w:divBdr>
            </w:div>
            <w:div w:id="766002754">
              <w:marLeft w:val="0"/>
              <w:marRight w:val="0"/>
              <w:marTop w:val="0"/>
              <w:marBottom w:val="0"/>
              <w:divBdr>
                <w:top w:val="none" w:sz="0" w:space="0" w:color="auto"/>
                <w:left w:val="none" w:sz="0" w:space="0" w:color="auto"/>
                <w:bottom w:val="none" w:sz="0" w:space="0" w:color="auto"/>
                <w:right w:val="none" w:sz="0" w:space="0" w:color="auto"/>
              </w:divBdr>
            </w:div>
            <w:div w:id="1715765224">
              <w:marLeft w:val="0"/>
              <w:marRight w:val="0"/>
              <w:marTop w:val="0"/>
              <w:marBottom w:val="0"/>
              <w:divBdr>
                <w:top w:val="none" w:sz="0" w:space="0" w:color="auto"/>
                <w:left w:val="none" w:sz="0" w:space="0" w:color="auto"/>
                <w:bottom w:val="none" w:sz="0" w:space="0" w:color="auto"/>
                <w:right w:val="none" w:sz="0" w:space="0" w:color="auto"/>
              </w:divBdr>
            </w:div>
            <w:div w:id="997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820">
      <w:bodyDiv w:val="1"/>
      <w:marLeft w:val="0"/>
      <w:marRight w:val="0"/>
      <w:marTop w:val="0"/>
      <w:marBottom w:val="0"/>
      <w:divBdr>
        <w:top w:val="none" w:sz="0" w:space="0" w:color="auto"/>
        <w:left w:val="none" w:sz="0" w:space="0" w:color="auto"/>
        <w:bottom w:val="none" w:sz="0" w:space="0" w:color="auto"/>
        <w:right w:val="none" w:sz="0" w:space="0" w:color="auto"/>
      </w:divBdr>
      <w:divsChild>
        <w:div w:id="132719884">
          <w:marLeft w:val="0"/>
          <w:marRight w:val="0"/>
          <w:marTop w:val="0"/>
          <w:marBottom w:val="0"/>
          <w:divBdr>
            <w:top w:val="none" w:sz="0" w:space="0" w:color="auto"/>
            <w:left w:val="none" w:sz="0" w:space="0" w:color="auto"/>
            <w:bottom w:val="none" w:sz="0" w:space="0" w:color="auto"/>
            <w:right w:val="none" w:sz="0" w:space="0" w:color="auto"/>
          </w:divBdr>
          <w:divsChild>
            <w:div w:id="107044276">
              <w:marLeft w:val="0"/>
              <w:marRight w:val="0"/>
              <w:marTop w:val="0"/>
              <w:marBottom w:val="0"/>
              <w:divBdr>
                <w:top w:val="none" w:sz="0" w:space="0" w:color="auto"/>
                <w:left w:val="none" w:sz="0" w:space="0" w:color="auto"/>
                <w:bottom w:val="none" w:sz="0" w:space="0" w:color="auto"/>
                <w:right w:val="none" w:sz="0" w:space="0" w:color="auto"/>
              </w:divBdr>
            </w:div>
            <w:div w:id="1517963932">
              <w:marLeft w:val="0"/>
              <w:marRight w:val="0"/>
              <w:marTop w:val="0"/>
              <w:marBottom w:val="0"/>
              <w:divBdr>
                <w:top w:val="none" w:sz="0" w:space="0" w:color="auto"/>
                <w:left w:val="none" w:sz="0" w:space="0" w:color="auto"/>
                <w:bottom w:val="none" w:sz="0" w:space="0" w:color="auto"/>
                <w:right w:val="none" w:sz="0" w:space="0" w:color="auto"/>
              </w:divBdr>
            </w:div>
            <w:div w:id="1490707530">
              <w:marLeft w:val="0"/>
              <w:marRight w:val="0"/>
              <w:marTop w:val="0"/>
              <w:marBottom w:val="0"/>
              <w:divBdr>
                <w:top w:val="none" w:sz="0" w:space="0" w:color="auto"/>
                <w:left w:val="none" w:sz="0" w:space="0" w:color="auto"/>
                <w:bottom w:val="none" w:sz="0" w:space="0" w:color="auto"/>
                <w:right w:val="none" w:sz="0" w:space="0" w:color="auto"/>
              </w:divBdr>
            </w:div>
            <w:div w:id="480775155">
              <w:marLeft w:val="0"/>
              <w:marRight w:val="0"/>
              <w:marTop w:val="0"/>
              <w:marBottom w:val="0"/>
              <w:divBdr>
                <w:top w:val="none" w:sz="0" w:space="0" w:color="auto"/>
                <w:left w:val="none" w:sz="0" w:space="0" w:color="auto"/>
                <w:bottom w:val="none" w:sz="0" w:space="0" w:color="auto"/>
                <w:right w:val="none" w:sz="0" w:space="0" w:color="auto"/>
              </w:divBdr>
            </w:div>
            <w:div w:id="19299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577">
      <w:bodyDiv w:val="1"/>
      <w:marLeft w:val="0"/>
      <w:marRight w:val="0"/>
      <w:marTop w:val="0"/>
      <w:marBottom w:val="0"/>
      <w:divBdr>
        <w:top w:val="none" w:sz="0" w:space="0" w:color="auto"/>
        <w:left w:val="none" w:sz="0" w:space="0" w:color="auto"/>
        <w:bottom w:val="none" w:sz="0" w:space="0" w:color="auto"/>
        <w:right w:val="none" w:sz="0" w:space="0" w:color="auto"/>
      </w:divBdr>
      <w:divsChild>
        <w:div w:id="1355812480">
          <w:marLeft w:val="0"/>
          <w:marRight w:val="0"/>
          <w:marTop w:val="0"/>
          <w:marBottom w:val="0"/>
          <w:divBdr>
            <w:top w:val="none" w:sz="0" w:space="0" w:color="auto"/>
            <w:left w:val="none" w:sz="0" w:space="0" w:color="auto"/>
            <w:bottom w:val="none" w:sz="0" w:space="0" w:color="auto"/>
            <w:right w:val="none" w:sz="0" w:space="0" w:color="auto"/>
          </w:divBdr>
          <w:divsChild>
            <w:div w:id="20227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7358">
      <w:bodyDiv w:val="1"/>
      <w:marLeft w:val="0"/>
      <w:marRight w:val="0"/>
      <w:marTop w:val="0"/>
      <w:marBottom w:val="0"/>
      <w:divBdr>
        <w:top w:val="none" w:sz="0" w:space="0" w:color="auto"/>
        <w:left w:val="none" w:sz="0" w:space="0" w:color="auto"/>
        <w:bottom w:val="none" w:sz="0" w:space="0" w:color="auto"/>
        <w:right w:val="none" w:sz="0" w:space="0" w:color="auto"/>
      </w:divBdr>
      <w:divsChild>
        <w:div w:id="412970851">
          <w:marLeft w:val="0"/>
          <w:marRight w:val="0"/>
          <w:marTop w:val="0"/>
          <w:marBottom w:val="0"/>
          <w:divBdr>
            <w:top w:val="none" w:sz="0" w:space="0" w:color="auto"/>
            <w:left w:val="none" w:sz="0" w:space="0" w:color="auto"/>
            <w:bottom w:val="none" w:sz="0" w:space="0" w:color="auto"/>
            <w:right w:val="none" w:sz="0" w:space="0" w:color="auto"/>
          </w:divBdr>
          <w:divsChild>
            <w:div w:id="228421294">
              <w:marLeft w:val="0"/>
              <w:marRight w:val="0"/>
              <w:marTop w:val="0"/>
              <w:marBottom w:val="0"/>
              <w:divBdr>
                <w:top w:val="none" w:sz="0" w:space="0" w:color="auto"/>
                <w:left w:val="none" w:sz="0" w:space="0" w:color="auto"/>
                <w:bottom w:val="none" w:sz="0" w:space="0" w:color="auto"/>
                <w:right w:val="none" w:sz="0" w:space="0" w:color="auto"/>
              </w:divBdr>
            </w:div>
            <w:div w:id="706754384">
              <w:marLeft w:val="0"/>
              <w:marRight w:val="0"/>
              <w:marTop w:val="0"/>
              <w:marBottom w:val="0"/>
              <w:divBdr>
                <w:top w:val="none" w:sz="0" w:space="0" w:color="auto"/>
                <w:left w:val="none" w:sz="0" w:space="0" w:color="auto"/>
                <w:bottom w:val="none" w:sz="0" w:space="0" w:color="auto"/>
                <w:right w:val="none" w:sz="0" w:space="0" w:color="auto"/>
              </w:divBdr>
            </w:div>
            <w:div w:id="311447484">
              <w:marLeft w:val="0"/>
              <w:marRight w:val="0"/>
              <w:marTop w:val="0"/>
              <w:marBottom w:val="0"/>
              <w:divBdr>
                <w:top w:val="none" w:sz="0" w:space="0" w:color="auto"/>
                <w:left w:val="none" w:sz="0" w:space="0" w:color="auto"/>
                <w:bottom w:val="none" w:sz="0" w:space="0" w:color="auto"/>
                <w:right w:val="none" w:sz="0" w:space="0" w:color="auto"/>
              </w:divBdr>
            </w:div>
            <w:div w:id="1953971857">
              <w:marLeft w:val="0"/>
              <w:marRight w:val="0"/>
              <w:marTop w:val="0"/>
              <w:marBottom w:val="0"/>
              <w:divBdr>
                <w:top w:val="none" w:sz="0" w:space="0" w:color="auto"/>
                <w:left w:val="none" w:sz="0" w:space="0" w:color="auto"/>
                <w:bottom w:val="none" w:sz="0" w:space="0" w:color="auto"/>
                <w:right w:val="none" w:sz="0" w:space="0" w:color="auto"/>
              </w:divBdr>
            </w:div>
            <w:div w:id="1335763492">
              <w:marLeft w:val="0"/>
              <w:marRight w:val="0"/>
              <w:marTop w:val="0"/>
              <w:marBottom w:val="0"/>
              <w:divBdr>
                <w:top w:val="none" w:sz="0" w:space="0" w:color="auto"/>
                <w:left w:val="none" w:sz="0" w:space="0" w:color="auto"/>
                <w:bottom w:val="none" w:sz="0" w:space="0" w:color="auto"/>
                <w:right w:val="none" w:sz="0" w:space="0" w:color="auto"/>
              </w:divBdr>
            </w:div>
            <w:div w:id="1323893350">
              <w:marLeft w:val="0"/>
              <w:marRight w:val="0"/>
              <w:marTop w:val="0"/>
              <w:marBottom w:val="0"/>
              <w:divBdr>
                <w:top w:val="none" w:sz="0" w:space="0" w:color="auto"/>
                <w:left w:val="none" w:sz="0" w:space="0" w:color="auto"/>
                <w:bottom w:val="none" w:sz="0" w:space="0" w:color="auto"/>
                <w:right w:val="none" w:sz="0" w:space="0" w:color="auto"/>
              </w:divBdr>
            </w:div>
            <w:div w:id="460080947">
              <w:marLeft w:val="0"/>
              <w:marRight w:val="0"/>
              <w:marTop w:val="0"/>
              <w:marBottom w:val="0"/>
              <w:divBdr>
                <w:top w:val="none" w:sz="0" w:space="0" w:color="auto"/>
                <w:left w:val="none" w:sz="0" w:space="0" w:color="auto"/>
                <w:bottom w:val="none" w:sz="0" w:space="0" w:color="auto"/>
                <w:right w:val="none" w:sz="0" w:space="0" w:color="auto"/>
              </w:divBdr>
            </w:div>
            <w:div w:id="213469315">
              <w:marLeft w:val="0"/>
              <w:marRight w:val="0"/>
              <w:marTop w:val="0"/>
              <w:marBottom w:val="0"/>
              <w:divBdr>
                <w:top w:val="none" w:sz="0" w:space="0" w:color="auto"/>
                <w:left w:val="none" w:sz="0" w:space="0" w:color="auto"/>
                <w:bottom w:val="none" w:sz="0" w:space="0" w:color="auto"/>
                <w:right w:val="none" w:sz="0" w:space="0" w:color="auto"/>
              </w:divBdr>
            </w:div>
            <w:div w:id="1736852012">
              <w:marLeft w:val="0"/>
              <w:marRight w:val="0"/>
              <w:marTop w:val="0"/>
              <w:marBottom w:val="0"/>
              <w:divBdr>
                <w:top w:val="none" w:sz="0" w:space="0" w:color="auto"/>
                <w:left w:val="none" w:sz="0" w:space="0" w:color="auto"/>
                <w:bottom w:val="none" w:sz="0" w:space="0" w:color="auto"/>
                <w:right w:val="none" w:sz="0" w:space="0" w:color="auto"/>
              </w:divBdr>
            </w:div>
            <w:div w:id="709761852">
              <w:marLeft w:val="0"/>
              <w:marRight w:val="0"/>
              <w:marTop w:val="0"/>
              <w:marBottom w:val="0"/>
              <w:divBdr>
                <w:top w:val="none" w:sz="0" w:space="0" w:color="auto"/>
                <w:left w:val="none" w:sz="0" w:space="0" w:color="auto"/>
                <w:bottom w:val="none" w:sz="0" w:space="0" w:color="auto"/>
                <w:right w:val="none" w:sz="0" w:space="0" w:color="auto"/>
              </w:divBdr>
            </w:div>
            <w:div w:id="1797259672">
              <w:marLeft w:val="0"/>
              <w:marRight w:val="0"/>
              <w:marTop w:val="0"/>
              <w:marBottom w:val="0"/>
              <w:divBdr>
                <w:top w:val="none" w:sz="0" w:space="0" w:color="auto"/>
                <w:left w:val="none" w:sz="0" w:space="0" w:color="auto"/>
                <w:bottom w:val="none" w:sz="0" w:space="0" w:color="auto"/>
                <w:right w:val="none" w:sz="0" w:space="0" w:color="auto"/>
              </w:divBdr>
            </w:div>
            <w:div w:id="535118273">
              <w:marLeft w:val="0"/>
              <w:marRight w:val="0"/>
              <w:marTop w:val="0"/>
              <w:marBottom w:val="0"/>
              <w:divBdr>
                <w:top w:val="none" w:sz="0" w:space="0" w:color="auto"/>
                <w:left w:val="none" w:sz="0" w:space="0" w:color="auto"/>
                <w:bottom w:val="none" w:sz="0" w:space="0" w:color="auto"/>
                <w:right w:val="none" w:sz="0" w:space="0" w:color="auto"/>
              </w:divBdr>
            </w:div>
            <w:div w:id="5902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91">
      <w:bodyDiv w:val="1"/>
      <w:marLeft w:val="0"/>
      <w:marRight w:val="0"/>
      <w:marTop w:val="0"/>
      <w:marBottom w:val="0"/>
      <w:divBdr>
        <w:top w:val="none" w:sz="0" w:space="0" w:color="auto"/>
        <w:left w:val="none" w:sz="0" w:space="0" w:color="auto"/>
        <w:bottom w:val="none" w:sz="0" w:space="0" w:color="auto"/>
        <w:right w:val="none" w:sz="0" w:space="0" w:color="auto"/>
      </w:divBdr>
      <w:divsChild>
        <w:div w:id="1978605353">
          <w:marLeft w:val="0"/>
          <w:marRight w:val="0"/>
          <w:marTop w:val="0"/>
          <w:marBottom w:val="0"/>
          <w:divBdr>
            <w:top w:val="none" w:sz="0" w:space="0" w:color="auto"/>
            <w:left w:val="none" w:sz="0" w:space="0" w:color="auto"/>
            <w:bottom w:val="none" w:sz="0" w:space="0" w:color="auto"/>
            <w:right w:val="none" w:sz="0" w:space="0" w:color="auto"/>
          </w:divBdr>
        </w:div>
        <w:div w:id="2084252583">
          <w:marLeft w:val="0"/>
          <w:marRight w:val="0"/>
          <w:marTop w:val="0"/>
          <w:marBottom w:val="0"/>
          <w:divBdr>
            <w:top w:val="none" w:sz="0" w:space="0" w:color="auto"/>
            <w:left w:val="none" w:sz="0" w:space="0" w:color="auto"/>
            <w:bottom w:val="none" w:sz="0" w:space="0" w:color="auto"/>
            <w:right w:val="none" w:sz="0" w:space="0" w:color="auto"/>
          </w:divBdr>
        </w:div>
      </w:divsChild>
    </w:div>
    <w:div w:id="1135027475">
      <w:bodyDiv w:val="1"/>
      <w:marLeft w:val="0"/>
      <w:marRight w:val="0"/>
      <w:marTop w:val="0"/>
      <w:marBottom w:val="0"/>
      <w:divBdr>
        <w:top w:val="none" w:sz="0" w:space="0" w:color="auto"/>
        <w:left w:val="none" w:sz="0" w:space="0" w:color="auto"/>
        <w:bottom w:val="none" w:sz="0" w:space="0" w:color="auto"/>
        <w:right w:val="none" w:sz="0" w:space="0" w:color="auto"/>
      </w:divBdr>
      <w:divsChild>
        <w:div w:id="608782243">
          <w:marLeft w:val="0"/>
          <w:marRight w:val="0"/>
          <w:marTop w:val="0"/>
          <w:marBottom w:val="0"/>
          <w:divBdr>
            <w:top w:val="none" w:sz="0" w:space="0" w:color="auto"/>
            <w:left w:val="none" w:sz="0" w:space="0" w:color="auto"/>
            <w:bottom w:val="none" w:sz="0" w:space="0" w:color="auto"/>
            <w:right w:val="none" w:sz="0" w:space="0" w:color="auto"/>
          </w:divBdr>
          <w:divsChild>
            <w:div w:id="1937208334">
              <w:marLeft w:val="0"/>
              <w:marRight w:val="0"/>
              <w:marTop w:val="0"/>
              <w:marBottom w:val="0"/>
              <w:divBdr>
                <w:top w:val="none" w:sz="0" w:space="0" w:color="auto"/>
                <w:left w:val="none" w:sz="0" w:space="0" w:color="auto"/>
                <w:bottom w:val="none" w:sz="0" w:space="0" w:color="auto"/>
                <w:right w:val="none" w:sz="0" w:space="0" w:color="auto"/>
              </w:divBdr>
            </w:div>
            <w:div w:id="1950426481">
              <w:marLeft w:val="0"/>
              <w:marRight w:val="0"/>
              <w:marTop w:val="0"/>
              <w:marBottom w:val="0"/>
              <w:divBdr>
                <w:top w:val="none" w:sz="0" w:space="0" w:color="auto"/>
                <w:left w:val="none" w:sz="0" w:space="0" w:color="auto"/>
                <w:bottom w:val="none" w:sz="0" w:space="0" w:color="auto"/>
                <w:right w:val="none" w:sz="0" w:space="0" w:color="auto"/>
              </w:divBdr>
            </w:div>
            <w:div w:id="1623994105">
              <w:marLeft w:val="0"/>
              <w:marRight w:val="0"/>
              <w:marTop w:val="0"/>
              <w:marBottom w:val="0"/>
              <w:divBdr>
                <w:top w:val="none" w:sz="0" w:space="0" w:color="auto"/>
                <w:left w:val="none" w:sz="0" w:space="0" w:color="auto"/>
                <w:bottom w:val="none" w:sz="0" w:space="0" w:color="auto"/>
                <w:right w:val="none" w:sz="0" w:space="0" w:color="auto"/>
              </w:divBdr>
            </w:div>
            <w:div w:id="6870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949">
      <w:bodyDiv w:val="1"/>
      <w:marLeft w:val="0"/>
      <w:marRight w:val="0"/>
      <w:marTop w:val="0"/>
      <w:marBottom w:val="0"/>
      <w:divBdr>
        <w:top w:val="none" w:sz="0" w:space="0" w:color="auto"/>
        <w:left w:val="none" w:sz="0" w:space="0" w:color="auto"/>
        <w:bottom w:val="none" w:sz="0" w:space="0" w:color="auto"/>
        <w:right w:val="none" w:sz="0" w:space="0" w:color="auto"/>
      </w:divBdr>
      <w:divsChild>
        <w:div w:id="1650790680">
          <w:marLeft w:val="0"/>
          <w:marRight w:val="0"/>
          <w:marTop w:val="0"/>
          <w:marBottom w:val="0"/>
          <w:divBdr>
            <w:top w:val="none" w:sz="0" w:space="0" w:color="auto"/>
            <w:left w:val="none" w:sz="0" w:space="0" w:color="auto"/>
            <w:bottom w:val="none" w:sz="0" w:space="0" w:color="auto"/>
            <w:right w:val="none" w:sz="0" w:space="0" w:color="auto"/>
          </w:divBdr>
          <w:divsChild>
            <w:div w:id="13012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495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22">
          <w:marLeft w:val="0"/>
          <w:marRight w:val="0"/>
          <w:marTop w:val="0"/>
          <w:marBottom w:val="0"/>
          <w:divBdr>
            <w:top w:val="none" w:sz="0" w:space="0" w:color="auto"/>
            <w:left w:val="none" w:sz="0" w:space="0" w:color="auto"/>
            <w:bottom w:val="none" w:sz="0" w:space="0" w:color="auto"/>
            <w:right w:val="none" w:sz="0" w:space="0" w:color="auto"/>
          </w:divBdr>
          <w:divsChild>
            <w:div w:id="275799376">
              <w:marLeft w:val="0"/>
              <w:marRight w:val="0"/>
              <w:marTop w:val="0"/>
              <w:marBottom w:val="0"/>
              <w:divBdr>
                <w:top w:val="none" w:sz="0" w:space="0" w:color="auto"/>
                <w:left w:val="none" w:sz="0" w:space="0" w:color="auto"/>
                <w:bottom w:val="none" w:sz="0" w:space="0" w:color="auto"/>
                <w:right w:val="none" w:sz="0" w:space="0" w:color="auto"/>
              </w:divBdr>
            </w:div>
            <w:div w:id="16320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7642">
      <w:bodyDiv w:val="1"/>
      <w:marLeft w:val="0"/>
      <w:marRight w:val="0"/>
      <w:marTop w:val="0"/>
      <w:marBottom w:val="0"/>
      <w:divBdr>
        <w:top w:val="none" w:sz="0" w:space="0" w:color="auto"/>
        <w:left w:val="none" w:sz="0" w:space="0" w:color="auto"/>
        <w:bottom w:val="none" w:sz="0" w:space="0" w:color="auto"/>
        <w:right w:val="none" w:sz="0" w:space="0" w:color="auto"/>
      </w:divBdr>
      <w:divsChild>
        <w:div w:id="1539931927">
          <w:marLeft w:val="0"/>
          <w:marRight w:val="0"/>
          <w:marTop w:val="0"/>
          <w:marBottom w:val="0"/>
          <w:divBdr>
            <w:top w:val="none" w:sz="0" w:space="0" w:color="auto"/>
            <w:left w:val="none" w:sz="0" w:space="0" w:color="auto"/>
            <w:bottom w:val="none" w:sz="0" w:space="0" w:color="auto"/>
            <w:right w:val="none" w:sz="0" w:space="0" w:color="auto"/>
          </w:divBdr>
          <w:divsChild>
            <w:div w:id="1674723473">
              <w:marLeft w:val="0"/>
              <w:marRight w:val="0"/>
              <w:marTop w:val="0"/>
              <w:marBottom w:val="0"/>
              <w:divBdr>
                <w:top w:val="none" w:sz="0" w:space="0" w:color="auto"/>
                <w:left w:val="none" w:sz="0" w:space="0" w:color="auto"/>
                <w:bottom w:val="none" w:sz="0" w:space="0" w:color="auto"/>
                <w:right w:val="none" w:sz="0" w:space="0" w:color="auto"/>
              </w:divBdr>
            </w:div>
            <w:div w:id="246692414">
              <w:marLeft w:val="0"/>
              <w:marRight w:val="0"/>
              <w:marTop w:val="0"/>
              <w:marBottom w:val="0"/>
              <w:divBdr>
                <w:top w:val="none" w:sz="0" w:space="0" w:color="auto"/>
                <w:left w:val="none" w:sz="0" w:space="0" w:color="auto"/>
                <w:bottom w:val="none" w:sz="0" w:space="0" w:color="auto"/>
                <w:right w:val="none" w:sz="0" w:space="0" w:color="auto"/>
              </w:divBdr>
            </w:div>
            <w:div w:id="17593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959">
      <w:bodyDiv w:val="1"/>
      <w:marLeft w:val="0"/>
      <w:marRight w:val="0"/>
      <w:marTop w:val="0"/>
      <w:marBottom w:val="0"/>
      <w:divBdr>
        <w:top w:val="none" w:sz="0" w:space="0" w:color="auto"/>
        <w:left w:val="none" w:sz="0" w:space="0" w:color="auto"/>
        <w:bottom w:val="none" w:sz="0" w:space="0" w:color="auto"/>
        <w:right w:val="none" w:sz="0" w:space="0" w:color="auto"/>
      </w:divBdr>
      <w:divsChild>
        <w:div w:id="675036019">
          <w:marLeft w:val="0"/>
          <w:marRight w:val="0"/>
          <w:marTop w:val="0"/>
          <w:marBottom w:val="0"/>
          <w:divBdr>
            <w:top w:val="none" w:sz="0" w:space="0" w:color="auto"/>
            <w:left w:val="none" w:sz="0" w:space="0" w:color="auto"/>
            <w:bottom w:val="none" w:sz="0" w:space="0" w:color="auto"/>
            <w:right w:val="none" w:sz="0" w:space="0" w:color="auto"/>
          </w:divBdr>
          <w:divsChild>
            <w:div w:id="529414539">
              <w:marLeft w:val="0"/>
              <w:marRight w:val="0"/>
              <w:marTop w:val="0"/>
              <w:marBottom w:val="0"/>
              <w:divBdr>
                <w:top w:val="none" w:sz="0" w:space="0" w:color="auto"/>
                <w:left w:val="none" w:sz="0" w:space="0" w:color="auto"/>
                <w:bottom w:val="none" w:sz="0" w:space="0" w:color="auto"/>
                <w:right w:val="none" w:sz="0" w:space="0" w:color="auto"/>
              </w:divBdr>
            </w:div>
            <w:div w:id="794181511">
              <w:marLeft w:val="0"/>
              <w:marRight w:val="0"/>
              <w:marTop w:val="0"/>
              <w:marBottom w:val="0"/>
              <w:divBdr>
                <w:top w:val="none" w:sz="0" w:space="0" w:color="auto"/>
                <w:left w:val="none" w:sz="0" w:space="0" w:color="auto"/>
                <w:bottom w:val="none" w:sz="0" w:space="0" w:color="auto"/>
                <w:right w:val="none" w:sz="0" w:space="0" w:color="auto"/>
              </w:divBdr>
            </w:div>
            <w:div w:id="77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4946">
      <w:bodyDiv w:val="1"/>
      <w:marLeft w:val="0"/>
      <w:marRight w:val="0"/>
      <w:marTop w:val="0"/>
      <w:marBottom w:val="0"/>
      <w:divBdr>
        <w:top w:val="none" w:sz="0" w:space="0" w:color="auto"/>
        <w:left w:val="none" w:sz="0" w:space="0" w:color="auto"/>
        <w:bottom w:val="none" w:sz="0" w:space="0" w:color="auto"/>
        <w:right w:val="none" w:sz="0" w:space="0" w:color="auto"/>
      </w:divBdr>
      <w:divsChild>
        <w:div w:id="1872038231">
          <w:marLeft w:val="0"/>
          <w:marRight w:val="0"/>
          <w:marTop w:val="0"/>
          <w:marBottom w:val="0"/>
          <w:divBdr>
            <w:top w:val="none" w:sz="0" w:space="0" w:color="auto"/>
            <w:left w:val="none" w:sz="0" w:space="0" w:color="auto"/>
            <w:bottom w:val="none" w:sz="0" w:space="0" w:color="auto"/>
            <w:right w:val="none" w:sz="0" w:space="0" w:color="auto"/>
          </w:divBdr>
          <w:divsChild>
            <w:div w:id="1391733431">
              <w:marLeft w:val="0"/>
              <w:marRight w:val="0"/>
              <w:marTop w:val="0"/>
              <w:marBottom w:val="0"/>
              <w:divBdr>
                <w:top w:val="none" w:sz="0" w:space="0" w:color="auto"/>
                <w:left w:val="none" w:sz="0" w:space="0" w:color="auto"/>
                <w:bottom w:val="none" w:sz="0" w:space="0" w:color="auto"/>
                <w:right w:val="none" w:sz="0" w:space="0" w:color="auto"/>
              </w:divBdr>
            </w:div>
            <w:div w:id="850723016">
              <w:marLeft w:val="0"/>
              <w:marRight w:val="0"/>
              <w:marTop w:val="0"/>
              <w:marBottom w:val="0"/>
              <w:divBdr>
                <w:top w:val="none" w:sz="0" w:space="0" w:color="auto"/>
                <w:left w:val="none" w:sz="0" w:space="0" w:color="auto"/>
                <w:bottom w:val="none" w:sz="0" w:space="0" w:color="auto"/>
                <w:right w:val="none" w:sz="0" w:space="0" w:color="auto"/>
              </w:divBdr>
            </w:div>
            <w:div w:id="150298907">
              <w:marLeft w:val="0"/>
              <w:marRight w:val="0"/>
              <w:marTop w:val="0"/>
              <w:marBottom w:val="0"/>
              <w:divBdr>
                <w:top w:val="none" w:sz="0" w:space="0" w:color="auto"/>
                <w:left w:val="none" w:sz="0" w:space="0" w:color="auto"/>
                <w:bottom w:val="none" w:sz="0" w:space="0" w:color="auto"/>
                <w:right w:val="none" w:sz="0" w:space="0" w:color="auto"/>
              </w:divBdr>
            </w:div>
            <w:div w:id="16238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494">
      <w:bodyDiv w:val="1"/>
      <w:marLeft w:val="0"/>
      <w:marRight w:val="0"/>
      <w:marTop w:val="0"/>
      <w:marBottom w:val="0"/>
      <w:divBdr>
        <w:top w:val="none" w:sz="0" w:space="0" w:color="auto"/>
        <w:left w:val="none" w:sz="0" w:space="0" w:color="auto"/>
        <w:bottom w:val="none" w:sz="0" w:space="0" w:color="auto"/>
        <w:right w:val="none" w:sz="0" w:space="0" w:color="auto"/>
      </w:divBdr>
      <w:divsChild>
        <w:div w:id="1406950092">
          <w:marLeft w:val="0"/>
          <w:marRight w:val="0"/>
          <w:marTop w:val="0"/>
          <w:marBottom w:val="0"/>
          <w:divBdr>
            <w:top w:val="none" w:sz="0" w:space="0" w:color="auto"/>
            <w:left w:val="none" w:sz="0" w:space="0" w:color="auto"/>
            <w:bottom w:val="none" w:sz="0" w:space="0" w:color="auto"/>
            <w:right w:val="none" w:sz="0" w:space="0" w:color="auto"/>
          </w:divBdr>
          <w:divsChild>
            <w:div w:id="1724449288">
              <w:marLeft w:val="0"/>
              <w:marRight w:val="0"/>
              <w:marTop w:val="0"/>
              <w:marBottom w:val="0"/>
              <w:divBdr>
                <w:top w:val="none" w:sz="0" w:space="0" w:color="auto"/>
                <w:left w:val="none" w:sz="0" w:space="0" w:color="auto"/>
                <w:bottom w:val="none" w:sz="0" w:space="0" w:color="auto"/>
                <w:right w:val="none" w:sz="0" w:space="0" w:color="auto"/>
              </w:divBdr>
            </w:div>
            <w:div w:id="1716272860">
              <w:marLeft w:val="0"/>
              <w:marRight w:val="0"/>
              <w:marTop w:val="0"/>
              <w:marBottom w:val="0"/>
              <w:divBdr>
                <w:top w:val="none" w:sz="0" w:space="0" w:color="auto"/>
                <w:left w:val="none" w:sz="0" w:space="0" w:color="auto"/>
                <w:bottom w:val="none" w:sz="0" w:space="0" w:color="auto"/>
                <w:right w:val="none" w:sz="0" w:space="0" w:color="auto"/>
              </w:divBdr>
            </w:div>
            <w:div w:id="6641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1947">
      <w:bodyDiv w:val="1"/>
      <w:marLeft w:val="0"/>
      <w:marRight w:val="0"/>
      <w:marTop w:val="0"/>
      <w:marBottom w:val="0"/>
      <w:divBdr>
        <w:top w:val="none" w:sz="0" w:space="0" w:color="auto"/>
        <w:left w:val="none" w:sz="0" w:space="0" w:color="auto"/>
        <w:bottom w:val="none" w:sz="0" w:space="0" w:color="auto"/>
        <w:right w:val="none" w:sz="0" w:space="0" w:color="auto"/>
      </w:divBdr>
      <w:divsChild>
        <w:div w:id="243564435">
          <w:marLeft w:val="0"/>
          <w:marRight w:val="0"/>
          <w:marTop w:val="0"/>
          <w:marBottom w:val="0"/>
          <w:divBdr>
            <w:top w:val="none" w:sz="0" w:space="0" w:color="auto"/>
            <w:left w:val="none" w:sz="0" w:space="0" w:color="auto"/>
            <w:bottom w:val="none" w:sz="0" w:space="0" w:color="auto"/>
            <w:right w:val="none" w:sz="0" w:space="0" w:color="auto"/>
          </w:divBdr>
          <w:divsChild>
            <w:div w:id="1808738590">
              <w:marLeft w:val="0"/>
              <w:marRight w:val="0"/>
              <w:marTop w:val="0"/>
              <w:marBottom w:val="0"/>
              <w:divBdr>
                <w:top w:val="none" w:sz="0" w:space="0" w:color="auto"/>
                <w:left w:val="none" w:sz="0" w:space="0" w:color="auto"/>
                <w:bottom w:val="none" w:sz="0" w:space="0" w:color="auto"/>
                <w:right w:val="none" w:sz="0" w:space="0" w:color="auto"/>
              </w:divBdr>
            </w:div>
            <w:div w:id="131405331">
              <w:marLeft w:val="0"/>
              <w:marRight w:val="0"/>
              <w:marTop w:val="0"/>
              <w:marBottom w:val="0"/>
              <w:divBdr>
                <w:top w:val="none" w:sz="0" w:space="0" w:color="auto"/>
                <w:left w:val="none" w:sz="0" w:space="0" w:color="auto"/>
                <w:bottom w:val="none" w:sz="0" w:space="0" w:color="auto"/>
                <w:right w:val="none" w:sz="0" w:space="0" w:color="auto"/>
              </w:divBdr>
            </w:div>
            <w:div w:id="1583947789">
              <w:marLeft w:val="0"/>
              <w:marRight w:val="0"/>
              <w:marTop w:val="0"/>
              <w:marBottom w:val="0"/>
              <w:divBdr>
                <w:top w:val="none" w:sz="0" w:space="0" w:color="auto"/>
                <w:left w:val="none" w:sz="0" w:space="0" w:color="auto"/>
                <w:bottom w:val="none" w:sz="0" w:space="0" w:color="auto"/>
                <w:right w:val="none" w:sz="0" w:space="0" w:color="auto"/>
              </w:divBdr>
            </w:div>
            <w:div w:id="7352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2829">
      <w:bodyDiv w:val="1"/>
      <w:marLeft w:val="0"/>
      <w:marRight w:val="0"/>
      <w:marTop w:val="0"/>
      <w:marBottom w:val="0"/>
      <w:divBdr>
        <w:top w:val="none" w:sz="0" w:space="0" w:color="auto"/>
        <w:left w:val="none" w:sz="0" w:space="0" w:color="auto"/>
        <w:bottom w:val="none" w:sz="0" w:space="0" w:color="auto"/>
        <w:right w:val="none" w:sz="0" w:space="0" w:color="auto"/>
      </w:divBdr>
      <w:divsChild>
        <w:div w:id="1723284827">
          <w:marLeft w:val="0"/>
          <w:marRight w:val="0"/>
          <w:marTop w:val="0"/>
          <w:marBottom w:val="0"/>
          <w:divBdr>
            <w:top w:val="none" w:sz="0" w:space="0" w:color="auto"/>
            <w:left w:val="none" w:sz="0" w:space="0" w:color="auto"/>
            <w:bottom w:val="none" w:sz="0" w:space="0" w:color="auto"/>
            <w:right w:val="none" w:sz="0" w:space="0" w:color="auto"/>
          </w:divBdr>
          <w:divsChild>
            <w:div w:id="1149902166">
              <w:marLeft w:val="0"/>
              <w:marRight w:val="0"/>
              <w:marTop w:val="0"/>
              <w:marBottom w:val="0"/>
              <w:divBdr>
                <w:top w:val="none" w:sz="0" w:space="0" w:color="auto"/>
                <w:left w:val="none" w:sz="0" w:space="0" w:color="auto"/>
                <w:bottom w:val="none" w:sz="0" w:space="0" w:color="auto"/>
                <w:right w:val="none" w:sz="0" w:space="0" w:color="auto"/>
              </w:divBdr>
            </w:div>
            <w:div w:id="2137335249">
              <w:marLeft w:val="0"/>
              <w:marRight w:val="0"/>
              <w:marTop w:val="0"/>
              <w:marBottom w:val="0"/>
              <w:divBdr>
                <w:top w:val="none" w:sz="0" w:space="0" w:color="auto"/>
                <w:left w:val="none" w:sz="0" w:space="0" w:color="auto"/>
                <w:bottom w:val="none" w:sz="0" w:space="0" w:color="auto"/>
                <w:right w:val="none" w:sz="0" w:space="0" w:color="auto"/>
              </w:divBdr>
            </w:div>
            <w:div w:id="1314524182">
              <w:marLeft w:val="0"/>
              <w:marRight w:val="0"/>
              <w:marTop w:val="0"/>
              <w:marBottom w:val="0"/>
              <w:divBdr>
                <w:top w:val="none" w:sz="0" w:space="0" w:color="auto"/>
                <w:left w:val="none" w:sz="0" w:space="0" w:color="auto"/>
                <w:bottom w:val="none" w:sz="0" w:space="0" w:color="auto"/>
                <w:right w:val="none" w:sz="0" w:space="0" w:color="auto"/>
              </w:divBdr>
            </w:div>
            <w:div w:id="1111320562">
              <w:marLeft w:val="0"/>
              <w:marRight w:val="0"/>
              <w:marTop w:val="0"/>
              <w:marBottom w:val="0"/>
              <w:divBdr>
                <w:top w:val="none" w:sz="0" w:space="0" w:color="auto"/>
                <w:left w:val="none" w:sz="0" w:space="0" w:color="auto"/>
                <w:bottom w:val="none" w:sz="0" w:space="0" w:color="auto"/>
                <w:right w:val="none" w:sz="0" w:space="0" w:color="auto"/>
              </w:divBdr>
            </w:div>
            <w:div w:id="1604680858">
              <w:marLeft w:val="0"/>
              <w:marRight w:val="0"/>
              <w:marTop w:val="0"/>
              <w:marBottom w:val="0"/>
              <w:divBdr>
                <w:top w:val="none" w:sz="0" w:space="0" w:color="auto"/>
                <w:left w:val="none" w:sz="0" w:space="0" w:color="auto"/>
                <w:bottom w:val="none" w:sz="0" w:space="0" w:color="auto"/>
                <w:right w:val="none" w:sz="0" w:space="0" w:color="auto"/>
              </w:divBdr>
            </w:div>
            <w:div w:id="15958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2695">
      <w:bodyDiv w:val="1"/>
      <w:marLeft w:val="0"/>
      <w:marRight w:val="0"/>
      <w:marTop w:val="0"/>
      <w:marBottom w:val="0"/>
      <w:divBdr>
        <w:top w:val="none" w:sz="0" w:space="0" w:color="auto"/>
        <w:left w:val="none" w:sz="0" w:space="0" w:color="auto"/>
        <w:bottom w:val="none" w:sz="0" w:space="0" w:color="auto"/>
        <w:right w:val="none" w:sz="0" w:space="0" w:color="auto"/>
      </w:divBdr>
      <w:divsChild>
        <w:div w:id="1735464197">
          <w:marLeft w:val="0"/>
          <w:marRight w:val="0"/>
          <w:marTop w:val="0"/>
          <w:marBottom w:val="0"/>
          <w:divBdr>
            <w:top w:val="none" w:sz="0" w:space="0" w:color="auto"/>
            <w:left w:val="none" w:sz="0" w:space="0" w:color="auto"/>
            <w:bottom w:val="none" w:sz="0" w:space="0" w:color="auto"/>
            <w:right w:val="none" w:sz="0" w:space="0" w:color="auto"/>
          </w:divBdr>
          <w:divsChild>
            <w:div w:id="487744655">
              <w:marLeft w:val="0"/>
              <w:marRight w:val="0"/>
              <w:marTop w:val="0"/>
              <w:marBottom w:val="0"/>
              <w:divBdr>
                <w:top w:val="none" w:sz="0" w:space="0" w:color="auto"/>
                <w:left w:val="none" w:sz="0" w:space="0" w:color="auto"/>
                <w:bottom w:val="none" w:sz="0" w:space="0" w:color="auto"/>
                <w:right w:val="none" w:sz="0" w:space="0" w:color="auto"/>
              </w:divBdr>
            </w:div>
            <w:div w:id="14867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3373">
      <w:bodyDiv w:val="1"/>
      <w:marLeft w:val="0"/>
      <w:marRight w:val="0"/>
      <w:marTop w:val="0"/>
      <w:marBottom w:val="0"/>
      <w:divBdr>
        <w:top w:val="none" w:sz="0" w:space="0" w:color="auto"/>
        <w:left w:val="none" w:sz="0" w:space="0" w:color="auto"/>
        <w:bottom w:val="none" w:sz="0" w:space="0" w:color="auto"/>
        <w:right w:val="none" w:sz="0" w:space="0" w:color="auto"/>
      </w:divBdr>
      <w:divsChild>
        <w:div w:id="1970017364">
          <w:marLeft w:val="0"/>
          <w:marRight w:val="0"/>
          <w:marTop w:val="0"/>
          <w:marBottom w:val="0"/>
          <w:divBdr>
            <w:top w:val="none" w:sz="0" w:space="0" w:color="auto"/>
            <w:left w:val="none" w:sz="0" w:space="0" w:color="auto"/>
            <w:bottom w:val="none" w:sz="0" w:space="0" w:color="auto"/>
            <w:right w:val="none" w:sz="0" w:space="0" w:color="auto"/>
          </w:divBdr>
          <w:divsChild>
            <w:div w:id="1992979317">
              <w:marLeft w:val="0"/>
              <w:marRight w:val="0"/>
              <w:marTop w:val="0"/>
              <w:marBottom w:val="0"/>
              <w:divBdr>
                <w:top w:val="none" w:sz="0" w:space="0" w:color="auto"/>
                <w:left w:val="none" w:sz="0" w:space="0" w:color="auto"/>
                <w:bottom w:val="none" w:sz="0" w:space="0" w:color="auto"/>
                <w:right w:val="none" w:sz="0" w:space="0" w:color="auto"/>
              </w:divBdr>
            </w:div>
            <w:div w:id="1870604849">
              <w:marLeft w:val="0"/>
              <w:marRight w:val="0"/>
              <w:marTop w:val="0"/>
              <w:marBottom w:val="0"/>
              <w:divBdr>
                <w:top w:val="none" w:sz="0" w:space="0" w:color="auto"/>
                <w:left w:val="none" w:sz="0" w:space="0" w:color="auto"/>
                <w:bottom w:val="none" w:sz="0" w:space="0" w:color="auto"/>
                <w:right w:val="none" w:sz="0" w:space="0" w:color="auto"/>
              </w:divBdr>
            </w:div>
            <w:div w:id="493761243">
              <w:marLeft w:val="0"/>
              <w:marRight w:val="0"/>
              <w:marTop w:val="0"/>
              <w:marBottom w:val="0"/>
              <w:divBdr>
                <w:top w:val="none" w:sz="0" w:space="0" w:color="auto"/>
                <w:left w:val="none" w:sz="0" w:space="0" w:color="auto"/>
                <w:bottom w:val="none" w:sz="0" w:space="0" w:color="auto"/>
                <w:right w:val="none" w:sz="0" w:space="0" w:color="auto"/>
              </w:divBdr>
            </w:div>
            <w:div w:id="593559600">
              <w:marLeft w:val="0"/>
              <w:marRight w:val="0"/>
              <w:marTop w:val="0"/>
              <w:marBottom w:val="0"/>
              <w:divBdr>
                <w:top w:val="none" w:sz="0" w:space="0" w:color="auto"/>
                <w:left w:val="none" w:sz="0" w:space="0" w:color="auto"/>
                <w:bottom w:val="none" w:sz="0" w:space="0" w:color="auto"/>
                <w:right w:val="none" w:sz="0" w:space="0" w:color="auto"/>
              </w:divBdr>
            </w:div>
            <w:div w:id="1234389176">
              <w:marLeft w:val="0"/>
              <w:marRight w:val="0"/>
              <w:marTop w:val="0"/>
              <w:marBottom w:val="0"/>
              <w:divBdr>
                <w:top w:val="none" w:sz="0" w:space="0" w:color="auto"/>
                <w:left w:val="none" w:sz="0" w:space="0" w:color="auto"/>
                <w:bottom w:val="none" w:sz="0" w:space="0" w:color="auto"/>
                <w:right w:val="none" w:sz="0" w:space="0" w:color="auto"/>
              </w:divBdr>
            </w:div>
            <w:div w:id="1253588664">
              <w:marLeft w:val="0"/>
              <w:marRight w:val="0"/>
              <w:marTop w:val="0"/>
              <w:marBottom w:val="0"/>
              <w:divBdr>
                <w:top w:val="none" w:sz="0" w:space="0" w:color="auto"/>
                <w:left w:val="none" w:sz="0" w:space="0" w:color="auto"/>
                <w:bottom w:val="none" w:sz="0" w:space="0" w:color="auto"/>
                <w:right w:val="none" w:sz="0" w:space="0" w:color="auto"/>
              </w:divBdr>
            </w:div>
            <w:div w:id="1082217216">
              <w:marLeft w:val="0"/>
              <w:marRight w:val="0"/>
              <w:marTop w:val="0"/>
              <w:marBottom w:val="0"/>
              <w:divBdr>
                <w:top w:val="none" w:sz="0" w:space="0" w:color="auto"/>
                <w:left w:val="none" w:sz="0" w:space="0" w:color="auto"/>
                <w:bottom w:val="none" w:sz="0" w:space="0" w:color="auto"/>
                <w:right w:val="none" w:sz="0" w:space="0" w:color="auto"/>
              </w:divBdr>
            </w:div>
            <w:div w:id="1121918764">
              <w:marLeft w:val="0"/>
              <w:marRight w:val="0"/>
              <w:marTop w:val="0"/>
              <w:marBottom w:val="0"/>
              <w:divBdr>
                <w:top w:val="none" w:sz="0" w:space="0" w:color="auto"/>
                <w:left w:val="none" w:sz="0" w:space="0" w:color="auto"/>
                <w:bottom w:val="none" w:sz="0" w:space="0" w:color="auto"/>
                <w:right w:val="none" w:sz="0" w:space="0" w:color="auto"/>
              </w:divBdr>
            </w:div>
            <w:div w:id="1982926925">
              <w:marLeft w:val="0"/>
              <w:marRight w:val="0"/>
              <w:marTop w:val="0"/>
              <w:marBottom w:val="0"/>
              <w:divBdr>
                <w:top w:val="none" w:sz="0" w:space="0" w:color="auto"/>
                <w:left w:val="none" w:sz="0" w:space="0" w:color="auto"/>
                <w:bottom w:val="none" w:sz="0" w:space="0" w:color="auto"/>
                <w:right w:val="none" w:sz="0" w:space="0" w:color="auto"/>
              </w:divBdr>
            </w:div>
            <w:div w:id="1782068846">
              <w:marLeft w:val="0"/>
              <w:marRight w:val="0"/>
              <w:marTop w:val="0"/>
              <w:marBottom w:val="0"/>
              <w:divBdr>
                <w:top w:val="none" w:sz="0" w:space="0" w:color="auto"/>
                <w:left w:val="none" w:sz="0" w:space="0" w:color="auto"/>
                <w:bottom w:val="none" w:sz="0" w:space="0" w:color="auto"/>
                <w:right w:val="none" w:sz="0" w:space="0" w:color="auto"/>
              </w:divBdr>
            </w:div>
            <w:div w:id="779840897">
              <w:marLeft w:val="0"/>
              <w:marRight w:val="0"/>
              <w:marTop w:val="0"/>
              <w:marBottom w:val="0"/>
              <w:divBdr>
                <w:top w:val="none" w:sz="0" w:space="0" w:color="auto"/>
                <w:left w:val="none" w:sz="0" w:space="0" w:color="auto"/>
                <w:bottom w:val="none" w:sz="0" w:space="0" w:color="auto"/>
                <w:right w:val="none" w:sz="0" w:space="0" w:color="auto"/>
              </w:divBdr>
            </w:div>
            <w:div w:id="579293347">
              <w:marLeft w:val="0"/>
              <w:marRight w:val="0"/>
              <w:marTop w:val="0"/>
              <w:marBottom w:val="0"/>
              <w:divBdr>
                <w:top w:val="none" w:sz="0" w:space="0" w:color="auto"/>
                <w:left w:val="none" w:sz="0" w:space="0" w:color="auto"/>
                <w:bottom w:val="none" w:sz="0" w:space="0" w:color="auto"/>
                <w:right w:val="none" w:sz="0" w:space="0" w:color="auto"/>
              </w:divBdr>
            </w:div>
            <w:div w:id="276983233">
              <w:marLeft w:val="0"/>
              <w:marRight w:val="0"/>
              <w:marTop w:val="0"/>
              <w:marBottom w:val="0"/>
              <w:divBdr>
                <w:top w:val="none" w:sz="0" w:space="0" w:color="auto"/>
                <w:left w:val="none" w:sz="0" w:space="0" w:color="auto"/>
                <w:bottom w:val="none" w:sz="0" w:space="0" w:color="auto"/>
                <w:right w:val="none" w:sz="0" w:space="0" w:color="auto"/>
              </w:divBdr>
            </w:div>
            <w:div w:id="6864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3660">
      <w:bodyDiv w:val="1"/>
      <w:marLeft w:val="0"/>
      <w:marRight w:val="0"/>
      <w:marTop w:val="0"/>
      <w:marBottom w:val="0"/>
      <w:divBdr>
        <w:top w:val="none" w:sz="0" w:space="0" w:color="auto"/>
        <w:left w:val="none" w:sz="0" w:space="0" w:color="auto"/>
        <w:bottom w:val="none" w:sz="0" w:space="0" w:color="auto"/>
        <w:right w:val="none" w:sz="0" w:space="0" w:color="auto"/>
      </w:divBdr>
      <w:divsChild>
        <w:div w:id="306936246">
          <w:marLeft w:val="0"/>
          <w:marRight w:val="0"/>
          <w:marTop w:val="0"/>
          <w:marBottom w:val="0"/>
          <w:divBdr>
            <w:top w:val="none" w:sz="0" w:space="0" w:color="auto"/>
            <w:left w:val="none" w:sz="0" w:space="0" w:color="auto"/>
            <w:bottom w:val="none" w:sz="0" w:space="0" w:color="auto"/>
            <w:right w:val="none" w:sz="0" w:space="0" w:color="auto"/>
          </w:divBdr>
          <w:divsChild>
            <w:div w:id="125003949">
              <w:marLeft w:val="0"/>
              <w:marRight w:val="0"/>
              <w:marTop w:val="0"/>
              <w:marBottom w:val="0"/>
              <w:divBdr>
                <w:top w:val="none" w:sz="0" w:space="0" w:color="auto"/>
                <w:left w:val="none" w:sz="0" w:space="0" w:color="auto"/>
                <w:bottom w:val="none" w:sz="0" w:space="0" w:color="auto"/>
                <w:right w:val="none" w:sz="0" w:space="0" w:color="auto"/>
              </w:divBdr>
            </w:div>
            <w:div w:id="1265655038">
              <w:marLeft w:val="0"/>
              <w:marRight w:val="0"/>
              <w:marTop w:val="0"/>
              <w:marBottom w:val="0"/>
              <w:divBdr>
                <w:top w:val="none" w:sz="0" w:space="0" w:color="auto"/>
                <w:left w:val="none" w:sz="0" w:space="0" w:color="auto"/>
                <w:bottom w:val="none" w:sz="0" w:space="0" w:color="auto"/>
                <w:right w:val="none" w:sz="0" w:space="0" w:color="auto"/>
              </w:divBdr>
            </w:div>
            <w:div w:id="763650371">
              <w:marLeft w:val="0"/>
              <w:marRight w:val="0"/>
              <w:marTop w:val="0"/>
              <w:marBottom w:val="0"/>
              <w:divBdr>
                <w:top w:val="none" w:sz="0" w:space="0" w:color="auto"/>
                <w:left w:val="none" w:sz="0" w:space="0" w:color="auto"/>
                <w:bottom w:val="none" w:sz="0" w:space="0" w:color="auto"/>
                <w:right w:val="none" w:sz="0" w:space="0" w:color="auto"/>
              </w:divBdr>
            </w:div>
            <w:div w:id="1526599251">
              <w:marLeft w:val="0"/>
              <w:marRight w:val="0"/>
              <w:marTop w:val="0"/>
              <w:marBottom w:val="0"/>
              <w:divBdr>
                <w:top w:val="none" w:sz="0" w:space="0" w:color="auto"/>
                <w:left w:val="none" w:sz="0" w:space="0" w:color="auto"/>
                <w:bottom w:val="none" w:sz="0" w:space="0" w:color="auto"/>
                <w:right w:val="none" w:sz="0" w:space="0" w:color="auto"/>
              </w:divBdr>
            </w:div>
            <w:div w:id="1989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080">
      <w:bodyDiv w:val="1"/>
      <w:marLeft w:val="0"/>
      <w:marRight w:val="0"/>
      <w:marTop w:val="0"/>
      <w:marBottom w:val="0"/>
      <w:divBdr>
        <w:top w:val="none" w:sz="0" w:space="0" w:color="auto"/>
        <w:left w:val="none" w:sz="0" w:space="0" w:color="auto"/>
        <w:bottom w:val="none" w:sz="0" w:space="0" w:color="auto"/>
        <w:right w:val="none" w:sz="0" w:space="0" w:color="auto"/>
      </w:divBdr>
      <w:divsChild>
        <w:div w:id="1806579531">
          <w:marLeft w:val="0"/>
          <w:marRight w:val="0"/>
          <w:marTop w:val="0"/>
          <w:marBottom w:val="0"/>
          <w:divBdr>
            <w:top w:val="none" w:sz="0" w:space="0" w:color="auto"/>
            <w:left w:val="none" w:sz="0" w:space="0" w:color="auto"/>
            <w:bottom w:val="none" w:sz="0" w:space="0" w:color="auto"/>
            <w:right w:val="none" w:sz="0" w:space="0" w:color="auto"/>
          </w:divBdr>
          <w:divsChild>
            <w:div w:id="1278367428">
              <w:marLeft w:val="0"/>
              <w:marRight w:val="0"/>
              <w:marTop w:val="0"/>
              <w:marBottom w:val="0"/>
              <w:divBdr>
                <w:top w:val="none" w:sz="0" w:space="0" w:color="auto"/>
                <w:left w:val="none" w:sz="0" w:space="0" w:color="auto"/>
                <w:bottom w:val="none" w:sz="0" w:space="0" w:color="auto"/>
                <w:right w:val="none" w:sz="0" w:space="0" w:color="auto"/>
              </w:divBdr>
            </w:div>
            <w:div w:id="1052147478">
              <w:marLeft w:val="0"/>
              <w:marRight w:val="0"/>
              <w:marTop w:val="0"/>
              <w:marBottom w:val="0"/>
              <w:divBdr>
                <w:top w:val="none" w:sz="0" w:space="0" w:color="auto"/>
                <w:left w:val="none" w:sz="0" w:space="0" w:color="auto"/>
                <w:bottom w:val="none" w:sz="0" w:space="0" w:color="auto"/>
                <w:right w:val="none" w:sz="0" w:space="0" w:color="auto"/>
              </w:divBdr>
            </w:div>
            <w:div w:id="468674434">
              <w:marLeft w:val="0"/>
              <w:marRight w:val="0"/>
              <w:marTop w:val="0"/>
              <w:marBottom w:val="0"/>
              <w:divBdr>
                <w:top w:val="none" w:sz="0" w:space="0" w:color="auto"/>
                <w:left w:val="none" w:sz="0" w:space="0" w:color="auto"/>
                <w:bottom w:val="none" w:sz="0" w:space="0" w:color="auto"/>
                <w:right w:val="none" w:sz="0" w:space="0" w:color="auto"/>
              </w:divBdr>
            </w:div>
            <w:div w:id="212271784">
              <w:marLeft w:val="0"/>
              <w:marRight w:val="0"/>
              <w:marTop w:val="0"/>
              <w:marBottom w:val="0"/>
              <w:divBdr>
                <w:top w:val="none" w:sz="0" w:space="0" w:color="auto"/>
                <w:left w:val="none" w:sz="0" w:space="0" w:color="auto"/>
                <w:bottom w:val="none" w:sz="0" w:space="0" w:color="auto"/>
                <w:right w:val="none" w:sz="0" w:space="0" w:color="auto"/>
              </w:divBdr>
            </w:div>
            <w:div w:id="1646546820">
              <w:marLeft w:val="0"/>
              <w:marRight w:val="0"/>
              <w:marTop w:val="0"/>
              <w:marBottom w:val="0"/>
              <w:divBdr>
                <w:top w:val="none" w:sz="0" w:space="0" w:color="auto"/>
                <w:left w:val="none" w:sz="0" w:space="0" w:color="auto"/>
                <w:bottom w:val="none" w:sz="0" w:space="0" w:color="auto"/>
                <w:right w:val="none" w:sz="0" w:space="0" w:color="auto"/>
              </w:divBdr>
            </w:div>
            <w:div w:id="5619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784">
      <w:bodyDiv w:val="1"/>
      <w:marLeft w:val="0"/>
      <w:marRight w:val="0"/>
      <w:marTop w:val="0"/>
      <w:marBottom w:val="0"/>
      <w:divBdr>
        <w:top w:val="none" w:sz="0" w:space="0" w:color="auto"/>
        <w:left w:val="none" w:sz="0" w:space="0" w:color="auto"/>
        <w:bottom w:val="none" w:sz="0" w:space="0" w:color="auto"/>
        <w:right w:val="none" w:sz="0" w:space="0" w:color="auto"/>
      </w:divBdr>
      <w:divsChild>
        <w:div w:id="578712840">
          <w:marLeft w:val="0"/>
          <w:marRight w:val="0"/>
          <w:marTop w:val="0"/>
          <w:marBottom w:val="0"/>
          <w:divBdr>
            <w:top w:val="none" w:sz="0" w:space="0" w:color="auto"/>
            <w:left w:val="none" w:sz="0" w:space="0" w:color="auto"/>
            <w:bottom w:val="none" w:sz="0" w:space="0" w:color="auto"/>
            <w:right w:val="none" w:sz="0" w:space="0" w:color="auto"/>
          </w:divBdr>
          <w:divsChild>
            <w:div w:id="1186791529">
              <w:marLeft w:val="0"/>
              <w:marRight w:val="0"/>
              <w:marTop w:val="0"/>
              <w:marBottom w:val="0"/>
              <w:divBdr>
                <w:top w:val="none" w:sz="0" w:space="0" w:color="auto"/>
                <w:left w:val="none" w:sz="0" w:space="0" w:color="auto"/>
                <w:bottom w:val="none" w:sz="0" w:space="0" w:color="auto"/>
                <w:right w:val="none" w:sz="0" w:space="0" w:color="auto"/>
              </w:divBdr>
            </w:div>
            <w:div w:id="985008132">
              <w:marLeft w:val="0"/>
              <w:marRight w:val="0"/>
              <w:marTop w:val="0"/>
              <w:marBottom w:val="0"/>
              <w:divBdr>
                <w:top w:val="none" w:sz="0" w:space="0" w:color="auto"/>
                <w:left w:val="none" w:sz="0" w:space="0" w:color="auto"/>
                <w:bottom w:val="none" w:sz="0" w:space="0" w:color="auto"/>
                <w:right w:val="none" w:sz="0" w:space="0" w:color="auto"/>
              </w:divBdr>
            </w:div>
            <w:div w:id="20675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9598">
      <w:bodyDiv w:val="1"/>
      <w:marLeft w:val="0"/>
      <w:marRight w:val="0"/>
      <w:marTop w:val="0"/>
      <w:marBottom w:val="0"/>
      <w:divBdr>
        <w:top w:val="none" w:sz="0" w:space="0" w:color="auto"/>
        <w:left w:val="none" w:sz="0" w:space="0" w:color="auto"/>
        <w:bottom w:val="none" w:sz="0" w:space="0" w:color="auto"/>
        <w:right w:val="none" w:sz="0" w:space="0" w:color="auto"/>
      </w:divBdr>
      <w:divsChild>
        <w:div w:id="431902014">
          <w:marLeft w:val="0"/>
          <w:marRight w:val="0"/>
          <w:marTop w:val="0"/>
          <w:marBottom w:val="0"/>
          <w:divBdr>
            <w:top w:val="none" w:sz="0" w:space="0" w:color="auto"/>
            <w:left w:val="none" w:sz="0" w:space="0" w:color="auto"/>
            <w:bottom w:val="none" w:sz="0" w:space="0" w:color="auto"/>
            <w:right w:val="none" w:sz="0" w:space="0" w:color="auto"/>
          </w:divBdr>
          <w:divsChild>
            <w:div w:id="375859151">
              <w:marLeft w:val="0"/>
              <w:marRight w:val="0"/>
              <w:marTop w:val="0"/>
              <w:marBottom w:val="0"/>
              <w:divBdr>
                <w:top w:val="none" w:sz="0" w:space="0" w:color="auto"/>
                <w:left w:val="none" w:sz="0" w:space="0" w:color="auto"/>
                <w:bottom w:val="none" w:sz="0" w:space="0" w:color="auto"/>
                <w:right w:val="none" w:sz="0" w:space="0" w:color="auto"/>
              </w:divBdr>
            </w:div>
            <w:div w:id="1448963422">
              <w:marLeft w:val="0"/>
              <w:marRight w:val="0"/>
              <w:marTop w:val="0"/>
              <w:marBottom w:val="0"/>
              <w:divBdr>
                <w:top w:val="none" w:sz="0" w:space="0" w:color="auto"/>
                <w:left w:val="none" w:sz="0" w:space="0" w:color="auto"/>
                <w:bottom w:val="none" w:sz="0" w:space="0" w:color="auto"/>
                <w:right w:val="none" w:sz="0" w:space="0" w:color="auto"/>
              </w:divBdr>
            </w:div>
            <w:div w:id="1655139286">
              <w:marLeft w:val="0"/>
              <w:marRight w:val="0"/>
              <w:marTop w:val="0"/>
              <w:marBottom w:val="0"/>
              <w:divBdr>
                <w:top w:val="none" w:sz="0" w:space="0" w:color="auto"/>
                <w:left w:val="none" w:sz="0" w:space="0" w:color="auto"/>
                <w:bottom w:val="none" w:sz="0" w:space="0" w:color="auto"/>
                <w:right w:val="none" w:sz="0" w:space="0" w:color="auto"/>
              </w:divBdr>
            </w:div>
            <w:div w:id="5790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5212">
      <w:bodyDiv w:val="1"/>
      <w:marLeft w:val="0"/>
      <w:marRight w:val="0"/>
      <w:marTop w:val="0"/>
      <w:marBottom w:val="0"/>
      <w:divBdr>
        <w:top w:val="none" w:sz="0" w:space="0" w:color="auto"/>
        <w:left w:val="none" w:sz="0" w:space="0" w:color="auto"/>
        <w:bottom w:val="none" w:sz="0" w:space="0" w:color="auto"/>
        <w:right w:val="none" w:sz="0" w:space="0" w:color="auto"/>
      </w:divBdr>
      <w:divsChild>
        <w:div w:id="823132583">
          <w:marLeft w:val="0"/>
          <w:marRight w:val="0"/>
          <w:marTop w:val="0"/>
          <w:marBottom w:val="0"/>
          <w:divBdr>
            <w:top w:val="none" w:sz="0" w:space="0" w:color="auto"/>
            <w:left w:val="none" w:sz="0" w:space="0" w:color="auto"/>
            <w:bottom w:val="none" w:sz="0" w:space="0" w:color="auto"/>
            <w:right w:val="none" w:sz="0" w:space="0" w:color="auto"/>
          </w:divBdr>
          <w:divsChild>
            <w:div w:id="18128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7395">
      <w:bodyDiv w:val="1"/>
      <w:marLeft w:val="0"/>
      <w:marRight w:val="0"/>
      <w:marTop w:val="0"/>
      <w:marBottom w:val="0"/>
      <w:divBdr>
        <w:top w:val="none" w:sz="0" w:space="0" w:color="auto"/>
        <w:left w:val="none" w:sz="0" w:space="0" w:color="auto"/>
        <w:bottom w:val="none" w:sz="0" w:space="0" w:color="auto"/>
        <w:right w:val="none" w:sz="0" w:space="0" w:color="auto"/>
      </w:divBdr>
      <w:divsChild>
        <w:div w:id="1994751238">
          <w:marLeft w:val="0"/>
          <w:marRight w:val="0"/>
          <w:marTop w:val="0"/>
          <w:marBottom w:val="0"/>
          <w:divBdr>
            <w:top w:val="none" w:sz="0" w:space="0" w:color="auto"/>
            <w:left w:val="none" w:sz="0" w:space="0" w:color="auto"/>
            <w:bottom w:val="none" w:sz="0" w:space="0" w:color="auto"/>
            <w:right w:val="none" w:sz="0" w:space="0" w:color="auto"/>
          </w:divBdr>
          <w:divsChild>
            <w:div w:id="737442029">
              <w:marLeft w:val="0"/>
              <w:marRight w:val="0"/>
              <w:marTop w:val="0"/>
              <w:marBottom w:val="0"/>
              <w:divBdr>
                <w:top w:val="none" w:sz="0" w:space="0" w:color="auto"/>
                <w:left w:val="none" w:sz="0" w:space="0" w:color="auto"/>
                <w:bottom w:val="none" w:sz="0" w:space="0" w:color="auto"/>
                <w:right w:val="none" w:sz="0" w:space="0" w:color="auto"/>
              </w:divBdr>
            </w:div>
            <w:div w:id="1224294755">
              <w:marLeft w:val="0"/>
              <w:marRight w:val="0"/>
              <w:marTop w:val="0"/>
              <w:marBottom w:val="0"/>
              <w:divBdr>
                <w:top w:val="none" w:sz="0" w:space="0" w:color="auto"/>
                <w:left w:val="none" w:sz="0" w:space="0" w:color="auto"/>
                <w:bottom w:val="none" w:sz="0" w:space="0" w:color="auto"/>
                <w:right w:val="none" w:sz="0" w:space="0" w:color="auto"/>
              </w:divBdr>
            </w:div>
            <w:div w:id="2073504079">
              <w:marLeft w:val="0"/>
              <w:marRight w:val="0"/>
              <w:marTop w:val="0"/>
              <w:marBottom w:val="0"/>
              <w:divBdr>
                <w:top w:val="none" w:sz="0" w:space="0" w:color="auto"/>
                <w:left w:val="none" w:sz="0" w:space="0" w:color="auto"/>
                <w:bottom w:val="none" w:sz="0" w:space="0" w:color="auto"/>
                <w:right w:val="none" w:sz="0" w:space="0" w:color="auto"/>
              </w:divBdr>
            </w:div>
            <w:div w:id="1423405313">
              <w:marLeft w:val="0"/>
              <w:marRight w:val="0"/>
              <w:marTop w:val="0"/>
              <w:marBottom w:val="0"/>
              <w:divBdr>
                <w:top w:val="none" w:sz="0" w:space="0" w:color="auto"/>
                <w:left w:val="none" w:sz="0" w:space="0" w:color="auto"/>
                <w:bottom w:val="none" w:sz="0" w:space="0" w:color="auto"/>
                <w:right w:val="none" w:sz="0" w:space="0" w:color="auto"/>
              </w:divBdr>
            </w:div>
            <w:div w:id="1773474700">
              <w:marLeft w:val="0"/>
              <w:marRight w:val="0"/>
              <w:marTop w:val="0"/>
              <w:marBottom w:val="0"/>
              <w:divBdr>
                <w:top w:val="none" w:sz="0" w:space="0" w:color="auto"/>
                <w:left w:val="none" w:sz="0" w:space="0" w:color="auto"/>
                <w:bottom w:val="none" w:sz="0" w:space="0" w:color="auto"/>
                <w:right w:val="none" w:sz="0" w:space="0" w:color="auto"/>
              </w:divBdr>
            </w:div>
            <w:div w:id="1938555719">
              <w:marLeft w:val="0"/>
              <w:marRight w:val="0"/>
              <w:marTop w:val="0"/>
              <w:marBottom w:val="0"/>
              <w:divBdr>
                <w:top w:val="none" w:sz="0" w:space="0" w:color="auto"/>
                <w:left w:val="none" w:sz="0" w:space="0" w:color="auto"/>
                <w:bottom w:val="none" w:sz="0" w:space="0" w:color="auto"/>
                <w:right w:val="none" w:sz="0" w:space="0" w:color="auto"/>
              </w:divBdr>
            </w:div>
            <w:div w:id="939869501">
              <w:marLeft w:val="0"/>
              <w:marRight w:val="0"/>
              <w:marTop w:val="0"/>
              <w:marBottom w:val="0"/>
              <w:divBdr>
                <w:top w:val="none" w:sz="0" w:space="0" w:color="auto"/>
                <w:left w:val="none" w:sz="0" w:space="0" w:color="auto"/>
                <w:bottom w:val="none" w:sz="0" w:space="0" w:color="auto"/>
                <w:right w:val="none" w:sz="0" w:space="0" w:color="auto"/>
              </w:divBdr>
            </w:div>
            <w:div w:id="1674255884">
              <w:marLeft w:val="0"/>
              <w:marRight w:val="0"/>
              <w:marTop w:val="0"/>
              <w:marBottom w:val="0"/>
              <w:divBdr>
                <w:top w:val="none" w:sz="0" w:space="0" w:color="auto"/>
                <w:left w:val="none" w:sz="0" w:space="0" w:color="auto"/>
                <w:bottom w:val="none" w:sz="0" w:space="0" w:color="auto"/>
                <w:right w:val="none" w:sz="0" w:space="0" w:color="auto"/>
              </w:divBdr>
            </w:div>
            <w:div w:id="1216550195">
              <w:marLeft w:val="0"/>
              <w:marRight w:val="0"/>
              <w:marTop w:val="0"/>
              <w:marBottom w:val="0"/>
              <w:divBdr>
                <w:top w:val="none" w:sz="0" w:space="0" w:color="auto"/>
                <w:left w:val="none" w:sz="0" w:space="0" w:color="auto"/>
                <w:bottom w:val="none" w:sz="0" w:space="0" w:color="auto"/>
                <w:right w:val="none" w:sz="0" w:space="0" w:color="auto"/>
              </w:divBdr>
            </w:div>
            <w:div w:id="1428040723">
              <w:marLeft w:val="0"/>
              <w:marRight w:val="0"/>
              <w:marTop w:val="0"/>
              <w:marBottom w:val="0"/>
              <w:divBdr>
                <w:top w:val="none" w:sz="0" w:space="0" w:color="auto"/>
                <w:left w:val="none" w:sz="0" w:space="0" w:color="auto"/>
                <w:bottom w:val="none" w:sz="0" w:space="0" w:color="auto"/>
                <w:right w:val="none" w:sz="0" w:space="0" w:color="auto"/>
              </w:divBdr>
            </w:div>
            <w:div w:id="1941252893">
              <w:marLeft w:val="0"/>
              <w:marRight w:val="0"/>
              <w:marTop w:val="0"/>
              <w:marBottom w:val="0"/>
              <w:divBdr>
                <w:top w:val="none" w:sz="0" w:space="0" w:color="auto"/>
                <w:left w:val="none" w:sz="0" w:space="0" w:color="auto"/>
                <w:bottom w:val="none" w:sz="0" w:space="0" w:color="auto"/>
                <w:right w:val="none" w:sz="0" w:space="0" w:color="auto"/>
              </w:divBdr>
            </w:div>
            <w:div w:id="2103915357">
              <w:marLeft w:val="0"/>
              <w:marRight w:val="0"/>
              <w:marTop w:val="0"/>
              <w:marBottom w:val="0"/>
              <w:divBdr>
                <w:top w:val="none" w:sz="0" w:space="0" w:color="auto"/>
                <w:left w:val="none" w:sz="0" w:space="0" w:color="auto"/>
                <w:bottom w:val="none" w:sz="0" w:space="0" w:color="auto"/>
                <w:right w:val="none" w:sz="0" w:space="0" w:color="auto"/>
              </w:divBdr>
            </w:div>
            <w:div w:id="177503346">
              <w:marLeft w:val="0"/>
              <w:marRight w:val="0"/>
              <w:marTop w:val="0"/>
              <w:marBottom w:val="0"/>
              <w:divBdr>
                <w:top w:val="none" w:sz="0" w:space="0" w:color="auto"/>
                <w:left w:val="none" w:sz="0" w:space="0" w:color="auto"/>
                <w:bottom w:val="none" w:sz="0" w:space="0" w:color="auto"/>
                <w:right w:val="none" w:sz="0" w:space="0" w:color="auto"/>
              </w:divBdr>
            </w:div>
            <w:div w:id="11553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46">
      <w:bodyDiv w:val="1"/>
      <w:marLeft w:val="0"/>
      <w:marRight w:val="0"/>
      <w:marTop w:val="0"/>
      <w:marBottom w:val="0"/>
      <w:divBdr>
        <w:top w:val="none" w:sz="0" w:space="0" w:color="auto"/>
        <w:left w:val="none" w:sz="0" w:space="0" w:color="auto"/>
        <w:bottom w:val="none" w:sz="0" w:space="0" w:color="auto"/>
        <w:right w:val="none" w:sz="0" w:space="0" w:color="auto"/>
      </w:divBdr>
      <w:divsChild>
        <w:div w:id="15931183">
          <w:marLeft w:val="0"/>
          <w:marRight w:val="0"/>
          <w:marTop w:val="0"/>
          <w:marBottom w:val="0"/>
          <w:divBdr>
            <w:top w:val="none" w:sz="0" w:space="0" w:color="auto"/>
            <w:left w:val="none" w:sz="0" w:space="0" w:color="auto"/>
            <w:bottom w:val="none" w:sz="0" w:space="0" w:color="auto"/>
            <w:right w:val="none" w:sz="0" w:space="0" w:color="auto"/>
          </w:divBdr>
          <w:divsChild>
            <w:div w:id="13050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image" Target="media/image9.wmf"/><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8</Pages>
  <Words>3104</Words>
  <Characters>17073</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dc:creator>
  <cp:keywords/>
  <dc:description/>
  <cp:lastModifiedBy>Jose Maria Martinez Sanchez</cp:lastModifiedBy>
  <cp:revision>177</cp:revision>
  <cp:lastPrinted>2016-10-03T15:27:00Z</cp:lastPrinted>
  <dcterms:created xsi:type="dcterms:W3CDTF">2025-02-08T13:49:00Z</dcterms:created>
  <dcterms:modified xsi:type="dcterms:W3CDTF">2025-02-12T12:34:00Z</dcterms:modified>
</cp:coreProperties>
</file>