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RFEs &amp; Interview Prep Checklist</w:t>
      </w:r>
    </w:p>
    <w:p>
      <w:pPr>
        <w:pStyle w:val="Heading1"/>
      </w:pPr>
      <w:r>
        <w:t>Request for Evidence (RFE) Response Prep</w:t>
      </w:r>
    </w:p>
    <w:p>
      <w:pPr>
        <w:pStyle w:val="ListBullet"/>
      </w:pPr>
      <w:r>
        <w:t>Review RFE notice and deadline</w:t>
      </w:r>
    </w:p>
    <w:p>
      <w:pPr>
        <w:pStyle w:val="ListBullet"/>
      </w:pPr>
      <w:r>
        <w:t>Confirm receipt in case file</w:t>
      </w:r>
    </w:p>
    <w:p>
      <w:pPr>
        <w:pStyle w:val="ListBullet"/>
      </w:pPr>
      <w:r>
        <w:t>Identify missing documents/information requested</w:t>
      </w:r>
    </w:p>
    <w:p>
      <w:pPr>
        <w:pStyle w:val="ListBullet"/>
      </w:pPr>
      <w:r>
        <w:t>Draft response letter or attorney cover letter</w:t>
      </w:r>
    </w:p>
    <w:p>
      <w:pPr>
        <w:pStyle w:val="ListBullet"/>
      </w:pPr>
      <w:r>
        <w:t>Gather all supporting documents</w:t>
      </w:r>
    </w:p>
    <w:p>
      <w:pPr>
        <w:pStyle w:val="ListBullet"/>
      </w:pPr>
      <w:r>
        <w:t>Prepare translations or certifications (if needed)</w:t>
      </w:r>
    </w:p>
    <w:p>
      <w:pPr>
        <w:pStyle w:val="ListBullet"/>
      </w:pPr>
      <w:r>
        <w:t>Review and proof final RFE package</w:t>
      </w:r>
    </w:p>
    <w:p>
      <w:pPr>
        <w:pStyle w:val="ListBullet"/>
      </w:pPr>
      <w:r>
        <w:t>Mail response with tracking and retain copy</w:t>
      </w:r>
    </w:p>
    <w:p>
      <w:pPr>
        <w:pStyle w:val="Heading1"/>
      </w:pPr>
      <w:r>
        <w:t>Interview Prep for Client</w:t>
      </w:r>
    </w:p>
    <w:p>
      <w:pPr>
        <w:pStyle w:val="ListBullet"/>
      </w:pPr>
      <w:r>
        <w:t>Confirm interview notice and location</w:t>
      </w:r>
    </w:p>
    <w:p>
      <w:pPr>
        <w:pStyle w:val="ListBullet"/>
      </w:pPr>
      <w:r>
        <w:t>Review full case file with client</w:t>
      </w:r>
    </w:p>
    <w:p>
      <w:pPr>
        <w:pStyle w:val="ListBullet"/>
      </w:pPr>
      <w:r>
        <w:t>Practice Q&amp;A for eligibility, relationship, and red flags</w:t>
      </w:r>
    </w:p>
    <w:p>
      <w:pPr>
        <w:pStyle w:val="ListBullet"/>
      </w:pPr>
      <w:r>
        <w:t>Remind client to bring all original documents and ID</w:t>
      </w:r>
    </w:p>
    <w:p>
      <w:pPr>
        <w:pStyle w:val="ListBullet"/>
      </w:pPr>
      <w:r>
        <w:t>Prepare updated supporting documents (if changed since filing)</w:t>
      </w:r>
    </w:p>
    <w:p>
      <w:pPr>
        <w:pStyle w:val="ListBullet"/>
      </w:pPr>
      <w:r>
        <w:t>Confirm interpreter if needed</w:t>
      </w:r>
    </w:p>
    <w:p>
      <w:pPr>
        <w:pStyle w:val="ListBullet"/>
      </w:pPr>
      <w:r>
        <w:t>Print interview appointment notice for client and attorney/paralegal</w:t>
      </w:r>
    </w:p>
    <w:p>
      <w:pPr>
        <w:pStyle w:val="ListBullet"/>
      </w:pPr>
      <w:r>
        <w:t>Arrive 30 minutes early with documents neatly organized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