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F72A6" w14:textId="77777777" w:rsidR="00226773" w:rsidRDefault="00000000" w:rsidP="00100703">
      <w:pPr>
        <w:pStyle w:val="Heading1"/>
      </w:pPr>
      <w:r>
        <w:t>SPORTS PERFORMANCE ANALYTICS VISUALIZATION SYSTEM</w:t>
      </w:r>
    </w:p>
    <w:p w14:paraId="311E10F7" w14:textId="77777777" w:rsidR="00226773" w:rsidRDefault="00000000" w:rsidP="00100703">
      <w:pPr>
        <w:pStyle w:val="Heading2"/>
      </w:pPr>
      <w:r>
        <w:t>Milestone 5 &amp; 6 Documentation</w:t>
      </w:r>
    </w:p>
    <w:p w14:paraId="697D9238" w14:textId="77777777" w:rsidR="00226773" w:rsidRDefault="00000000">
      <w:r>
        <w:t>FIFA 23 Player Performance Analytics Dashboard</w:t>
      </w:r>
    </w:p>
    <w:p w14:paraId="115F5AEB" w14:textId="77777777" w:rsidR="00226773" w:rsidRDefault="00000000">
      <w:pPr>
        <w:pStyle w:val="Heading2"/>
      </w:pPr>
      <w:r>
        <w:t>PROJECT OVERVIEW</w:t>
      </w:r>
    </w:p>
    <w:p w14:paraId="122FA46B" w14:textId="77777777" w:rsidR="00226773" w:rsidRDefault="00000000">
      <w:r>
        <w:t>The project focuses on developing an interactive sports analytics system capable of analyzing football player performance using visualization, statistical analysis, and machine learning techniques.</w:t>
      </w:r>
      <w:r>
        <w:br/>
      </w:r>
      <w:r>
        <w:br/>
        <w:t>The system transforms raw FIFA 23 player data into actionable insights through data preprocessing, interactive visual analytics, statistical modeling, predictive analytics, and player segmentation.</w:t>
      </w:r>
      <w:r>
        <w:br/>
      </w:r>
      <w:r>
        <w:br/>
        <w:t>The dashboard was developed using Python, Power BI, and machine learning techniques.</w:t>
      </w:r>
    </w:p>
    <w:p w14:paraId="48C35571" w14:textId="77777777" w:rsidR="00226773" w:rsidRDefault="00000000">
      <w:pPr>
        <w:pStyle w:val="Heading2"/>
      </w:pPr>
      <w:r>
        <w:t>MILESTONE 5: INTERACTIVE VISUAL ANALYTICS SYSTEM</w:t>
      </w:r>
    </w:p>
    <w:p w14:paraId="08B1AF37" w14:textId="77777777" w:rsidR="00226773" w:rsidRDefault="00000000">
      <w:r>
        <w:t>The objective of Milestone 5 was to design and implement an interactive dashboard system that supports player performance evaluation and decision-making through visual analytics.</w:t>
      </w:r>
      <w:r>
        <w:br/>
      </w:r>
      <w:r>
        <w:br/>
        <w:t>The dashboard enables users to compare player performance, analyze player value, track efficiency, filter performance metrics dynamically, and support scouting and coaching decisions.</w:t>
      </w:r>
    </w:p>
    <w:p w14:paraId="239B7852" w14:textId="77777777" w:rsidR="00226773" w:rsidRDefault="00000000">
      <w:pPr>
        <w:pStyle w:val="Heading2"/>
      </w:pPr>
      <w:r>
        <w:t>TOOLS USED</w:t>
      </w:r>
    </w:p>
    <w:p w14:paraId="1E63A321" w14:textId="77777777" w:rsidR="00226773" w:rsidRDefault="00000000">
      <w:r>
        <w:t>• Python – Data preprocessing</w:t>
      </w:r>
      <w:r>
        <w:br/>
        <w:t>• Pandas – Data cleaning</w:t>
      </w:r>
      <w:r>
        <w:br/>
        <w:t>• Power BI – Dashboard development</w:t>
      </w:r>
      <w:r>
        <w:br/>
        <w:t>• DAX – KPI calculations</w:t>
      </w:r>
      <w:r>
        <w:br/>
        <w:t>• Power Query – Data transformation</w:t>
      </w:r>
    </w:p>
    <w:p w14:paraId="6F75EB72" w14:textId="77777777" w:rsidR="00226773" w:rsidRDefault="00000000">
      <w:pPr>
        <w:pStyle w:val="Heading2"/>
      </w:pPr>
      <w:r>
        <w:t>DASHBOARD STRUCTURE</w:t>
      </w:r>
    </w:p>
    <w:p w14:paraId="19D6790A" w14:textId="77777777" w:rsidR="00226773" w:rsidRDefault="00000000">
      <w:r>
        <w:t>The dashboard was divided into three major sections:</w:t>
      </w:r>
      <w:r>
        <w:br/>
      </w:r>
      <w:r>
        <w:br/>
        <w:t>1. Executive Overview Dashboard</w:t>
      </w:r>
      <w:r>
        <w:br/>
        <w:t>2. Performance Analysis Dashboard</w:t>
      </w:r>
      <w:r>
        <w:br/>
        <w:t>3. Advanced Analytics Dashboard</w:t>
      </w:r>
    </w:p>
    <w:p w14:paraId="53EE3B97" w14:textId="77777777" w:rsidR="00226773" w:rsidRDefault="00000000">
      <w:pPr>
        <w:pStyle w:val="Heading2"/>
      </w:pPr>
      <w:r>
        <w:t>PAGE 1: EXECUTIVE OVERVIEW DASHBOARD</w:t>
      </w:r>
    </w:p>
    <w:p w14:paraId="7570EA37" w14:textId="77777777" w:rsidR="00226773" w:rsidRDefault="00000000">
      <w:r>
        <w:t>This dashboard provides a high-level overview of player performance indicators and team comparisons.</w:t>
      </w:r>
      <w:r>
        <w:br/>
      </w:r>
      <w:r>
        <w:br/>
        <w:t>KPIs Included:</w:t>
      </w:r>
      <w:r>
        <w:br/>
        <w:t>• Average Overall Rating</w:t>
      </w:r>
      <w:r>
        <w:br/>
      </w:r>
      <w:r>
        <w:lastRenderedPageBreak/>
        <w:t>• Total Market Value</w:t>
      </w:r>
      <w:r>
        <w:br/>
        <w:t>• Average Efficiency</w:t>
      </w:r>
      <w:r>
        <w:br/>
        <w:t>• Elite Player Count</w:t>
      </w:r>
    </w:p>
    <w:p w14:paraId="07D6426F" w14:textId="77777777" w:rsidR="00226773" w:rsidRDefault="00000000">
      <w:pPr>
        <w:pStyle w:val="Heading2"/>
      </w:pPr>
      <w:r>
        <w:t>TOP 10 PLAYERS BAR CHART</w:t>
      </w:r>
    </w:p>
    <w:p w14:paraId="41BF58F1" w14:textId="77777777" w:rsidR="00226773" w:rsidRDefault="00000000">
      <w:r>
        <w:t>This clustered bar chart compares the highest-rated players in the dataset.</w:t>
      </w:r>
      <w:r>
        <w:br/>
      </w:r>
      <w:r>
        <w:br/>
        <w:t>Key Insight:</w:t>
      </w:r>
      <w:r>
        <w:br/>
        <w:t>Elite players consistently outperform the average player population, with a small group dominating performance rankings.</w:t>
      </w:r>
    </w:p>
    <w:p w14:paraId="64C3ED5D" w14:textId="77777777" w:rsidR="00226773" w:rsidRDefault="00000000">
      <w:pPr>
        <w:pStyle w:val="Heading2"/>
      </w:pPr>
      <w:r>
        <w:t>SCATTER PLOT – VALUE VS PERFORMANCE</w:t>
      </w:r>
    </w:p>
    <w:p w14:paraId="4B76047E" w14:textId="77777777" w:rsidR="00226773" w:rsidRDefault="00000000">
      <w:r>
        <w:t>This visualization analyzes the relationship between market value and player performance.</w:t>
      </w:r>
      <w:r>
        <w:br/>
      </w:r>
      <w:r>
        <w:br/>
        <w:t>Key Insight:</w:t>
      </w:r>
      <w:r>
        <w:br/>
        <w:t>Players with higher market value generally exhibit superior performance ratings, demonstrating a strong positive correlation.</w:t>
      </w:r>
    </w:p>
    <w:p w14:paraId="09972B58" w14:textId="77777777" w:rsidR="00226773" w:rsidRDefault="00000000">
      <w:pPr>
        <w:pStyle w:val="Heading2"/>
      </w:pPr>
      <w:r>
        <w:t>DONUT CHART – CLUB CONTRIBUTION</w:t>
      </w:r>
    </w:p>
    <w:p w14:paraId="07669315" w14:textId="77777777" w:rsidR="00226773" w:rsidRDefault="00000000">
      <w:r>
        <w:t>This chart compares club contributions to overall player performance.</w:t>
      </w:r>
      <w:r>
        <w:br/>
      </w:r>
      <w:r>
        <w:br/>
        <w:t>Key Insight:</w:t>
      </w:r>
      <w:r>
        <w:br/>
        <w:t>Certain clubs contain a larger concentration of elite-performing players.</w:t>
      </w:r>
    </w:p>
    <w:p w14:paraId="05254461" w14:textId="77777777" w:rsidR="00226773" w:rsidRDefault="00000000">
      <w:pPr>
        <w:pStyle w:val="Heading2"/>
      </w:pPr>
      <w:r>
        <w:t>PLAYER PERFORMANCE TABLE</w:t>
      </w:r>
    </w:p>
    <w:p w14:paraId="01BCF61D" w14:textId="77777777" w:rsidR="00226773" w:rsidRDefault="00000000">
      <w:r>
        <w:t>The player table provides detailed player-level information for analytical review.</w:t>
      </w:r>
      <w:r>
        <w:br/>
      </w:r>
      <w:r>
        <w:br/>
        <w:t>Included Variables:</w:t>
      </w:r>
      <w:r>
        <w:br/>
        <w:t>• Name</w:t>
      </w:r>
      <w:r>
        <w:br/>
        <w:t>• Club</w:t>
      </w:r>
      <w:r>
        <w:br/>
        <w:t>• Overall</w:t>
      </w:r>
      <w:r>
        <w:br/>
        <w:t>• Value</w:t>
      </w:r>
      <w:r>
        <w:br/>
        <w:t>• Efficiency</w:t>
      </w:r>
    </w:p>
    <w:p w14:paraId="493A64D7" w14:textId="77777777" w:rsidR="00226773" w:rsidRDefault="00000000">
      <w:pPr>
        <w:pStyle w:val="Heading2"/>
      </w:pPr>
      <w:r>
        <w:t>SLICERS / FILTERS</w:t>
      </w:r>
    </w:p>
    <w:p w14:paraId="603B6FB0" w14:textId="77777777" w:rsidR="00226773" w:rsidRDefault="00000000">
      <w:r>
        <w:t>Interactive filters implemented in the dashboard include:</w:t>
      </w:r>
      <w:r>
        <w:br/>
        <w:t>• Club</w:t>
      </w:r>
      <w:r>
        <w:br/>
        <w:t>• Player Level</w:t>
      </w:r>
      <w:r>
        <w:br/>
        <w:t>• Age</w:t>
      </w:r>
      <w:r>
        <w:br/>
      </w:r>
      <w:r>
        <w:br/>
        <w:t>These filters improve usability and support real-time analytical exploration.</w:t>
      </w:r>
    </w:p>
    <w:p w14:paraId="63388CC6" w14:textId="77777777" w:rsidR="00226773" w:rsidRDefault="00000000">
      <w:pPr>
        <w:pStyle w:val="Heading2"/>
      </w:pPr>
      <w:r>
        <w:lastRenderedPageBreak/>
        <w:t>DESIGN PRINCIPLES APPLIED</w:t>
      </w:r>
    </w:p>
    <w:p w14:paraId="0B7D7FF8" w14:textId="77777777" w:rsidR="00226773" w:rsidRDefault="00000000">
      <w:r>
        <w:t>The dashboard was designed using visualization best practices including:</w:t>
      </w:r>
      <w:r>
        <w:br/>
        <w:t>• Consistent color schemes</w:t>
      </w:r>
      <w:r>
        <w:br/>
        <w:t>• Minimal clutter</w:t>
      </w:r>
      <w:r>
        <w:br/>
        <w:t>• Clear labels and titles</w:t>
      </w:r>
      <w:r>
        <w:br/>
        <w:t>• Proper spacing and alignment</w:t>
      </w:r>
      <w:r>
        <w:br/>
        <w:t>• High readability</w:t>
      </w:r>
    </w:p>
    <w:p w14:paraId="68A3001E" w14:textId="77777777" w:rsidR="00226773" w:rsidRDefault="00000000">
      <w:pPr>
        <w:pStyle w:val="Heading2"/>
      </w:pPr>
      <w:r>
        <w:t>MILESTONE 5 CONCLUSION</w:t>
      </w:r>
    </w:p>
    <w:p w14:paraId="5048737C" w14:textId="77777777" w:rsidR="00226773" w:rsidRDefault="00000000">
      <w:r>
        <w:t>Milestone 5 successfully produced an interactive analytics dashboard capable of supporting football player performance evaluation and decision-making.</w:t>
      </w:r>
      <w:r>
        <w:br/>
      </w:r>
      <w:r>
        <w:br/>
        <w:t>The dashboard transformed raw data into meaningful visual insights and improved analytical accessibility through interactivity.</w:t>
      </w:r>
    </w:p>
    <w:p w14:paraId="06834E2B" w14:textId="77777777" w:rsidR="00226773" w:rsidRDefault="00000000">
      <w:pPr>
        <w:pStyle w:val="Heading2"/>
      </w:pPr>
      <w:r>
        <w:t>MILESTONE 6: RESEARCH CONTRIBUTION &amp; ADVANCED ANALYTICS</w:t>
      </w:r>
    </w:p>
    <w:p w14:paraId="765A6D3B" w14:textId="77777777" w:rsidR="00226773" w:rsidRDefault="00000000">
      <w:r>
        <w:t>The objective of Milestone 6 was to extend the analytics system using advanced analytical and machine learning techniques.</w:t>
      </w:r>
      <w:r>
        <w:br/>
      </w:r>
      <w:r>
        <w:br/>
        <w:t>This milestone introduced predictive analytics, player clustering, intelligent segmentation, and research-level insights.</w:t>
      </w:r>
    </w:p>
    <w:p w14:paraId="061D77AF" w14:textId="77777777" w:rsidR="00226773" w:rsidRDefault="00000000">
      <w:pPr>
        <w:pStyle w:val="Heading2"/>
      </w:pPr>
      <w:r>
        <w:t>MACHINE LEARNING PREDICTION MODEL</w:t>
      </w:r>
    </w:p>
    <w:p w14:paraId="338522CE" w14:textId="77777777" w:rsidR="00226773" w:rsidRDefault="00000000">
      <w:r>
        <w:t>The Random Forest Regressor model was used to predict player overall ratings using:</w:t>
      </w:r>
      <w:r>
        <w:br/>
        <w:t>• Player Value</w:t>
      </w:r>
      <w:r>
        <w:br/>
        <w:t>• Attack Score</w:t>
      </w:r>
      <w:r>
        <w:br/>
        <w:t>• Efficiency</w:t>
      </w:r>
      <w:r>
        <w:br/>
      </w:r>
      <w:r>
        <w:br/>
        <w:t>Key Insight:</w:t>
      </w:r>
      <w:r>
        <w:br/>
        <w:t>Predicted ratings closely matched actual ratings, indicating strong model performance and reliable predictive capability.</w:t>
      </w:r>
    </w:p>
    <w:p w14:paraId="15951573" w14:textId="77777777" w:rsidR="00226773" w:rsidRDefault="00000000">
      <w:pPr>
        <w:pStyle w:val="Heading2"/>
      </w:pPr>
      <w:r>
        <w:t>PLAYER CLUSTERING ANALYSIS</w:t>
      </w:r>
    </w:p>
    <w:p w14:paraId="1364A3BD" w14:textId="77777777" w:rsidR="00226773" w:rsidRDefault="00000000">
      <w:r>
        <w:t>K-Means clustering was applied to segment players into:</w:t>
      </w:r>
      <w:r>
        <w:br/>
        <w:t>• Elite</w:t>
      </w:r>
      <w:r>
        <w:br/>
        <w:t>• Mid-level</w:t>
      </w:r>
      <w:r>
        <w:br/>
        <w:t>• Average</w:t>
      </w:r>
      <w:r>
        <w:br/>
      </w:r>
      <w:r>
        <w:br/>
        <w:t>Key Insight:</w:t>
      </w:r>
      <w:r>
        <w:br/>
        <w:t>The clustering algorithm successfully identified natural player performance groups useful for scouting and recruitment analysis.</w:t>
      </w:r>
    </w:p>
    <w:p w14:paraId="16EA3DAA" w14:textId="77777777" w:rsidR="00226773" w:rsidRDefault="00000000">
      <w:pPr>
        <w:pStyle w:val="Heading2"/>
      </w:pPr>
      <w:r>
        <w:lastRenderedPageBreak/>
        <w:t>ADVANCED ANALYTICS INSIGHTS</w:t>
      </w:r>
    </w:p>
    <w:p w14:paraId="334C587C" w14:textId="77777777" w:rsidR="00226773" w:rsidRDefault="00000000">
      <w:r>
        <w:t>Key insights generated from advanced analytics include:</w:t>
      </w:r>
      <w:r>
        <w:br/>
        <w:t>• High-value players consistently demonstrate superior performance</w:t>
      </w:r>
      <w:r>
        <w:br/>
        <w:t>• Efficiency strongly influences player effectiveness</w:t>
      </w:r>
      <w:r>
        <w:br/>
        <w:t>• Machine learning can accurately predict player ratings</w:t>
      </w:r>
      <w:r>
        <w:br/>
        <w:t>• Clustering improves player segmentation and scouting analysis</w:t>
      </w:r>
    </w:p>
    <w:p w14:paraId="12EB4998" w14:textId="77777777" w:rsidR="00226773" w:rsidRDefault="00000000">
      <w:pPr>
        <w:pStyle w:val="Heading2"/>
      </w:pPr>
      <w:r>
        <w:t>RESEARCH CONTRIBUTION</w:t>
      </w:r>
    </w:p>
    <w:p w14:paraId="6772F6B3" w14:textId="77777777" w:rsidR="00226773" w:rsidRDefault="00000000">
      <w:r>
        <w:t>This project contributes to sports analytics research by integrating:</w:t>
      </w:r>
      <w:r>
        <w:br/>
        <w:t>• Interactive visual analytics</w:t>
      </w:r>
      <w:r>
        <w:br/>
        <w:t>• Statistical inference</w:t>
      </w:r>
      <w:r>
        <w:br/>
        <w:t>• Machine learning prediction</w:t>
      </w:r>
      <w:r>
        <w:br/>
        <w:t>• Intelligent player segmentation</w:t>
      </w:r>
      <w:r>
        <w:br/>
      </w:r>
      <w:r>
        <w:br/>
        <w:t>into a single analytical system.</w:t>
      </w:r>
    </w:p>
    <w:p w14:paraId="406F30DB" w14:textId="77777777" w:rsidR="00226773" w:rsidRDefault="00000000">
      <w:pPr>
        <w:pStyle w:val="Heading2"/>
      </w:pPr>
      <w:r>
        <w:t>FINAL CONCLUSION</w:t>
      </w:r>
    </w:p>
    <w:p w14:paraId="04B216C2" w14:textId="77777777" w:rsidR="00226773" w:rsidRDefault="00000000">
      <w:r>
        <w:t>The Sports Performance Analytics Visualization System successfully demonstrates the complete data analytics pipeline:</w:t>
      </w:r>
      <w:r>
        <w:br/>
      </w:r>
      <w:r>
        <w:br/>
        <w:t>Data → Processing → Analysis → Visualization → Interaction → Insight → Innovation</w:t>
      </w:r>
      <w:r>
        <w:br/>
      </w:r>
      <w:r>
        <w:br/>
        <w:t>The project achieved interactive visual analytics, statistical validation, predictive modeling, and advanced player segmentation.</w:t>
      </w:r>
    </w:p>
    <w:p w14:paraId="3F1FB1BF" w14:textId="77777777" w:rsidR="00226773" w:rsidRDefault="00000000">
      <w:pPr>
        <w:pStyle w:val="Heading2"/>
      </w:pPr>
      <w:r>
        <w:t>PRESENTATION CLOSING STATEMENT</w:t>
      </w:r>
    </w:p>
    <w:p w14:paraId="3DF2B8BD" w14:textId="77777777" w:rsidR="00226773" w:rsidRDefault="00000000">
      <w:r>
        <w:t>“This project demonstrates how sports analytics can transform raw football data into intelligent insights through visualization, statistical modeling, and machine learning techniques. The system supports data-driven scouting, player evaluation, and strategic decision-making in modern football analytics.”</w:t>
      </w:r>
    </w:p>
    <w:sectPr w:rsidR="0022677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3256177">
    <w:abstractNumId w:val="8"/>
  </w:num>
  <w:num w:numId="2" w16cid:durableId="1108934732">
    <w:abstractNumId w:val="6"/>
  </w:num>
  <w:num w:numId="3" w16cid:durableId="1299408918">
    <w:abstractNumId w:val="5"/>
  </w:num>
  <w:num w:numId="4" w16cid:durableId="857230533">
    <w:abstractNumId w:val="4"/>
  </w:num>
  <w:num w:numId="5" w16cid:durableId="2098674458">
    <w:abstractNumId w:val="7"/>
  </w:num>
  <w:num w:numId="6" w16cid:durableId="970746298">
    <w:abstractNumId w:val="3"/>
  </w:num>
  <w:num w:numId="7" w16cid:durableId="1260334281">
    <w:abstractNumId w:val="2"/>
  </w:num>
  <w:num w:numId="8" w16cid:durableId="2132898566">
    <w:abstractNumId w:val="1"/>
  </w:num>
  <w:num w:numId="9" w16cid:durableId="18432050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0703"/>
    <w:rsid w:val="0015074B"/>
    <w:rsid w:val="00226773"/>
    <w:rsid w:val="0029639D"/>
    <w:rsid w:val="00326F90"/>
    <w:rsid w:val="00AA1D8D"/>
    <w:rsid w:val="00B47730"/>
    <w:rsid w:val="00CB0664"/>
    <w:rsid w:val="00D9514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720BA2"/>
  <w14:defaultImageDpi w14:val="300"/>
  <w15:docId w15:val="{332D58A6-4E0E-4A11-94B9-27D512C5A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791</Words>
  <Characters>4509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Joseph Christian</cp:lastModifiedBy>
  <cp:revision>2</cp:revision>
  <dcterms:created xsi:type="dcterms:W3CDTF">2013-12-23T23:15:00Z</dcterms:created>
  <dcterms:modified xsi:type="dcterms:W3CDTF">2026-05-10T11:25:00Z</dcterms:modified>
  <cp:category/>
</cp:coreProperties>
</file>