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266A1" w14:textId="011C3867" w:rsidR="008C6C2C" w:rsidRDefault="008C6C2C" w:rsidP="008C6C2C">
      <w:pPr>
        <w:spacing w:line="480" w:lineRule="auto"/>
        <w:jc w:val="right"/>
        <w:rPr>
          <w:rFonts w:ascii="Times New Roman" w:hAnsi="Times New Roman" w:cs="Times New Roman"/>
          <w:sz w:val="24"/>
        </w:rPr>
      </w:pPr>
      <w:r>
        <w:rPr>
          <w:rFonts w:ascii="Times New Roman" w:hAnsi="Times New Roman" w:cs="Times New Roman"/>
          <w:sz w:val="24"/>
        </w:rPr>
        <w:t>Joseph Fatzinger</w:t>
      </w:r>
    </w:p>
    <w:p w14:paraId="32AC762D" w14:textId="1F6F20D3" w:rsidR="008C6C2C" w:rsidRDefault="008C6C2C" w:rsidP="008C6C2C">
      <w:pPr>
        <w:spacing w:line="480" w:lineRule="auto"/>
        <w:jc w:val="right"/>
        <w:rPr>
          <w:rFonts w:ascii="Times New Roman" w:hAnsi="Times New Roman" w:cs="Times New Roman"/>
          <w:sz w:val="24"/>
        </w:rPr>
      </w:pPr>
      <w:r>
        <w:rPr>
          <w:rFonts w:ascii="Times New Roman" w:hAnsi="Times New Roman" w:cs="Times New Roman"/>
          <w:sz w:val="24"/>
        </w:rPr>
        <w:t>BMGT-495</w:t>
      </w:r>
    </w:p>
    <w:p w14:paraId="054AF4D4" w14:textId="1C6FD213" w:rsidR="008C6C2C" w:rsidRPr="008C6C2C" w:rsidRDefault="008C6C2C" w:rsidP="008C6C2C">
      <w:pPr>
        <w:spacing w:line="480" w:lineRule="auto"/>
        <w:jc w:val="right"/>
        <w:rPr>
          <w:rFonts w:ascii="Times New Roman" w:hAnsi="Times New Roman" w:cs="Times New Roman"/>
          <w:sz w:val="24"/>
        </w:rPr>
      </w:pPr>
      <w:r>
        <w:rPr>
          <w:rFonts w:ascii="Times New Roman" w:hAnsi="Times New Roman" w:cs="Times New Roman"/>
          <w:sz w:val="24"/>
        </w:rPr>
        <w:t>3/25/2018</w:t>
      </w:r>
      <w:bookmarkStart w:id="0" w:name="_GoBack"/>
      <w:bookmarkEnd w:id="0"/>
    </w:p>
    <w:p w14:paraId="24D88708" w14:textId="21C10325" w:rsidR="008C6C2C" w:rsidRPr="008C6C2C" w:rsidRDefault="008C6C2C" w:rsidP="008C6C2C">
      <w:pPr>
        <w:spacing w:line="480" w:lineRule="auto"/>
        <w:jc w:val="center"/>
        <w:rPr>
          <w:rFonts w:ascii="Times New Roman" w:hAnsi="Times New Roman" w:cs="Times New Roman"/>
          <w:sz w:val="24"/>
          <w:u w:val="single"/>
        </w:rPr>
      </w:pPr>
      <w:r w:rsidRPr="008C6C2C">
        <w:rPr>
          <w:rFonts w:ascii="Times New Roman" w:hAnsi="Times New Roman" w:cs="Times New Roman"/>
          <w:sz w:val="24"/>
          <w:u w:val="single"/>
        </w:rPr>
        <w:t>Zest Tea</w:t>
      </w:r>
    </w:p>
    <w:p w14:paraId="72150866" w14:textId="024ED1F0" w:rsidR="00A17B7F" w:rsidRPr="008C6C2C" w:rsidRDefault="00133073" w:rsidP="00133073">
      <w:pPr>
        <w:spacing w:line="480" w:lineRule="auto"/>
        <w:rPr>
          <w:rFonts w:ascii="Times New Roman" w:hAnsi="Times New Roman" w:cs="Times New Roman"/>
          <w:sz w:val="24"/>
        </w:rPr>
      </w:pPr>
      <w:r w:rsidRPr="008C6C2C">
        <w:rPr>
          <w:rFonts w:ascii="Times New Roman" w:hAnsi="Times New Roman" w:cs="Times New Roman"/>
          <w:sz w:val="24"/>
        </w:rPr>
        <w:t xml:space="preserve">1. </w:t>
      </w:r>
      <w:r w:rsidR="00A17B7F" w:rsidRPr="008C6C2C">
        <w:rPr>
          <w:rFonts w:ascii="Times New Roman" w:hAnsi="Times New Roman" w:cs="Times New Roman"/>
          <w:sz w:val="24"/>
        </w:rPr>
        <w:t xml:space="preserve"> Zest Tea provides value to consumers by offering a product that provides that caffeinated benefits of Coffee but without the negative side effects. They have helped bridge the gap between tea drinkers and coffee drinkers, with their product that takes the benefits of each individual product and places it into their own product which they protect with trade secrets. The Zest Tea Team is implementing </w:t>
      </w:r>
      <w:r w:rsidR="0058650B" w:rsidRPr="008C6C2C">
        <w:rPr>
          <w:rFonts w:ascii="Times New Roman" w:hAnsi="Times New Roman" w:cs="Times New Roman"/>
          <w:sz w:val="24"/>
        </w:rPr>
        <w:t>differentiation</w:t>
      </w:r>
      <w:r w:rsidR="00A17B7F" w:rsidRPr="008C6C2C">
        <w:rPr>
          <w:rFonts w:ascii="Times New Roman" w:hAnsi="Times New Roman" w:cs="Times New Roman"/>
          <w:sz w:val="24"/>
        </w:rPr>
        <w:t xml:space="preserve"> to capture their target market. Their product is more expensive than coffee and tea but offers premium </w:t>
      </w:r>
      <w:r w:rsidR="0058650B" w:rsidRPr="008C6C2C">
        <w:rPr>
          <w:rFonts w:ascii="Times New Roman" w:hAnsi="Times New Roman" w:cs="Times New Roman"/>
          <w:sz w:val="24"/>
        </w:rPr>
        <w:t>benefits</w:t>
      </w:r>
      <w:r w:rsidR="00A17B7F" w:rsidRPr="008C6C2C">
        <w:rPr>
          <w:rFonts w:ascii="Times New Roman" w:hAnsi="Times New Roman" w:cs="Times New Roman"/>
          <w:sz w:val="24"/>
        </w:rPr>
        <w:t xml:space="preserve"> that attracts buyers. </w:t>
      </w:r>
    </w:p>
    <w:p w14:paraId="27479D86" w14:textId="4660A609" w:rsidR="0058650B" w:rsidRPr="008C6C2C" w:rsidRDefault="0058650B" w:rsidP="00133073">
      <w:pPr>
        <w:spacing w:line="480" w:lineRule="auto"/>
        <w:rPr>
          <w:rFonts w:ascii="Times New Roman" w:hAnsi="Times New Roman" w:cs="Times New Roman"/>
          <w:sz w:val="24"/>
        </w:rPr>
      </w:pPr>
      <w:r w:rsidRPr="008C6C2C">
        <w:rPr>
          <w:rFonts w:ascii="Times New Roman" w:hAnsi="Times New Roman" w:cs="Times New Roman"/>
          <w:sz w:val="24"/>
        </w:rPr>
        <w:t xml:space="preserve">2. </w:t>
      </w:r>
      <w:r w:rsidR="00512546" w:rsidRPr="008C6C2C">
        <w:rPr>
          <w:rFonts w:ascii="Times New Roman" w:hAnsi="Times New Roman" w:cs="Times New Roman"/>
          <w:sz w:val="24"/>
        </w:rPr>
        <w:t>Z</w:t>
      </w:r>
      <w:r w:rsidR="0033591B" w:rsidRPr="008C6C2C">
        <w:rPr>
          <w:rFonts w:ascii="Times New Roman" w:hAnsi="Times New Roman" w:cs="Times New Roman"/>
          <w:sz w:val="24"/>
        </w:rPr>
        <w:t xml:space="preserve">est Tea once to become a billion dollar brand long term. </w:t>
      </w:r>
      <w:proofErr w:type="gramStart"/>
      <w:r w:rsidR="0033591B" w:rsidRPr="008C6C2C">
        <w:rPr>
          <w:rFonts w:ascii="Times New Roman" w:hAnsi="Times New Roman" w:cs="Times New Roman"/>
          <w:sz w:val="24"/>
        </w:rPr>
        <w:t>In order to</w:t>
      </w:r>
      <w:proofErr w:type="gramEnd"/>
      <w:r w:rsidR="0033591B" w:rsidRPr="008C6C2C">
        <w:rPr>
          <w:rFonts w:ascii="Times New Roman" w:hAnsi="Times New Roman" w:cs="Times New Roman"/>
          <w:sz w:val="24"/>
        </w:rPr>
        <w:t xml:space="preserve"> do </w:t>
      </w:r>
      <w:r w:rsidR="00512546" w:rsidRPr="008C6C2C">
        <w:rPr>
          <w:rFonts w:ascii="Times New Roman" w:hAnsi="Times New Roman" w:cs="Times New Roman"/>
          <w:sz w:val="24"/>
        </w:rPr>
        <w:t>this,</w:t>
      </w:r>
      <w:r w:rsidR="0033591B" w:rsidRPr="008C6C2C">
        <w:rPr>
          <w:rFonts w:ascii="Times New Roman" w:hAnsi="Times New Roman" w:cs="Times New Roman"/>
          <w:sz w:val="24"/>
        </w:rPr>
        <w:t xml:space="preserve"> they would have to become a RTD </w:t>
      </w:r>
      <w:r w:rsidR="00512546" w:rsidRPr="008C6C2C">
        <w:rPr>
          <w:rFonts w:ascii="Times New Roman" w:hAnsi="Times New Roman" w:cs="Times New Roman"/>
          <w:sz w:val="24"/>
        </w:rPr>
        <w:t>company which prepares its drinks beforehand. Therefore, the products will become pre-made in cans and bottles</w:t>
      </w:r>
      <w:r w:rsidRPr="008C6C2C">
        <w:rPr>
          <w:rFonts w:ascii="Times New Roman" w:hAnsi="Times New Roman" w:cs="Times New Roman"/>
          <w:sz w:val="24"/>
        </w:rPr>
        <w:t xml:space="preserve">. A challenge </w:t>
      </w:r>
      <w:r w:rsidR="00512546" w:rsidRPr="008C6C2C">
        <w:rPr>
          <w:rFonts w:ascii="Times New Roman" w:hAnsi="Times New Roman" w:cs="Times New Roman"/>
          <w:sz w:val="24"/>
        </w:rPr>
        <w:t xml:space="preserve">that would come from this is that their shipping and packaging costs would increase which would shrink their high margins. </w:t>
      </w:r>
      <w:r w:rsidRPr="008C6C2C">
        <w:rPr>
          <w:rFonts w:ascii="Times New Roman" w:hAnsi="Times New Roman" w:cs="Times New Roman"/>
          <w:sz w:val="24"/>
        </w:rPr>
        <w:t xml:space="preserve"> </w:t>
      </w:r>
    </w:p>
    <w:p w14:paraId="5C4EFEB9" w14:textId="38887D89" w:rsidR="0058650B" w:rsidRPr="008C6C2C" w:rsidRDefault="0058650B" w:rsidP="00133073">
      <w:pPr>
        <w:spacing w:line="480" w:lineRule="auto"/>
        <w:rPr>
          <w:rFonts w:ascii="Times New Roman" w:hAnsi="Times New Roman" w:cs="Times New Roman"/>
          <w:sz w:val="24"/>
        </w:rPr>
      </w:pPr>
      <w:r w:rsidRPr="008C6C2C">
        <w:rPr>
          <w:rFonts w:ascii="Times New Roman" w:hAnsi="Times New Roman" w:cs="Times New Roman"/>
          <w:sz w:val="24"/>
        </w:rPr>
        <w:t xml:space="preserve">3. So far Zest Tea started in 2015 with $157,500 in revenues with $189,600 in expenses, which is not terrible for their first year. The second year showed an increase to $380,000 with expenses also increasing to $463,500. The third year saw another large leap to $1,592,800 but expenses also moved to $1,855,500. It is expected for a company to start off with losses in its first years </w:t>
      </w:r>
      <w:r w:rsidR="00DD5832" w:rsidRPr="008C6C2C">
        <w:rPr>
          <w:rFonts w:ascii="Times New Roman" w:hAnsi="Times New Roman" w:cs="Times New Roman"/>
          <w:sz w:val="24"/>
        </w:rPr>
        <w:t xml:space="preserve">because of the expenses used in advertising. I anticipate that they will soon earn profits because of their high margins of 43%-60%, and thy expect to continue to decrease the Cost </w:t>
      </w:r>
      <w:proofErr w:type="gramStart"/>
      <w:r w:rsidR="00DD5832" w:rsidRPr="008C6C2C">
        <w:rPr>
          <w:rFonts w:ascii="Times New Roman" w:hAnsi="Times New Roman" w:cs="Times New Roman"/>
          <w:sz w:val="24"/>
        </w:rPr>
        <w:t>Of</w:t>
      </w:r>
      <w:proofErr w:type="gramEnd"/>
      <w:r w:rsidR="00DD5832" w:rsidRPr="008C6C2C">
        <w:rPr>
          <w:rFonts w:ascii="Times New Roman" w:hAnsi="Times New Roman" w:cs="Times New Roman"/>
          <w:sz w:val="24"/>
        </w:rPr>
        <w:t xml:space="preserve"> Goods Sold. </w:t>
      </w:r>
    </w:p>
    <w:p w14:paraId="6744C13E" w14:textId="3269AFAD" w:rsidR="00DD5832" w:rsidRPr="008C6C2C" w:rsidRDefault="00DD5832" w:rsidP="00133073">
      <w:pPr>
        <w:spacing w:line="480" w:lineRule="auto"/>
        <w:rPr>
          <w:rFonts w:ascii="Times New Roman" w:hAnsi="Times New Roman" w:cs="Times New Roman"/>
          <w:sz w:val="24"/>
        </w:rPr>
      </w:pPr>
      <w:r w:rsidRPr="008C6C2C">
        <w:rPr>
          <w:rFonts w:ascii="Times New Roman" w:hAnsi="Times New Roman" w:cs="Times New Roman"/>
          <w:sz w:val="24"/>
        </w:rPr>
        <w:lastRenderedPageBreak/>
        <w:t xml:space="preserve">4. </w:t>
      </w:r>
      <w:r w:rsidR="00133073" w:rsidRPr="008C6C2C">
        <w:rPr>
          <w:rFonts w:ascii="Times New Roman" w:hAnsi="Times New Roman" w:cs="Times New Roman"/>
          <w:sz w:val="24"/>
        </w:rPr>
        <w:t xml:space="preserve">The founders should continue to grow into new retail </w:t>
      </w:r>
      <w:r w:rsidR="008F196C" w:rsidRPr="008C6C2C">
        <w:rPr>
          <w:rFonts w:ascii="Times New Roman" w:hAnsi="Times New Roman" w:cs="Times New Roman"/>
          <w:sz w:val="24"/>
        </w:rPr>
        <w:t>stores but</w:t>
      </w:r>
      <w:r w:rsidR="00133073" w:rsidRPr="008C6C2C">
        <w:rPr>
          <w:rFonts w:ascii="Times New Roman" w:hAnsi="Times New Roman" w:cs="Times New Roman"/>
          <w:sz w:val="24"/>
        </w:rPr>
        <w:t xml:space="preserve"> focus on doing what they started out as which is online purchases. </w:t>
      </w:r>
      <w:r w:rsidR="008F196C" w:rsidRPr="008C6C2C">
        <w:rPr>
          <w:rFonts w:ascii="Times New Roman" w:hAnsi="Times New Roman" w:cs="Times New Roman"/>
          <w:sz w:val="24"/>
        </w:rPr>
        <w:t xml:space="preserve">Once they master distribution and gain more buying customers that will have earned enough profits to where they can supply Zest Tea into retail stores. </w:t>
      </w:r>
      <w:r w:rsidR="0033591B" w:rsidRPr="008C6C2C">
        <w:rPr>
          <w:rFonts w:ascii="Times New Roman" w:hAnsi="Times New Roman" w:cs="Times New Roman"/>
          <w:sz w:val="24"/>
        </w:rPr>
        <w:t xml:space="preserve">I am in support of Zest Tea’s push to send samples to customers, because once people have tried it </w:t>
      </w:r>
      <w:r w:rsidR="00512546" w:rsidRPr="008C6C2C">
        <w:rPr>
          <w:rFonts w:ascii="Times New Roman" w:hAnsi="Times New Roman" w:cs="Times New Roman"/>
          <w:sz w:val="24"/>
        </w:rPr>
        <w:t>they have a high repurchase rate of 50%</w:t>
      </w:r>
      <w:r w:rsidR="0033591B" w:rsidRPr="008C6C2C">
        <w:rPr>
          <w:rFonts w:ascii="Times New Roman" w:hAnsi="Times New Roman" w:cs="Times New Roman"/>
          <w:sz w:val="24"/>
        </w:rPr>
        <w:t xml:space="preserve">, but they should make sure the samples they send are focused into their initial target market to insure success. </w:t>
      </w:r>
    </w:p>
    <w:sectPr w:rsidR="00DD5832" w:rsidRPr="008C6C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09856" w14:textId="77777777" w:rsidR="000C72AF" w:rsidRDefault="000C72AF" w:rsidP="008C6C2C">
      <w:pPr>
        <w:spacing w:after="0" w:line="240" w:lineRule="auto"/>
      </w:pPr>
      <w:r>
        <w:separator/>
      </w:r>
    </w:p>
  </w:endnote>
  <w:endnote w:type="continuationSeparator" w:id="0">
    <w:p w14:paraId="76D1F100" w14:textId="77777777" w:rsidR="000C72AF" w:rsidRDefault="000C72AF" w:rsidP="008C6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2B050" w14:textId="77777777" w:rsidR="000C72AF" w:rsidRDefault="000C72AF" w:rsidP="008C6C2C">
      <w:pPr>
        <w:spacing w:after="0" w:line="240" w:lineRule="auto"/>
      </w:pPr>
      <w:r>
        <w:separator/>
      </w:r>
    </w:p>
  </w:footnote>
  <w:footnote w:type="continuationSeparator" w:id="0">
    <w:p w14:paraId="312E4E26" w14:textId="77777777" w:rsidR="000C72AF" w:rsidRDefault="000C72AF" w:rsidP="008C6C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664B"/>
    <w:multiLevelType w:val="multilevel"/>
    <w:tmpl w:val="13260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B7F"/>
    <w:rsid w:val="000A4B15"/>
    <w:rsid w:val="000C72AF"/>
    <w:rsid w:val="00133073"/>
    <w:rsid w:val="002A7729"/>
    <w:rsid w:val="0033591B"/>
    <w:rsid w:val="00512546"/>
    <w:rsid w:val="0058650B"/>
    <w:rsid w:val="006E61F7"/>
    <w:rsid w:val="008A27B5"/>
    <w:rsid w:val="008C6C2C"/>
    <w:rsid w:val="008F196C"/>
    <w:rsid w:val="00A13C03"/>
    <w:rsid w:val="00A17B7F"/>
    <w:rsid w:val="00DD5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F786D"/>
  <w15:chartTrackingRefBased/>
  <w15:docId w15:val="{5FCFB8D6-3CF4-437D-865D-9E7822148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B7F"/>
    <w:pPr>
      <w:ind w:left="720"/>
      <w:contextualSpacing/>
    </w:pPr>
  </w:style>
  <w:style w:type="paragraph" w:styleId="Header">
    <w:name w:val="header"/>
    <w:basedOn w:val="Normal"/>
    <w:link w:val="HeaderChar"/>
    <w:uiPriority w:val="99"/>
    <w:unhideWhenUsed/>
    <w:rsid w:val="008C6C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C2C"/>
  </w:style>
  <w:style w:type="paragraph" w:styleId="Footer">
    <w:name w:val="footer"/>
    <w:basedOn w:val="Normal"/>
    <w:link w:val="FooterChar"/>
    <w:uiPriority w:val="99"/>
    <w:unhideWhenUsed/>
    <w:rsid w:val="008C6C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73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Fatzinger</dc:creator>
  <cp:keywords/>
  <dc:description/>
  <cp:lastModifiedBy>Joey Fatzinger</cp:lastModifiedBy>
  <cp:revision>5</cp:revision>
  <dcterms:created xsi:type="dcterms:W3CDTF">2018-03-26T00:51:00Z</dcterms:created>
  <dcterms:modified xsi:type="dcterms:W3CDTF">2018-03-26T01:42:00Z</dcterms:modified>
</cp:coreProperties>
</file>