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729" w:rsidRPr="00C01588" w:rsidRDefault="00C01588" w:rsidP="00C01588">
      <w:pPr>
        <w:spacing w:line="360" w:lineRule="auto"/>
        <w:rPr>
          <w:rFonts w:ascii="Times New Roman" w:hAnsi="Times New Roman" w:cs="Times New Roman"/>
          <w:sz w:val="24"/>
          <w:szCs w:val="24"/>
        </w:rPr>
      </w:pPr>
      <w:r w:rsidRPr="00C01588">
        <w:rPr>
          <w:rFonts w:ascii="Times New Roman" w:hAnsi="Times New Roman" w:cs="Times New Roman"/>
          <w:sz w:val="24"/>
          <w:szCs w:val="24"/>
        </w:rPr>
        <w:t xml:space="preserve">Dear Mr. Smith, </w:t>
      </w:r>
    </w:p>
    <w:p w:rsidR="00C01588" w:rsidRDefault="00C01588" w:rsidP="00C01588">
      <w:pPr>
        <w:spacing w:line="360" w:lineRule="auto"/>
        <w:ind w:firstLine="720"/>
        <w:rPr>
          <w:rFonts w:ascii="Times New Roman" w:hAnsi="Times New Roman" w:cs="Times New Roman"/>
          <w:sz w:val="24"/>
          <w:szCs w:val="24"/>
        </w:rPr>
      </w:pPr>
      <w:r w:rsidRPr="00C01588">
        <w:rPr>
          <w:rFonts w:ascii="Times New Roman" w:hAnsi="Times New Roman" w:cs="Times New Roman"/>
          <w:sz w:val="24"/>
          <w:szCs w:val="24"/>
        </w:rPr>
        <w:t xml:space="preserve">I am writing in regards to the Summer Analyst Internship program that is offered by KPMG for the 2018 summer season. It was great meeting with you and learning more about the excellent internship program and the amazing benefits of working for </w:t>
      </w:r>
      <w:r>
        <w:rPr>
          <w:rFonts w:ascii="Times New Roman" w:hAnsi="Times New Roman" w:cs="Times New Roman"/>
          <w:sz w:val="24"/>
          <w:szCs w:val="24"/>
        </w:rPr>
        <w:t>KPMG. I would like to learn more about events KPMG will be having at The University of Maryland. I’m excited for the opportunity to grow a relationship with KPMG and learn more about the Summer Internship</w:t>
      </w:r>
      <w:r w:rsidR="00C90890">
        <w:rPr>
          <w:rFonts w:ascii="Times New Roman" w:hAnsi="Times New Roman" w:cs="Times New Roman"/>
          <w:sz w:val="24"/>
          <w:szCs w:val="24"/>
        </w:rPr>
        <w:t xml:space="preserve"> Program and any other opportunities in the Finance division at KPMG</w:t>
      </w:r>
      <w:r>
        <w:rPr>
          <w:rFonts w:ascii="Times New Roman" w:hAnsi="Times New Roman" w:cs="Times New Roman"/>
          <w:sz w:val="24"/>
          <w:szCs w:val="24"/>
        </w:rPr>
        <w:t xml:space="preserve">. </w:t>
      </w:r>
    </w:p>
    <w:p w:rsidR="00C01588" w:rsidRDefault="00C01588" w:rsidP="00C0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Best, </w:t>
      </w:r>
      <w:bookmarkStart w:id="0" w:name="_GoBack"/>
      <w:bookmarkEnd w:id="0"/>
    </w:p>
    <w:p w:rsidR="00C01588" w:rsidRPr="00C01588" w:rsidRDefault="00C01588" w:rsidP="00C01588">
      <w:pPr>
        <w:spacing w:line="360" w:lineRule="auto"/>
        <w:rPr>
          <w:rFonts w:ascii="Times New Roman" w:hAnsi="Times New Roman" w:cs="Times New Roman"/>
          <w:sz w:val="24"/>
          <w:szCs w:val="24"/>
        </w:rPr>
      </w:pPr>
      <w:r>
        <w:rPr>
          <w:rFonts w:ascii="Times New Roman" w:hAnsi="Times New Roman" w:cs="Times New Roman"/>
          <w:sz w:val="24"/>
          <w:szCs w:val="24"/>
        </w:rPr>
        <w:t>Joseph Fatzinger</w:t>
      </w:r>
    </w:p>
    <w:sectPr w:rsidR="00C01588" w:rsidRPr="00C01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88"/>
    <w:rsid w:val="000A4B15"/>
    <w:rsid w:val="00296B3A"/>
    <w:rsid w:val="002A7729"/>
    <w:rsid w:val="006E61F7"/>
    <w:rsid w:val="008A27B5"/>
    <w:rsid w:val="00A13C03"/>
    <w:rsid w:val="00C01588"/>
    <w:rsid w:val="00C9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AE5C"/>
  <w15:chartTrackingRefBased/>
  <w15:docId w15:val="{84CD1E1B-80AA-41D4-9B18-2C9DA70B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2</cp:revision>
  <dcterms:created xsi:type="dcterms:W3CDTF">2017-09-19T14:59:00Z</dcterms:created>
  <dcterms:modified xsi:type="dcterms:W3CDTF">2017-09-20T19:51:00Z</dcterms:modified>
</cp:coreProperties>
</file>