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14.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C6FF4" w14:textId="77777777" w:rsidR="00706616" w:rsidRPr="00DA3911" w:rsidRDefault="0031305E">
      <w:pPr>
        <w:spacing w:line="240" w:lineRule="auto"/>
        <w:ind w:firstLine="0"/>
        <w:jc w:val="center"/>
      </w:pPr>
      <w:bookmarkStart w:id="0" w:name="_Hlk213083020"/>
      <w:bookmarkEnd w:id="0"/>
      <w:r w:rsidRPr="00DA3911">
        <w:rPr>
          <w:noProof/>
        </w:rPr>
        <w:drawing>
          <wp:anchor distT="114300" distB="114300" distL="114300" distR="114300" simplePos="0" relativeHeight="251658240" behindDoc="1" locked="0" layoutInCell="1" hidden="0" allowOverlap="1" wp14:anchorId="035CC3FE" wp14:editId="18D7937C">
            <wp:simplePos x="0" y="0"/>
            <wp:positionH relativeFrom="page">
              <wp:posOffset>-76199</wp:posOffset>
            </wp:positionH>
            <wp:positionV relativeFrom="page">
              <wp:posOffset>-131444</wp:posOffset>
            </wp:positionV>
            <wp:extent cx="7748588" cy="10942410"/>
            <wp:effectExtent l="0" t="0" r="0" b="0"/>
            <wp:wrapNone/>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7748588" cy="10942410"/>
                    </a:xfrm>
                    <a:prstGeom prst="rect">
                      <a:avLst/>
                    </a:prstGeom>
                    <a:ln/>
                  </pic:spPr>
                </pic:pic>
              </a:graphicData>
            </a:graphic>
          </wp:anchor>
        </w:drawing>
      </w:r>
      <w:r w:rsidR="004429F7" w:rsidRPr="00DA3911">
        <w:tab/>
      </w:r>
    </w:p>
    <w:p w14:paraId="01FFD3F6" w14:textId="77777777" w:rsidR="00706616" w:rsidRPr="00DA3911" w:rsidRDefault="00706616">
      <w:pPr>
        <w:spacing w:before="240" w:after="240" w:line="240" w:lineRule="auto"/>
        <w:ind w:right="40"/>
        <w:jc w:val="center"/>
        <w:rPr>
          <w:b/>
          <w:sz w:val="30"/>
          <w:szCs w:val="30"/>
        </w:rPr>
      </w:pPr>
    </w:p>
    <w:p w14:paraId="4E7342A2" w14:textId="77777777" w:rsidR="00706616" w:rsidRPr="00DA3911" w:rsidRDefault="0031305E">
      <w:pPr>
        <w:spacing w:before="240" w:after="240" w:line="240" w:lineRule="auto"/>
        <w:ind w:right="40"/>
        <w:jc w:val="center"/>
        <w:rPr>
          <w:b/>
          <w:sz w:val="30"/>
          <w:szCs w:val="30"/>
        </w:rPr>
      </w:pPr>
      <w:r w:rsidRPr="00DA3911">
        <w:rPr>
          <w:noProof/>
        </w:rPr>
        <w:drawing>
          <wp:anchor distT="114300" distB="114300" distL="114300" distR="114300" simplePos="0" relativeHeight="251659264" behindDoc="0" locked="0" layoutInCell="1" hidden="0" allowOverlap="1" wp14:anchorId="2141B5F8" wp14:editId="70EEAE3A">
            <wp:simplePos x="0" y="0"/>
            <wp:positionH relativeFrom="column">
              <wp:posOffset>1943100</wp:posOffset>
            </wp:positionH>
            <wp:positionV relativeFrom="paragraph">
              <wp:posOffset>200025</wp:posOffset>
            </wp:positionV>
            <wp:extent cx="4499185" cy="819113"/>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l="19230" t="52792" r="20112"/>
                    <a:stretch>
                      <a:fillRect/>
                    </a:stretch>
                  </pic:blipFill>
                  <pic:spPr>
                    <a:xfrm>
                      <a:off x="0" y="0"/>
                      <a:ext cx="4499185" cy="819113"/>
                    </a:xfrm>
                    <a:prstGeom prst="rect">
                      <a:avLst/>
                    </a:prstGeom>
                    <a:ln/>
                  </pic:spPr>
                </pic:pic>
              </a:graphicData>
            </a:graphic>
          </wp:anchor>
        </w:drawing>
      </w:r>
    </w:p>
    <w:p w14:paraId="36D01885" w14:textId="77777777" w:rsidR="00706616" w:rsidRPr="00DA3911" w:rsidRDefault="00706616">
      <w:pPr>
        <w:spacing w:before="240" w:after="240" w:line="240" w:lineRule="auto"/>
        <w:ind w:right="40"/>
        <w:jc w:val="center"/>
        <w:rPr>
          <w:b/>
          <w:sz w:val="30"/>
          <w:szCs w:val="30"/>
        </w:rPr>
      </w:pPr>
    </w:p>
    <w:p w14:paraId="684984B9" w14:textId="77777777" w:rsidR="00706616" w:rsidRPr="00DA3911" w:rsidRDefault="00706616">
      <w:pPr>
        <w:spacing w:before="240" w:after="240" w:line="240" w:lineRule="auto"/>
        <w:ind w:right="40"/>
        <w:jc w:val="center"/>
        <w:rPr>
          <w:b/>
          <w:sz w:val="30"/>
          <w:szCs w:val="30"/>
        </w:rPr>
      </w:pPr>
    </w:p>
    <w:p w14:paraId="6775A850" w14:textId="77777777" w:rsidR="00706616" w:rsidRPr="00DA3911" w:rsidRDefault="00706616">
      <w:pPr>
        <w:spacing w:before="240" w:after="240" w:line="240" w:lineRule="auto"/>
        <w:ind w:right="40" w:firstLine="0"/>
        <w:rPr>
          <w:b/>
          <w:sz w:val="30"/>
          <w:szCs w:val="30"/>
        </w:rPr>
      </w:pPr>
    </w:p>
    <w:p w14:paraId="27C6EF9D" w14:textId="77777777" w:rsidR="00706616" w:rsidRPr="00DA3911" w:rsidRDefault="0031305E">
      <w:pPr>
        <w:spacing w:before="240" w:after="240" w:line="240" w:lineRule="auto"/>
        <w:ind w:right="40" w:firstLine="0"/>
      </w:pPr>
      <w:r w:rsidRPr="00DA3911">
        <w:rPr>
          <w:b/>
          <w:sz w:val="30"/>
          <w:szCs w:val="30"/>
        </w:rPr>
        <w:t xml:space="preserve">                                    </w:t>
      </w:r>
      <w:r w:rsidRPr="00DA3911">
        <w:rPr>
          <w:b/>
          <w:color w:val="000000"/>
        </w:rPr>
        <w:t>PERIODO</w:t>
      </w:r>
      <w:r w:rsidRPr="00DA3911">
        <w:rPr>
          <w:color w:val="000000"/>
        </w:rPr>
        <w:t xml:space="preserve">         </w:t>
      </w:r>
      <w:r w:rsidRPr="00DA3911">
        <w:rPr>
          <w:color w:val="000000"/>
        </w:rPr>
        <w:tab/>
      </w:r>
      <w:r w:rsidRPr="00DA3911">
        <w:rPr>
          <w:color w:val="000000"/>
        </w:rPr>
        <w:tab/>
        <w:t xml:space="preserve">:       </w:t>
      </w:r>
      <w:r w:rsidRPr="00DA3911">
        <w:t xml:space="preserve">   </w:t>
      </w:r>
      <w:r w:rsidRPr="00DA3911">
        <w:rPr>
          <w:color w:val="000000"/>
        </w:rPr>
        <w:t>202</w:t>
      </w:r>
      <w:r w:rsidR="00746912" w:rsidRPr="00DA3911">
        <w:t>6 Abril</w:t>
      </w:r>
      <w:r w:rsidRPr="00DA3911">
        <w:rPr>
          <w:color w:val="000000"/>
        </w:rPr>
        <w:t>–</w:t>
      </w:r>
      <w:r w:rsidRPr="00DA3911">
        <w:t xml:space="preserve"> </w:t>
      </w:r>
      <w:r w:rsidR="00746912" w:rsidRPr="00DA3911">
        <w:t>Agosto</w:t>
      </w:r>
      <w:r w:rsidR="00E86713" w:rsidRPr="00DA3911">
        <w:t xml:space="preserve"> 2026</w:t>
      </w:r>
    </w:p>
    <w:p w14:paraId="15E318C1" w14:textId="77777777" w:rsidR="00706616" w:rsidRPr="00DA3911" w:rsidRDefault="0031305E">
      <w:pPr>
        <w:spacing w:before="240" w:after="240" w:line="240" w:lineRule="auto"/>
        <w:ind w:right="40" w:firstLine="2692"/>
      </w:pPr>
      <w:r w:rsidRPr="00DA3911">
        <w:rPr>
          <w:b/>
          <w:color w:val="000000"/>
        </w:rPr>
        <w:t>ASIGNATURA</w:t>
      </w:r>
      <w:r w:rsidRPr="00DA3911">
        <w:rPr>
          <w:color w:val="000000"/>
        </w:rPr>
        <w:t xml:space="preserve">     </w:t>
      </w:r>
      <w:r w:rsidRPr="00DA3911">
        <w:rPr>
          <w:color w:val="000000"/>
        </w:rPr>
        <w:tab/>
        <w:t xml:space="preserve">            :          </w:t>
      </w:r>
      <w:r w:rsidR="00D72B85">
        <w:t>Aplicaciones Distribuidas</w:t>
      </w:r>
    </w:p>
    <w:p w14:paraId="443958DD" w14:textId="77777777" w:rsidR="00706616" w:rsidRPr="00DA3911" w:rsidRDefault="0031305E" w:rsidP="00BB0356">
      <w:pPr>
        <w:spacing w:before="240" w:after="240" w:line="240" w:lineRule="auto"/>
        <w:ind w:left="5824" w:right="40" w:hanging="3132"/>
      </w:pPr>
      <w:r>
        <w:t>TEMA</w:t>
      </w:r>
      <w:r>
        <w:tab/>
        <w:t xml:space="preserve">: </w:t>
      </w:r>
      <w:r>
        <w:tab/>
        <w:t>Sistema distribuido de gestión bomberil</w:t>
      </w:r>
    </w:p>
    <w:p w14:paraId="6712EB54" w14:textId="77777777" w:rsidR="00214DF8" w:rsidRPr="00DA3911" w:rsidRDefault="0031305E" w:rsidP="00214DF8">
      <w:pPr>
        <w:spacing w:before="240" w:after="240" w:line="240" w:lineRule="auto"/>
        <w:ind w:right="40" w:firstLine="2692"/>
      </w:pPr>
      <w:r w:rsidRPr="00DA3911">
        <w:rPr>
          <w:b/>
          <w:color w:val="000000"/>
        </w:rPr>
        <w:t>ESTUDIANTE</w:t>
      </w:r>
      <w:r w:rsidRPr="00DA3911">
        <w:rPr>
          <w:color w:val="000000"/>
        </w:rPr>
        <w:tab/>
        <w:t xml:space="preserve"> </w:t>
      </w:r>
      <w:r w:rsidRPr="00DA3911">
        <w:rPr>
          <w:color w:val="000000"/>
        </w:rPr>
        <w:tab/>
        <w:t xml:space="preserve">            :           </w:t>
      </w:r>
      <w:r w:rsidR="00214DF8" w:rsidRPr="00DA3911">
        <w:t>Joseph Franco</w:t>
      </w:r>
    </w:p>
    <w:p w14:paraId="5BDAD593" w14:textId="77777777" w:rsidR="00706616" w:rsidRPr="00DA3911" w:rsidRDefault="0031305E">
      <w:pPr>
        <w:spacing w:before="240" w:after="240" w:line="240" w:lineRule="auto"/>
        <w:ind w:right="40" w:firstLine="0"/>
      </w:pPr>
      <w:r w:rsidRPr="00DA3911">
        <w:t xml:space="preserve">                                             </w:t>
      </w:r>
      <w:r w:rsidRPr="00DA3911">
        <w:rPr>
          <w:b/>
          <w:color w:val="000000"/>
        </w:rPr>
        <w:t xml:space="preserve">NIVEL-PARALELO </w:t>
      </w:r>
      <w:r w:rsidRPr="00DA3911">
        <w:rPr>
          <w:b/>
        </w:rPr>
        <w:t xml:space="preserve">              </w:t>
      </w:r>
      <w:r w:rsidRPr="00DA3911">
        <w:rPr>
          <w:color w:val="000000"/>
        </w:rPr>
        <w:t xml:space="preserve">:    </w:t>
      </w:r>
      <w:r w:rsidRPr="00DA3911">
        <w:rPr>
          <w:color w:val="000000"/>
        </w:rPr>
        <w:tab/>
      </w:r>
      <w:r w:rsidR="00E37833" w:rsidRPr="00DA3911">
        <w:t>7mo</w:t>
      </w:r>
    </w:p>
    <w:p w14:paraId="75403CFE" w14:textId="77777777" w:rsidR="00706616" w:rsidRPr="00DA3911" w:rsidRDefault="0031305E">
      <w:pPr>
        <w:spacing w:before="240" w:after="240" w:line="240" w:lineRule="auto"/>
        <w:ind w:right="40" w:firstLine="2692"/>
      </w:pPr>
      <w:r w:rsidRPr="00DA3911">
        <w:rPr>
          <w:b/>
          <w:color w:val="000000"/>
        </w:rPr>
        <w:t>DOCENTE</w:t>
      </w:r>
      <w:r w:rsidRPr="00DA3911">
        <w:rPr>
          <w:color w:val="000000"/>
        </w:rPr>
        <w:t xml:space="preserve">       </w:t>
      </w:r>
      <w:r w:rsidRPr="00DA3911">
        <w:rPr>
          <w:color w:val="000000"/>
        </w:rPr>
        <w:tab/>
        <w:t xml:space="preserve"> </w:t>
      </w:r>
      <w:r w:rsidRPr="00DA3911">
        <w:rPr>
          <w:color w:val="000000"/>
        </w:rPr>
        <w:tab/>
        <w:t xml:space="preserve">            :           </w:t>
      </w:r>
      <w:r w:rsidR="00214DF8" w:rsidRPr="00DA3911">
        <w:t xml:space="preserve">Ing. </w:t>
      </w:r>
      <w:r w:rsidR="00D72B85">
        <w:t>Geovanny Brito</w:t>
      </w:r>
    </w:p>
    <w:p w14:paraId="3C70DF40" w14:textId="77777777" w:rsidR="00706616" w:rsidRPr="00DA3911" w:rsidRDefault="0031305E">
      <w:pPr>
        <w:spacing w:before="240" w:after="240" w:line="240" w:lineRule="auto"/>
        <w:ind w:right="40" w:firstLine="2692"/>
      </w:pPr>
      <w:r>
        <w:t>FECHA DE ENTREGA</w:t>
      </w:r>
      <w:r>
        <w:tab/>
        <w:t xml:space="preserve">: </w:t>
      </w:r>
      <w:r>
        <w:tab/>
        <w:t>29/07/2026</w:t>
      </w:r>
    </w:p>
    <w:p w14:paraId="51316135" w14:textId="77777777" w:rsidR="00214DF8" w:rsidRPr="00DA3911" w:rsidRDefault="00214DF8">
      <w:pPr>
        <w:spacing w:before="240" w:after="240" w:line="240" w:lineRule="auto"/>
        <w:ind w:right="40" w:firstLine="2692"/>
      </w:pPr>
    </w:p>
    <w:p w14:paraId="6E6B089D" w14:textId="77777777" w:rsidR="00214DF8" w:rsidRPr="00DA3911" w:rsidRDefault="00214DF8">
      <w:pPr>
        <w:spacing w:before="240" w:after="240" w:line="240" w:lineRule="auto"/>
        <w:ind w:right="40" w:firstLine="2692"/>
      </w:pPr>
    </w:p>
    <w:p w14:paraId="1B36717D" w14:textId="77777777" w:rsidR="00214DF8" w:rsidRPr="00DA3911" w:rsidRDefault="00214DF8">
      <w:pPr>
        <w:spacing w:before="240" w:after="240" w:line="240" w:lineRule="auto"/>
        <w:ind w:right="40" w:firstLine="2692"/>
      </w:pPr>
    </w:p>
    <w:p w14:paraId="12AC8508" w14:textId="77777777" w:rsidR="00706616" w:rsidRPr="00DA3911" w:rsidRDefault="00706616">
      <w:pPr>
        <w:spacing w:before="240" w:after="240" w:line="240" w:lineRule="auto"/>
        <w:ind w:firstLine="0"/>
        <w:rPr>
          <w:b/>
          <w:sz w:val="30"/>
          <w:szCs w:val="30"/>
        </w:rPr>
      </w:pPr>
    </w:p>
    <w:p w14:paraId="7F78355B" w14:textId="77777777" w:rsidR="00706616" w:rsidRPr="00DA3911" w:rsidRDefault="00706616">
      <w:pPr>
        <w:spacing w:before="240" w:after="240" w:line="240" w:lineRule="auto"/>
        <w:ind w:firstLine="0"/>
        <w:rPr>
          <w:b/>
          <w:sz w:val="30"/>
          <w:szCs w:val="30"/>
        </w:rPr>
      </w:pPr>
    </w:p>
    <w:p w14:paraId="41A3DFC4" w14:textId="77777777" w:rsidR="00214DF8" w:rsidRPr="00DA3911" w:rsidRDefault="00214DF8">
      <w:pPr>
        <w:spacing w:before="240" w:after="240" w:line="240" w:lineRule="auto"/>
        <w:ind w:firstLine="0"/>
        <w:rPr>
          <w:b/>
          <w:sz w:val="30"/>
          <w:szCs w:val="30"/>
        </w:rPr>
      </w:pPr>
    </w:p>
    <w:p w14:paraId="46CC37D9" w14:textId="77777777" w:rsidR="00706616" w:rsidRPr="00DA3911" w:rsidRDefault="0031305E" w:rsidP="00214DF8">
      <w:pPr>
        <w:spacing w:before="240" w:after="240" w:line="240" w:lineRule="auto"/>
        <w:jc w:val="center"/>
        <w:rPr>
          <w:b/>
          <w:sz w:val="30"/>
          <w:szCs w:val="30"/>
        </w:rPr>
      </w:pPr>
      <w:r w:rsidRPr="00DA3911">
        <w:rPr>
          <w:b/>
          <w:color w:val="000000"/>
          <w:sz w:val="30"/>
          <w:szCs w:val="30"/>
        </w:rPr>
        <w:t>SANTO DOMINGO</w:t>
      </w:r>
      <w:r w:rsidR="00214DF8" w:rsidRPr="00DA3911">
        <w:rPr>
          <w:b/>
          <w:color w:val="000000"/>
          <w:sz w:val="30"/>
          <w:szCs w:val="30"/>
        </w:rPr>
        <w:t xml:space="preserve"> - </w:t>
      </w:r>
      <w:r w:rsidRPr="00DA3911">
        <w:rPr>
          <w:b/>
          <w:color w:val="000000"/>
          <w:sz w:val="30"/>
          <w:szCs w:val="30"/>
        </w:rPr>
        <w:t>ECUADOR</w:t>
      </w:r>
    </w:p>
    <w:p w14:paraId="23874AEA" w14:textId="77777777" w:rsidR="00214DF8" w:rsidRPr="00DA3911" w:rsidRDefault="00214DF8">
      <w:pPr>
        <w:spacing w:before="240" w:after="240" w:line="240" w:lineRule="auto"/>
        <w:jc w:val="center"/>
        <w:rPr>
          <w:b/>
          <w:color w:val="000000"/>
          <w:sz w:val="30"/>
          <w:szCs w:val="30"/>
        </w:rPr>
      </w:pPr>
    </w:p>
    <w:p w14:paraId="1851A6A3" w14:textId="77777777" w:rsidR="00BB0356" w:rsidRPr="00DA3911" w:rsidRDefault="00BB0356">
      <w:pPr>
        <w:spacing w:before="240" w:after="240" w:line="240" w:lineRule="auto"/>
        <w:jc w:val="center"/>
        <w:rPr>
          <w:b/>
          <w:color w:val="000000"/>
          <w:sz w:val="30"/>
          <w:szCs w:val="30"/>
        </w:rPr>
      </w:pPr>
    </w:p>
    <w:p w14:paraId="0F727477" w14:textId="77777777" w:rsidR="00214DF8" w:rsidRPr="00DA3911" w:rsidRDefault="00214DF8">
      <w:pPr>
        <w:spacing w:before="240" w:after="240" w:line="240" w:lineRule="auto"/>
        <w:jc w:val="center"/>
        <w:rPr>
          <w:b/>
          <w:color w:val="000000"/>
          <w:sz w:val="30"/>
          <w:szCs w:val="30"/>
        </w:rPr>
      </w:pPr>
    </w:p>
    <w:p w14:paraId="34EAA404" w14:textId="77777777" w:rsidR="00706616" w:rsidRPr="00DA3911" w:rsidRDefault="0031305E">
      <w:pPr>
        <w:spacing w:before="240" w:after="240" w:line="240" w:lineRule="auto"/>
        <w:jc w:val="center"/>
        <w:rPr>
          <w:b/>
          <w:sz w:val="30"/>
          <w:szCs w:val="30"/>
        </w:rPr>
      </w:pPr>
      <w:r w:rsidRPr="00DA3911">
        <w:rPr>
          <w:b/>
          <w:sz w:val="30"/>
          <w:szCs w:val="30"/>
        </w:rPr>
        <w:lastRenderedPageBreak/>
        <w:t>ÍNDICE</w:t>
      </w:r>
    </w:p>
    <w:sdt>
      <w:sdtPr>
        <w:rPr>
          <w:rFonts w:ascii="Times New Roman" w:eastAsia="Times New Roman" w:hAnsi="Times New Roman" w:cs="Times New Roman"/>
          <w:color w:val="auto"/>
          <w:sz w:val="24"/>
          <w:szCs w:val="24"/>
          <w:lang w:val="es-EC"/>
        </w:rPr>
        <w:id w:val="170540684"/>
        <w:docPartObj>
          <w:docPartGallery w:val="Table of Contents"/>
          <w:docPartUnique/>
        </w:docPartObj>
      </w:sdtPr>
      <w:sdtEndPr>
        <w:rPr>
          <w:b/>
          <w:bCs/>
        </w:rPr>
      </w:sdtEndPr>
      <w:sdtContent>
        <w:p w14:paraId="28A2FC6E" w14:textId="77777777" w:rsidR="00E927ED" w:rsidRPr="00DA3911" w:rsidRDefault="00E927ED">
          <w:pPr>
            <w:pStyle w:val="TOCHeading"/>
            <w:rPr>
              <w:lang w:val="es-EC"/>
            </w:rPr>
          </w:pPr>
        </w:p>
        <w:p w14:paraId="70F1392C" w14:textId="06BBDFEF" w:rsidR="008A3D9A" w:rsidRDefault="00E927ED">
          <w:pPr>
            <w:pStyle w:val="TOC1"/>
            <w:tabs>
              <w:tab w:val="left" w:pos="1200"/>
              <w:tab w:val="right" w:leader="dot" w:pos="9352"/>
            </w:tabs>
            <w:rPr>
              <w:rFonts w:asciiTheme="minorHAnsi" w:eastAsiaTheme="minorEastAsia" w:hAnsiTheme="minorHAnsi" w:cstheme="minorBidi"/>
              <w:noProof/>
              <w:kern w:val="2"/>
              <w:lang w:val="en-US"/>
              <w14:ligatures w14:val="standardContextual"/>
            </w:rPr>
          </w:pPr>
          <w:r w:rsidRPr="00DA3911">
            <w:fldChar w:fldCharType="begin"/>
          </w:r>
          <w:r w:rsidRPr="00DA3911">
            <w:instrText xml:space="preserve"> TOC \o "1-3" \h \z \u </w:instrText>
          </w:r>
          <w:r w:rsidRPr="00DA3911">
            <w:fldChar w:fldCharType="separate"/>
          </w:r>
          <w:hyperlink w:anchor="_Toc236182357" w:history="1">
            <w:r w:rsidR="008A3D9A" w:rsidRPr="004866DE">
              <w:rPr>
                <w:rStyle w:val="Hyperlink"/>
                <w:noProof/>
              </w:rPr>
              <w:t>1.</w:t>
            </w:r>
            <w:r w:rsidR="008A3D9A">
              <w:rPr>
                <w:rFonts w:asciiTheme="minorHAnsi" w:eastAsiaTheme="minorEastAsia" w:hAnsiTheme="minorHAnsi" w:cstheme="minorBidi"/>
                <w:noProof/>
                <w:kern w:val="2"/>
                <w:lang w:val="en-US"/>
                <w14:ligatures w14:val="standardContextual"/>
              </w:rPr>
              <w:tab/>
            </w:r>
            <w:r w:rsidR="008A3D9A" w:rsidRPr="004866DE">
              <w:rPr>
                <w:rStyle w:val="Hyperlink"/>
                <w:noProof/>
              </w:rPr>
              <w:t>Resumen</w:t>
            </w:r>
            <w:r w:rsidR="008A3D9A">
              <w:rPr>
                <w:noProof/>
                <w:webHidden/>
              </w:rPr>
              <w:tab/>
            </w:r>
            <w:r w:rsidR="008A3D9A">
              <w:rPr>
                <w:noProof/>
                <w:webHidden/>
              </w:rPr>
              <w:fldChar w:fldCharType="begin"/>
            </w:r>
            <w:r w:rsidR="008A3D9A">
              <w:rPr>
                <w:noProof/>
                <w:webHidden/>
              </w:rPr>
              <w:instrText xml:space="preserve"> PAGEREF _Toc236182357 \h </w:instrText>
            </w:r>
            <w:r w:rsidR="008A3D9A">
              <w:rPr>
                <w:noProof/>
                <w:webHidden/>
              </w:rPr>
            </w:r>
            <w:r w:rsidR="008A3D9A">
              <w:rPr>
                <w:noProof/>
                <w:webHidden/>
              </w:rPr>
              <w:fldChar w:fldCharType="separate"/>
            </w:r>
            <w:r w:rsidR="008A3D9A">
              <w:rPr>
                <w:noProof/>
                <w:webHidden/>
              </w:rPr>
              <w:t>5</w:t>
            </w:r>
            <w:r w:rsidR="008A3D9A">
              <w:rPr>
                <w:noProof/>
                <w:webHidden/>
              </w:rPr>
              <w:fldChar w:fldCharType="end"/>
            </w:r>
          </w:hyperlink>
        </w:p>
        <w:p w14:paraId="712B3D86" w14:textId="0F3E7216" w:rsidR="008A3D9A" w:rsidRDefault="008A3D9A">
          <w:pPr>
            <w:pStyle w:val="TOC1"/>
            <w:tabs>
              <w:tab w:val="left" w:pos="1200"/>
              <w:tab w:val="right" w:leader="dot" w:pos="9352"/>
            </w:tabs>
            <w:rPr>
              <w:rFonts w:asciiTheme="minorHAnsi" w:eastAsiaTheme="minorEastAsia" w:hAnsiTheme="minorHAnsi" w:cstheme="minorBidi"/>
              <w:noProof/>
              <w:kern w:val="2"/>
              <w:lang w:val="en-US"/>
              <w14:ligatures w14:val="standardContextual"/>
            </w:rPr>
          </w:pPr>
          <w:hyperlink w:anchor="_Toc236182358" w:history="1">
            <w:r w:rsidRPr="004866DE">
              <w:rPr>
                <w:rStyle w:val="Hyperlink"/>
                <w:noProof/>
              </w:rPr>
              <w:t>2.</w:t>
            </w:r>
            <w:r>
              <w:rPr>
                <w:rFonts w:asciiTheme="minorHAnsi" w:eastAsiaTheme="minorEastAsia" w:hAnsiTheme="minorHAnsi" w:cstheme="minorBidi"/>
                <w:noProof/>
                <w:kern w:val="2"/>
                <w:lang w:val="en-US"/>
                <w14:ligatures w14:val="standardContextual"/>
              </w:rPr>
              <w:tab/>
            </w:r>
            <w:r w:rsidRPr="004866DE">
              <w:rPr>
                <w:rStyle w:val="Hyperlink"/>
                <w:noProof/>
              </w:rPr>
              <w:t>Introducción</w:t>
            </w:r>
            <w:r>
              <w:rPr>
                <w:noProof/>
                <w:webHidden/>
              </w:rPr>
              <w:tab/>
            </w:r>
            <w:r>
              <w:rPr>
                <w:noProof/>
                <w:webHidden/>
              </w:rPr>
              <w:fldChar w:fldCharType="begin"/>
            </w:r>
            <w:r>
              <w:rPr>
                <w:noProof/>
                <w:webHidden/>
              </w:rPr>
              <w:instrText xml:space="preserve"> PAGEREF _Toc236182358 \h </w:instrText>
            </w:r>
            <w:r>
              <w:rPr>
                <w:noProof/>
                <w:webHidden/>
              </w:rPr>
            </w:r>
            <w:r>
              <w:rPr>
                <w:noProof/>
                <w:webHidden/>
              </w:rPr>
              <w:fldChar w:fldCharType="separate"/>
            </w:r>
            <w:r>
              <w:rPr>
                <w:noProof/>
                <w:webHidden/>
              </w:rPr>
              <w:t>6</w:t>
            </w:r>
            <w:r>
              <w:rPr>
                <w:noProof/>
                <w:webHidden/>
              </w:rPr>
              <w:fldChar w:fldCharType="end"/>
            </w:r>
          </w:hyperlink>
        </w:p>
        <w:p w14:paraId="22E4374A" w14:textId="6F75B836" w:rsidR="008A3D9A" w:rsidRDefault="008A3D9A">
          <w:pPr>
            <w:pStyle w:val="TOC1"/>
            <w:tabs>
              <w:tab w:val="left" w:pos="1200"/>
              <w:tab w:val="right" w:leader="dot" w:pos="9352"/>
            </w:tabs>
            <w:rPr>
              <w:rFonts w:asciiTheme="minorHAnsi" w:eastAsiaTheme="minorEastAsia" w:hAnsiTheme="minorHAnsi" w:cstheme="minorBidi"/>
              <w:noProof/>
              <w:kern w:val="2"/>
              <w:lang w:val="en-US"/>
              <w14:ligatures w14:val="standardContextual"/>
            </w:rPr>
          </w:pPr>
          <w:hyperlink w:anchor="_Toc236182359" w:history="1">
            <w:r w:rsidRPr="004866DE">
              <w:rPr>
                <w:rStyle w:val="Hyperlink"/>
                <w:noProof/>
              </w:rPr>
              <w:t>3.</w:t>
            </w:r>
            <w:r>
              <w:rPr>
                <w:rFonts w:asciiTheme="minorHAnsi" w:eastAsiaTheme="minorEastAsia" w:hAnsiTheme="minorHAnsi" w:cstheme="minorBidi"/>
                <w:noProof/>
                <w:kern w:val="2"/>
                <w:lang w:val="en-US"/>
                <w14:ligatures w14:val="standardContextual"/>
              </w:rPr>
              <w:tab/>
            </w:r>
            <w:r w:rsidRPr="004866DE">
              <w:rPr>
                <w:rStyle w:val="Hyperlink"/>
                <w:noProof/>
              </w:rPr>
              <w:t>Planteamiento del problema</w:t>
            </w:r>
            <w:r>
              <w:rPr>
                <w:noProof/>
                <w:webHidden/>
              </w:rPr>
              <w:tab/>
            </w:r>
            <w:r>
              <w:rPr>
                <w:noProof/>
                <w:webHidden/>
              </w:rPr>
              <w:fldChar w:fldCharType="begin"/>
            </w:r>
            <w:r>
              <w:rPr>
                <w:noProof/>
                <w:webHidden/>
              </w:rPr>
              <w:instrText xml:space="preserve"> PAGEREF _Toc236182359 \h </w:instrText>
            </w:r>
            <w:r>
              <w:rPr>
                <w:noProof/>
                <w:webHidden/>
              </w:rPr>
            </w:r>
            <w:r>
              <w:rPr>
                <w:noProof/>
                <w:webHidden/>
              </w:rPr>
              <w:fldChar w:fldCharType="separate"/>
            </w:r>
            <w:r>
              <w:rPr>
                <w:noProof/>
                <w:webHidden/>
              </w:rPr>
              <w:t>7</w:t>
            </w:r>
            <w:r>
              <w:rPr>
                <w:noProof/>
                <w:webHidden/>
              </w:rPr>
              <w:fldChar w:fldCharType="end"/>
            </w:r>
          </w:hyperlink>
        </w:p>
        <w:p w14:paraId="2829E43B" w14:textId="471DA1B1" w:rsidR="008A3D9A" w:rsidRDefault="008A3D9A">
          <w:pPr>
            <w:pStyle w:val="TOC1"/>
            <w:tabs>
              <w:tab w:val="left" w:pos="1200"/>
              <w:tab w:val="right" w:leader="dot" w:pos="9352"/>
            </w:tabs>
            <w:rPr>
              <w:rFonts w:asciiTheme="minorHAnsi" w:eastAsiaTheme="minorEastAsia" w:hAnsiTheme="minorHAnsi" w:cstheme="minorBidi"/>
              <w:noProof/>
              <w:kern w:val="2"/>
              <w:lang w:val="en-US"/>
              <w14:ligatures w14:val="standardContextual"/>
            </w:rPr>
          </w:pPr>
          <w:hyperlink w:anchor="_Toc236182360" w:history="1">
            <w:r w:rsidRPr="004866DE">
              <w:rPr>
                <w:rStyle w:val="Hyperlink"/>
                <w:noProof/>
              </w:rPr>
              <w:t>4.</w:t>
            </w:r>
            <w:r>
              <w:rPr>
                <w:rFonts w:asciiTheme="minorHAnsi" w:eastAsiaTheme="minorEastAsia" w:hAnsiTheme="minorHAnsi" w:cstheme="minorBidi"/>
                <w:noProof/>
                <w:kern w:val="2"/>
                <w:lang w:val="en-US"/>
                <w14:ligatures w14:val="standardContextual"/>
              </w:rPr>
              <w:tab/>
            </w:r>
            <w:r w:rsidRPr="004866DE">
              <w:rPr>
                <w:rStyle w:val="Hyperlink"/>
                <w:noProof/>
              </w:rPr>
              <w:t>Justificación</w:t>
            </w:r>
            <w:r>
              <w:rPr>
                <w:noProof/>
                <w:webHidden/>
              </w:rPr>
              <w:tab/>
            </w:r>
            <w:r>
              <w:rPr>
                <w:noProof/>
                <w:webHidden/>
              </w:rPr>
              <w:fldChar w:fldCharType="begin"/>
            </w:r>
            <w:r>
              <w:rPr>
                <w:noProof/>
                <w:webHidden/>
              </w:rPr>
              <w:instrText xml:space="preserve"> PAGEREF _Toc236182360 \h </w:instrText>
            </w:r>
            <w:r>
              <w:rPr>
                <w:noProof/>
                <w:webHidden/>
              </w:rPr>
            </w:r>
            <w:r>
              <w:rPr>
                <w:noProof/>
                <w:webHidden/>
              </w:rPr>
              <w:fldChar w:fldCharType="separate"/>
            </w:r>
            <w:r>
              <w:rPr>
                <w:noProof/>
                <w:webHidden/>
              </w:rPr>
              <w:t>8</w:t>
            </w:r>
            <w:r>
              <w:rPr>
                <w:noProof/>
                <w:webHidden/>
              </w:rPr>
              <w:fldChar w:fldCharType="end"/>
            </w:r>
          </w:hyperlink>
        </w:p>
        <w:p w14:paraId="6A2576CF" w14:textId="25F71D4B" w:rsidR="008A3D9A" w:rsidRDefault="008A3D9A">
          <w:pPr>
            <w:pStyle w:val="TOC1"/>
            <w:tabs>
              <w:tab w:val="left" w:pos="1200"/>
              <w:tab w:val="right" w:leader="dot" w:pos="9352"/>
            </w:tabs>
            <w:rPr>
              <w:rFonts w:asciiTheme="minorHAnsi" w:eastAsiaTheme="minorEastAsia" w:hAnsiTheme="minorHAnsi" w:cstheme="minorBidi"/>
              <w:noProof/>
              <w:kern w:val="2"/>
              <w:lang w:val="en-US"/>
              <w14:ligatures w14:val="standardContextual"/>
            </w:rPr>
          </w:pPr>
          <w:hyperlink w:anchor="_Toc236182361" w:history="1">
            <w:r w:rsidRPr="004866DE">
              <w:rPr>
                <w:rStyle w:val="Hyperlink"/>
                <w:noProof/>
              </w:rPr>
              <w:t>5.</w:t>
            </w:r>
            <w:r>
              <w:rPr>
                <w:rFonts w:asciiTheme="minorHAnsi" w:eastAsiaTheme="minorEastAsia" w:hAnsiTheme="minorHAnsi" w:cstheme="minorBidi"/>
                <w:noProof/>
                <w:kern w:val="2"/>
                <w:lang w:val="en-US"/>
                <w14:ligatures w14:val="standardContextual"/>
              </w:rPr>
              <w:tab/>
            </w:r>
            <w:r w:rsidRPr="004866DE">
              <w:rPr>
                <w:rStyle w:val="Hyperlink"/>
                <w:noProof/>
              </w:rPr>
              <w:t>Objetivos</w:t>
            </w:r>
            <w:r>
              <w:rPr>
                <w:noProof/>
                <w:webHidden/>
              </w:rPr>
              <w:tab/>
            </w:r>
            <w:r>
              <w:rPr>
                <w:noProof/>
                <w:webHidden/>
              </w:rPr>
              <w:fldChar w:fldCharType="begin"/>
            </w:r>
            <w:r>
              <w:rPr>
                <w:noProof/>
                <w:webHidden/>
              </w:rPr>
              <w:instrText xml:space="preserve"> PAGEREF _Toc236182361 \h </w:instrText>
            </w:r>
            <w:r>
              <w:rPr>
                <w:noProof/>
                <w:webHidden/>
              </w:rPr>
            </w:r>
            <w:r>
              <w:rPr>
                <w:noProof/>
                <w:webHidden/>
              </w:rPr>
              <w:fldChar w:fldCharType="separate"/>
            </w:r>
            <w:r>
              <w:rPr>
                <w:noProof/>
                <w:webHidden/>
              </w:rPr>
              <w:t>9</w:t>
            </w:r>
            <w:r>
              <w:rPr>
                <w:noProof/>
                <w:webHidden/>
              </w:rPr>
              <w:fldChar w:fldCharType="end"/>
            </w:r>
          </w:hyperlink>
        </w:p>
        <w:p w14:paraId="3A4BD910" w14:textId="685BA127" w:rsidR="008A3D9A" w:rsidRDefault="008A3D9A">
          <w:pPr>
            <w:pStyle w:val="TOC1"/>
            <w:tabs>
              <w:tab w:val="left" w:pos="1200"/>
              <w:tab w:val="right" w:leader="dot" w:pos="9352"/>
            </w:tabs>
            <w:rPr>
              <w:rFonts w:asciiTheme="minorHAnsi" w:eastAsiaTheme="minorEastAsia" w:hAnsiTheme="minorHAnsi" w:cstheme="minorBidi"/>
              <w:noProof/>
              <w:kern w:val="2"/>
              <w:lang w:val="en-US"/>
              <w14:ligatures w14:val="standardContextual"/>
            </w:rPr>
          </w:pPr>
          <w:hyperlink w:anchor="_Toc236182362" w:history="1">
            <w:r w:rsidRPr="004866DE">
              <w:rPr>
                <w:rStyle w:val="Hyperlink"/>
                <w:noProof/>
              </w:rPr>
              <w:t>6.</w:t>
            </w:r>
            <w:r>
              <w:rPr>
                <w:rFonts w:asciiTheme="minorHAnsi" w:eastAsiaTheme="minorEastAsia" w:hAnsiTheme="minorHAnsi" w:cstheme="minorBidi"/>
                <w:noProof/>
                <w:kern w:val="2"/>
                <w:lang w:val="en-US"/>
                <w14:ligatures w14:val="standardContextual"/>
              </w:rPr>
              <w:tab/>
            </w:r>
            <w:r w:rsidRPr="004866DE">
              <w:rPr>
                <w:rStyle w:val="Hyperlink"/>
                <w:noProof/>
              </w:rPr>
              <w:t>Marco teórico</w:t>
            </w:r>
            <w:r>
              <w:rPr>
                <w:noProof/>
                <w:webHidden/>
              </w:rPr>
              <w:tab/>
            </w:r>
            <w:r>
              <w:rPr>
                <w:noProof/>
                <w:webHidden/>
              </w:rPr>
              <w:fldChar w:fldCharType="begin"/>
            </w:r>
            <w:r>
              <w:rPr>
                <w:noProof/>
                <w:webHidden/>
              </w:rPr>
              <w:instrText xml:space="preserve"> PAGEREF _Toc236182362 \h </w:instrText>
            </w:r>
            <w:r>
              <w:rPr>
                <w:noProof/>
                <w:webHidden/>
              </w:rPr>
            </w:r>
            <w:r>
              <w:rPr>
                <w:noProof/>
                <w:webHidden/>
              </w:rPr>
              <w:fldChar w:fldCharType="separate"/>
            </w:r>
            <w:r>
              <w:rPr>
                <w:noProof/>
                <w:webHidden/>
              </w:rPr>
              <w:t>10</w:t>
            </w:r>
            <w:r>
              <w:rPr>
                <w:noProof/>
                <w:webHidden/>
              </w:rPr>
              <w:fldChar w:fldCharType="end"/>
            </w:r>
          </w:hyperlink>
        </w:p>
        <w:p w14:paraId="0AD309F1" w14:textId="712E168D" w:rsidR="008A3D9A" w:rsidRDefault="008A3D9A">
          <w:pPr>
            <w:pStyle w:val="TOC1"/>
            <w:tabs>
              <w:tab w:val="left" w:pos="1200"/>
              <w:tab w:val="right" w:leader="dot" w:pos="9352"/>
            </w:tabs>
            <w:rPr>
              <w:rFonts w:asciiTheme="minorHAnsi" w:eastAsiaTheme="minorEastAsia" w:hAnsiTheme="minorHAnsi" w:cstheme="minorBidi"/>
              <w:noProof/>
              <w:kern w:val="2"/>
              <w:lang w:val="en-US"/>
              <w14:ligatures w14:val="standardContextual"/>
            </w:rPr>
          </w:pPr>
          <w:hyperlink w:anchor="_Toc236182363" w:history="1">
            <w:r w:rsidRPr="004866DE">
              <w:rPr>
                <w:rStyle w:val="Hyperlink"/>
                <w:noProof/>
              </w:rPr>
              <w:t>7.</w:t>
            </w:r>
            <w:r>
              <w:rPr>
                <w:rFonts w:asciiTheme="minorHAnsi" w:eastAsiaTheme="minorEastAsia" w:hAnsiTheme="minorHAnsi" w:cstheme="minorBidi"/>
                <w:noProof/>
                <w:kern w:val="2"/>
                <w:lang w:val="en-US"/>
                <w14:ligatures w14:val="standardContextual"/>
              </w:rPr>
              <w:tab/>
            </w:r>
            <w:r w:rsidRPr="004866DE">
              <w:rPr>
                <w:rStyle w:val="Hyperlink"/>
                <w:noProof/>
              </w:rPr>
              <w:t>Desarrollo del proyecto</w:t>
            </w:r>
            <w:r>
              <w:rPr>
                <w:noProof/>
                <w:webHidden/>
              </w:rPr>
              <w:tab/>
            </w:r>
            <w:r>
              <w:rPr>
                <w:noProof/>
                <w:webHidden/>
              </w:rPr>
              <w:fldChar w:fldCharType="begin"/>
            </w:r>
            <w:r>
              <w:rPr>
                <w:noProof/>
                <w:webHidden/>
              </w:rPr>
              <w:instrText xml:space="preserve"> PAGEREF _Toc236182363 \h </w:instrText>
            </w:r>
            <w:r>
              <w:rPr>
                <w:noProof/>
                <w:webHidden/>
              </w:rPr>
            </w:r>
            <w:r>
              <w:rPr>
                <w:noProof/>
                <w:webHidden/>
              </w:rPr>
              <w:fldChar w:fldCharType="separate"/>
            </w:r>
            <w:r>
              <w:rPr>
                <w:noProof/>
                <w:webHidden/>
              </w:rPr>
              <w:t>11</w:t>
            </w:r>
            <w:r>
              <w:rPr>
                <w:noProof/>
                <w:webHidden/>
              </w:rPr>
              <w:fldChar w:fldCharType="end"/>
            </w:r>
          </w:hyperlink>
        </w:p>
        <w:p w14:paraId="5D310ED5" w14:textId="557A42E6" w:rsidR="008A3D9A" w:rsidRDefault="008A3D9A">
          <w:pPr>
            <w:pStyle w:val="TOC1"/>
            <w:tabs>
              <w:tab w:val="left" w:pos="1200"/>
              <w:tab w:val="right" w:leader="dot" w:pos="9352"/>
            </w:tabs>
            <w:rPr>
              <w:rFonts w:asciiTheme="minorHAnsi" w:eastAsiaTheme="minorEastAsia" w:hAnsiTheme="minorHAnsi" w:cstheme="minorBidi"/>
              <w:noProof/>
              <w:kern w:val="2"/>
              <w:lang w:val="en-US"/>
              <w14:ligatures w14:val="standardContextual"/>
            </w:rPr>
          </w:pPr>
          <w:hyperlink w:anchor="_Toc236182364" w:history="1">
            <w:r w:rsidRPr="004866DE">
              <w:rPr>
                <w:rStyle w:val="Hyperlink"/>
                <w:noProof/>
              </w:rPr>
              <w:t>8.</w:t>
            </w:r>
            <w:r>
              <w:rPr>
                <w:rFonts w:asciiTheme="minorHAnsi" w:eastAsiaTheme="minorEastAsia" w:hAnsiTheme="minorHAnsi" w:cstheme="minorBidi"/>
                <w:noProof/>
                <w:kern w:val="2"/>
                <w:lang w:val="en-US"/>
                <w14:ligatures w14:val="standardContextual"/>
              </w:rPr>
              <w:tab/>
            </w:r>
            <w:r w:rsidRPr="004866DE">
              <w:rPr>
                <w:rStyle w:val="Hyperlink"/>
                <w:noProof/>
              </w:rPr>
              <w:t>Aplicación de los contenidos de la asignatura</w:t>
            </w:r>
            <w:r>
              <w:rPr>
                <w:noProof/>
                <w:webHidden/>
              </w:rPr>
              <w:tab/>
            </w:r>
            <w:r>
              <w:rPr>
                <w:noProof/>
                <w:webHidden/>
              </w:rPr>
              <w:fldChar w:fldCharType="begin"/>
            </w:r>
            <w:r>
              <w:rPr>
                <w:noProof/>
                <w:webHidden/>
              </w:rPr>
              <w:instrText xml:space="preserve"> PAGEREF _Toc236182364 \h </w:instrText>
            </w:r>
            <w:r>
              <w:rPr>
                <w:noProof/>
                <w:webHidden/>
              </w:rPr>
            </w:r>
            <w:r>
              <w:rPr>
                <w:noProof/>
                <w:webHidden/>
              </w:rPr>
              <w:fldChar w:fldCharType="separate"/>
            </w:r>
            <w:r>
              <w:rPr>
                <w:noProof/>
                <w:webHidden/>
              </w:rPr>
              <w:t>13</w:t>
            </w:r>
            <w:r>
              <w:rPr>
                <w:noProof/>
                <w:webHidden/>
              </w:rPr>
              <w:fldChar w:fldCharType="end"/>
            </w:r>
          </w:hyperlink>
        </w:p>
        <w:p w14:paraId="3E12E8A1" w14:textId="1E43DC4A" w:rsidR="008A3D9A" w:rsidRDefault="008A3D9A">
          <w:pPr>
            <w:pStyle w:val="TOC1"/>
            <w:tabs>
              <w:tab w:val="left" w:pos="1440"/>
              <w:tab w:val="right" w:leader="dot" w:pos="9352"/>
            </w:tabs>
            <w:rPr>
              <w:rFonts w:asciiTheme="minorHAnsi" w:eastAsiaTheme="minorEastAsia" w:hAnsiTheme="minorHAnsi" w:cstheme="minorBidi"/>
              <w:noProof/>
              <w:kern w:val="2"/>
              <w:lang w:val="en-US"/>
              <w14:ligatures w14:val="standardContextual"/>
            </w:rPr>
          </w:pPr>
          <w:hyperlink w:anchor="_Toc236182365" w:history="1">
            <w:r w:rsidRPr="004866DE">
              <w:rPr>
                <w:rStyle w:val="Hyperlink"/>
                <w:noProof/>
              </w:rPr>
              <w:t>8.1</w:t>
            </w:r>
            <w:r>
              <w:rPr>
                <w:rFonts w:asciiTheme="minorHAnsi" w:eastAsiaTheme="minorEastAsia" w:hAnsiTheme="minorHAnsi" w:cstheme="minorBidi"/>
                <w:noProof/>
                <w:kern w:val="2"/>
                <w:lang w:val="en-US"/>
                <w14:ligatures w14:val="standardContextual"/>
              </w:rPr>
              <w:tab/>
            </w:r>
            <w:r w:rsidRPr="004866DE">
              <w:rPr>
                <w:rStyle w:val="Hyperlink"/>
                <w:noProof/>
              </w:rPr>
              <w:t>Comunicación en Tiempo Real mediante WebSockets</w:t>
            </w:r>
            <w:r>
              <w:rPr>
                <w:noProof/>
                <w:webHidden/>
              </w:rPr>
              <w:tab/>
            </w:r>
            <w:r>
              <w:rPr>
                <w:noProof/>
                <w:webHidden/>
              </w:rPr>
              <w:fldChar w:fldCharType="begin"/>
            </w:r>
            <w:r>
              <w:rPr>
                <w:noProof/>
                <w:webHidden/>
              </w:rPr>
              <w:instrText xml:space="preserve"> PAGEREF _Toc236182365 \h </w:instrText>
            </w:r>
            <w:r>
              <w:rPr>
                <w:noProof/>
                <w:webHidden/>
              </w:rPr>
            </w:r>
            <w:r>
              <w:rPr>
                <w:noProof/>
                <w:webHidden/>
              </w:rPr>
              <w:fldChar w:fldCharType="separate"/>
            </w:r>
            <w:r>
              <w:rPr>
                <w:noProof/>
                <w:webHidden/>
              </w:rPr>
              <w:t>13</w:t>
            </w:r>
            <w:r>
              <w:rPr>
                <w:noProof/>
                <w:webHidden/>
              </w:rPr>
              <w:fldChar w:fldCharType="end"/>
            </w:r>
          </w:hyperlink>
        </w:p>
        <w:p w14:paraId="76734DDD" w14:textId="7DBBFE94" w:rsidR="008A3D9A" w:rsidRDefault="008A3D9A">
          <w:pPr>
            <w:pStyle w:val="TOC1"/>
            <w:tabs>
              <w:tab w:val="left" w:pos="1200"/>
              <w:tab w:val="right" w:leader="dot" w:pos="9352"/>
            </w:tabs>
            <w:rPr>
              <w:rFonts w:asciiTheme="minorHAnsi" w:eastAsiaTheme="minorEastAsia" w:hAnsiTheme="minorHAnsi" w:cstheme="minorBidi"/>
              <w:noProof/>
              <w:kern w:val="2"/>
              <w:lang w:val="en-US"/>
              <w14:ligatures w14:val="standardContextual"/>
            </w:rPr>
          </w:pPr>
          <w:hyperlink w:anchor="_Toc236182366" w:history="1">
            <w:r w:rsidRPr="004866DE">
              <w:rPr>
                <w:rStyle w:val="Hyperlink"/>
                <w:noProof/>
              </w:rPr>
              <w:t>9.</w:t>
            </w:r>
            <w:r>
              <w:rPr>
                <w:rFonts w:asciiTheme="minorHAnsi" w:eastAsiaTheme="minorEastAsia" w:hAnsiTheme="minorHAnsi" w:cstheme="minorBidi"/>
                <w:noProof/>
                <w:kern w:val="2"/>
                <w:lang w:val="en-US"/>
                <w14:ligatures w14:val="standardContextual"/>
              </w:rPr>
              <w:tab/>
            </w:r>
            <w:r w:rsidRPr="004866DE">
              <w:rPr>
                <w:rStyle w:val="Hyperlink"/>
                <w:noProof/>
              </w:rPr>
              <w:t>Concurrencia y Tareas Asíncronas</w:t>
            </w:r>
            <w:r>
              <w:rPr>
                <w:noProof/>
                <w:webHidden/>
              </w:rPr>
              <w:tab/>
            </w:r>
            <w:r>
              <w:rPr>
                <w:noProof/>
                <w:webHidden/>
              </w:rPr>
              <w:fldChar w:fldCharType="begin"/>
            </w:r>
            <w:r>
              <w:rPr>
                <w:noProof/>
                <w:webHidden/>
              </w:rPr>
              <w:instrText xml:space="preserve"> PAGEREF _Toc236182366 \h </w:instrText>
            </w:r>
            <w:r>
              <w:rPr>
                <w:noProof/>
                <w:webHidden/>
              </w:rPr>
            </w:r>
            <w:r>
              <w:rPr>
                <w:noProof/>
                <w:webHidden/>
              </w:rPr>
              <w:fldChar w:fldCharType="separate"/>
            </w:r>
            <w:r>
              <w:rPr>
                <w:noProof/>
                <w:webHidden/>
              </w:rPr>
              <w:t>15</w:t>
            </w:r>
            <w:r>
              <w:rPr>
                <w:noProof/>
                <w:webHidden/>
              </w:rPr>
              <w:fldChar w:fldCharType="end"/>
            </w:r>
          </w:hyperlink>
        </w:p>
        <w:p w14:paraId="407F0E46" w14:textId="3496E51D" w:rsidR="008A3D9A" w:rsidRDefault="008A3D9A">
          <w:pPr>
            <w:pStyle w:val="TOC1"/>
            <w:tabs>
              <w:tab w:val="left" w:pos="1440"/>
              <w:tab w:val="right" w:leader="dot" w:pos="9352"/>
            </w:tabs>
            <w:rPr>
              <w:rFonts w:asciiTheme="minorHAnsi" w:eastAsiaTheme="minorEastAsia" w:hAnsiTheme="minorHAnsi" w:cstheme="minorBidi"/>
              <w:noProof/>
              <w:kern w:val="2"/>
              <w:lang w:val="en-US"/>
              <w14:ligatures w14:val="standardContextual"/>
            </w:rPr>
          </w:pPr>
          <w:hyperlink w:anchor="_Toc236182367" w:history="1">
            <w:r w:rsidRPr="004866DE">
              <w:rPr>
                <w:rStyle w:val="Hyperlink"/>
                <w:noProof/>
              </w:rPr>
              <w:t>10.</w:t>
            </w:r>
            <w:r>
              <w:rPr>
                <w:rFonts w:asciiTheme="minorHAnsi" w:eastAsiaTheme="minorEastAsia" w:hAnsiTheme="minorHAnsi" w:cstheme="minorBidi"/>
                <w:noProof/>
                <w:kern w:val="2"/>
                <w:lang w:val="en-US"/>
                <w14:ligatures w14:val="standardContextual"/>
              </w:rPr>
              <w:tab/>
            </w:r>
            <w:r w:rsidRPr="004866DE">
              <w:rPr>
                <w:rStyle w:val="Hyperlink"/>
                <w:noProof/>
              </w:rPr>
              <w:t>Protección mediante JWT y Autenticación OAuth 2.0</w:t>
            </w:r>
            <w:r>
              <w:rPr>
                <w:noProof/>
                <w:webHidden/>
              </w:rPr>
              <w:tab/>
            </w:r>
            <w:r>
              <w:rPr>
                <w:noProof/>
                <w:webHidden/>
              </w:rPr>
              <w:fldChar w:fldCharType="begin"/>
            </w:r>
            <w:r>
              <w:rPr>
                <w:noProof/>
                <w:webHidden/>
              </w:rPr>
              <w:instrText xml:space="preserve"> PAGEREF _Toc236182367 \h </w:instrText>
            </w:r>
            <w:r>
              <w:rPr>
                <w:noProof/>
                <w:webHidden/>
              </w:rPr>
            </w:r>
            <w:r>
              <w:rPr>
                <w:noProof/>
                <w:webHidden/>
              </w:rPr>
              <w:fldChar w:fldCharType="separate"/>
            </w:r>
            <w:r>
              <w:rPr>
                <w:noProof/>
                <w:webHidden/>
              </w:rPr>
              <w:t>16</w:t>
            </w:r>
            <w:r>
              <w:rPr>
                <w:noProof/>
                <w:webHidden/>
              </w:rPr>
              <w:fldChar w:fldCharType="end"/>
            </w:r>
          </w:hyperlink>
        </w:p>
        <w:p w14:paraId="655357FD" w14:textId="0B56BFC8" w:rsidR="008A3D9A" w:rsidRDefault="008A3D9A">
          <w:pPr>
            <w:pStyle w:val="TOC1"/>
            <w:tabs>
              <w:tab w:val="left" w:pos="1440"/>
              <w:tab w:val="right" w:leader="dot" w:pos="9352"/>
            </w:tabs>
            <w:rPr>
              <w:rFonts w:asciiTheme="minorHAnsi" w:eastAsiaTheme="minorEastAsia" w:hAnsiTheme="minorHAnsi" w:cstheme="minorBidi"/>
              <w:noProof/>
              <w:kern w:val="2"/>
              <w:lang w:val="en-US"/>
              <w14:ligatures w14:val="standardContextual"/>
            </w:rPr>
          </w:pPr>
          <w:hyperlink w:anchor="_Toc236182368" w:history="1">
            <w:r w:rsidRPr="004866DE">
              <w:rPr>
                <w:rStyle w:val="Hyperlink"/>
                <w:noProof/>
              </w:rPr>
              <w:t>11.</w:t>
            </w:r>
            <w:r>
              <w:rPr>
                <w:rFonts w:asciiTheme="minorHAnsi" w:eastAsiaTheme="minorEastAsia" w:hAnsiTheme="minorHAnsi" w:cstheme="minorBidi"/>
                <w:noProof/>
                <w:kern w:val="2"/>
                <w:lang w:val="en-US"/>
                <w14:ligatures w14:val="standardContextual"/>
              </w:rPr>
              <w:tab/>
            </w:r>
            <w:r w:rsidRPr="004866DE">
              <w:rPr>
                <w:rStyle w:val="Hyperlink"/>
                <w:noProof/>
              </w:rPr>
              <w:t>Manejo Centralizado de Excepciones y Logs</w:t>
            </w:r>
            <w:r>
              <w:rPr>
                <w:noProof/>
                <w:webHidden/>
              </w:rPr>
              <w:tab/>
            </w:r>
            <w:r>
              <w:rPr>
                <w:noProof/>
                <w:webHidden/>
              </w:rPr>
              <w:fldChar w:fldCharType="begin"/>
            </w:r>
            <w:r>
              <w:rPr>
                <w:noProof/>
                <w:webHidden/>
              </w:rPr>
              <w:instrText xml:space="preserve"> PAGEREF _Toc236182368 \h </w:instrText>
            </w:r>
            <w:r>
              <w:rPr>
                <w:noProof/>
                <w:webHidden/>
              </w:rPr>
            </w:r>
            <w:r>
              <w:rPr>
                <w:noProof/>
                <w:webHidden/>
              </w:rPr>
              <w:fldChar w:fldCharType="separate"/>
            </w:r>
            <w:r>
              <w:rPr>
                <w:noProof/>
                <w:webHidden/>
              </w:rPr>
              <w:t>17</w:t>
            </w:r>
            <w:r>
              <w:rPr>
                <w:noProof/>
                <w:webHidden/>
              </w:rPr>
              <w:fldChar w:fldCharType="end"/>
            </w:r>
          </w:hyperlink>
        </w:p>
        <w:p w14:paraId="49636677" w14:textId="4372AEED" w:rsidR="008A3D9A" w:rsidRDefault="008A3D9A">
          <w:pPr>
            <w:pStyle w:val="TOC1"/>
            <w:tabs>
              <w:tab w:val="left" w:pos="1440"/>
              <w:tab w:val="right" w:leader="dot" w:pos="9352"/>
            </w:tabs>
            <w:rPr>
              <w:rFonts w:asciiTheme="minorHAnsi" w:eastAsiaTheme="minorEastAsia" w:hAnsiTheme="minorHAnsi" w:cstheme="minorBidi"/>
              <w:noProof/>
              <w:kern w:val="2"/>
              <w:lang w:val="en-US"/>
              <w14:ligatures w14:val="standardContextual"/>
            </w:rPr>
          </w:pPr>
          <w:hyperlink w:anchor="_Toc236182369" w:history="1">
            <w:r w:rsidRPr="004866DE">
              <w:rPr>
                <w:rStyle w:val="Hyperlink"/>
                <w:noProof/>
              </w:rPr>
              <w:t>12.</w:t>
            </w:r>
            <w:r>
              <w:rPr>
                <w:rFonts w:asciiTheme="minorHAnsi" w:eastAsiaTheme="minorEastAsia" w:hAnsiTheme="minorHAnsi" w:cstheme="minorBidi"/>
                <w:noProof/>
                <w:kern w:val="2"/>
                <w:lang w:val="en-US"/>
                <w14:ligatures w14:val="standardContextual"/>
              </w:rPr>
              <w:tab/>
            </w:r>
            <w:r w:rsidRPr="004866DE">
              <w:rPr>
                <w:rStyle w:val="Hyperlink"/>
                <w:noProof/>
              </w:rPr>
              <w:t>Transacciones para Operaciones de Consistencia (ACID)</w:t>
            </w:r>
            <w:r>
              <w:rPr>
                <w:noProof/>
                <w:webHidden/>
              </w:rPr>
              <w:tab/>
            </w:r>
            <w:r>
              <w:rPr>
                <w:noProof/>
                <w:webHidden/>
              </w:rPr>
              <w:fldChar w:fldCharType="begin"/>
            </w:r>
            <w:r>
              <w:rPr>
                <w:noProof/>
                <w:webHidden/>
              </w:rPr>
              <w:instrText xml:space="preserve"> PAGEREF _Toc236182369 \h </w:instrText>
            </w:r>
            <w:r>
              <w:rPr>
                <w:noProof/>
                <w:webHidden/>
              </w:rPr>
            </w:r>
            <w:r>
              <w:rPr>
                <w:noProof/>
                <w:webHidden/>
              </w:rPr>
              <w:fldChar w:fldCharType="separate"/>
            </w:r>
            <w:r>
              <w:rPr>
                <w:noProof/>
                <w:webHidden/>
              </w:rPr>
              <w:t>19</w:t>
            </w:r>
            <w:r>
              <w:rPr>
                <w:noProof/>
                <w:webHidden/>
              </w:rPr>
              <w:fldChar w:fldCharType="end"/>
            </w:r>
          </w:hyperlink>
        </w:p>
        <w:p w14:paraId="055ED01B" w14:textId="1CAC3D5E" w:rsidR="008A3D9A" w:rsidRDefault="008A3D9A">
          <w:pPr>
            <w:pStyle w:val="TOC1"/>
            <w:tabs>
              <w:tab w:val="left" w:pos="1440"/>
              <w:tab w:val="right" w:leader="dot" w:pos="9352"/>
            </w:tabs>
            <w:rPr>
              <w:rFonts w:asciiTheme="minorHAnsi" w:eastAsiaTheme="minorEastAsia" w:hAnsiTheme="minorHAnsi" w:cstheme="minorBidi"/>
              <w:noProof/>
              <w:kern w:val="2"/>
              <w:lang w:val="en-US"/>
              <w14:ligatures w14:val="standardContextual"/>
            </w:rPr>
          </w:pPr>
          <w:hyperlink w:anchor="_Toc236182370" w:history="1">
            <w:r w:rsidRPr="004866DE">
              <w:rPr>
                <w:rStyle w:val="Hyperlink"/>
                <w:noProof/>
              </w:rPr>
              <w:t>13.</w:t>
            </w:r>
            <w:r>
              <w:rPr>
                <w:rFonts w:asciiTheme="minorHAnsi" w:eastAsiaTheme="minorEastAsia" w:hAnsiTheme="minorHAnsi" w:cstheme="minorBidi"/>
                <w:noProof/>
                <w:kern w:val="2"/>
                <w:lang w:val="en-US"/>
                <w14:ligatures w14:val="standardContextual"/>
              </w:rPr>
              <w:tab/>
            </w:r>
            <w:r w:rsidRPr="004866DE">
              <w:rPr>
                <w:rStyle w:val="Hyperlink"/>
                <w:noProof/>
              </w:rPr>
              <w:t>Estado actual del proyecto</w:t>
            </w:r>
            <w:r>
              <w:rPr>
                <w:noProof/>
                <w:webHidden/>
              </w:rPr>
              <w:tab/>
            </w:r>
            <w:r>
              <w:rPr>
                <w:noProof/>
                <w:webHidden/>
              </w:rPr>
              <w:fldChar w:fldCharType="begin"/>
            </w:r>
            <w:r>
              <w:rPr>
                <w:noProof/>
                <w:webHidden/>
              </w:rPr>
              <w:instrText xml:space="preserve"> PAGEREF _Toc236182370 \h </w:instrText>
            </w:r>
            <w:r>
              <w:rPr>
                <w:noProof/>
                <w:webHidden/>
              </w:rPr>
            </w:r>
            <w:r>
              <w:rPr>
                <w:noProof/>
                <w:webHidden/>
              </w:rPr>
              <w:fldChar w:fldCharType="separate"/>
            </w:r>
            <w:r>
              <w:rPr>
                <w:noProof/>
                <w:webHidden/>
              </w:rPr>
              <w:t>19</w:t>
            </w:r>
            <w:r>
              <w:rPr>
                <w:noProof/>
                <w:webHidden/>
              </w:rPr>
              <w:fldChar w:fldCharType="end"/>
            </w:r>
          </w:hyperlink>
        </w:p>
        <w:p w14:paraId="21624C5D" w14:textId="20956C49" w:rsidR="008A3D9A" w:rsidRDefault="008A3D9A">
          <w:pPr>
            <w:pStyle w:val="TOC1"/>
            <w:tabs>
              <w:tab w:val="left" w:pos="1440"/>
              <w:tab w:val="right" w:leader="dot" w:pos="9352"/>
            </w:tabs>
            <w:rPr>
              <w:rFonts w:asciiTheme="minorHAnsi" w:eastAsiaTheme="minorEastAsia" w:hAnsiTheme="minorHAnsi" w:cstheme="minorBidi"/>
              <w:noProof/>
              <w:kern w:val="2"/>
              <w:lang w:val="en-US"/>
              <w14:ligatures w14:val="standardContextual"/>
            </w:rPr>
          </w:pPr>
          <w:hyperlink w:anchor="_Toc236182371" w:history="1">
            <w:r w:rsidRPr="004866DE">
              <w:rPr>
                <w:rStyle w:val="Hyperlink"/>
                <w:noProof/>
              </w:rPr>
              <w:t>14.</w:t>
            </w:r>
            <w:r>
              <w:rPr>
                <w:rFonts w:asciiTheme="minorHAnsi" w:eastAsiaTheme="minorEastAsia" w:hAnsiTheme="minorHAnsi" w:cstheme="minorBidi"/>
                <w:noProof/>
                <w:kern w:val="2"/>
                <w:lang w:val="en-US"/>
                <w14:ligatures w14:val="standardContextual"/>
              </w:rPr>
              <w:tab/>
            </w:r>
            <w:r w:rsidRPr="004866DE">
              <w:rPr>
                <w:rStyle w:val="Hyperlink"/>
                <w:noProof/>
              </w:rPr>
              <w:t>Resultados actuales</w:t>
            </w:r>
            <w:r>
              <w:rPr>
                <w:noProof/>
                <w:webHidden/>
              </w:rPr>
              <w:tab/>
            </w:r>
            <w:r>
              <w:rPr>
                <w:noProof/>
                <w:webHidden/>
              </w:rPr>
              <w:fldChar w:fldCharType="begin"/>
            </w:r>
            <w:r>
              <w:rPr>
                <w:noProof/>
                <w:webHidden/>
              </w:rPr>
              <w:instrText xml:space="preserve"> PAGEREF _Toc236182371 \h </w:instrText>
            </w:r>
            <w:r>
              <w:rPr>
                <w:noProof/>
                <w:webHidden/>
              </w:rPr>
            </w:r>
            <w:r>
              <w:rPr>
                <w:noProof/>
                <w:webHidden/>
              </w:rPr>
              <w:fldChar w:fldCharType="separate"/>
            </w:r>
            <w:r>
              <w:rPr>
                <w:noProof/>
                <w:webHidden/>
              </w:rPr>
              <w:t>23</w:t>
            </w:r>
            <w:r>
              <w:rPr>
                <w:noProof/>
                <w:webHidden/>
              </w:rPr>
              <w:fldChar w:fldCharType="end"/>
            </w:r>
          </w:hyperlink>
        </w:p>
        <w:p w14:paraId="53185A3C" w14:textId="71F189CF" w:rsidR="008A3D9A" w:rsidRDefault="008A3D9A">
          <w:pPr>
            <w:pStyle w:val="TOC1"/>
            <w:tabs>
              <w:tab w:val="left" w:pos="1440"/>
              <w:tab w:val="right" w:leader="dot" w:pos="9352"/>
            </w:tabs>
            <w:rPr>
              <w:rFonts w:asciiTheme="minorHAnsi" w:eastAsiaTheme="minorEastAsia" w:hAnsiTheme="minorHAnsi" w:cstheme="minorBidi"/>
              <w:noProof/>
              <w:kern w:val="2"/>
              <w:lang w:val="en-US"/>
              <w14:ligatures w14:val="standardContextual"/>
            </w:rPr>
          </w:pPr>
          <w:hyperlink w:anchor="_Toc236182372" w:history="1">
            <w:r w:rsidRPr="004866DE">
              <w:rPr>
                <w:rStyle w:val="Hyperlink"/>
                <w:noProof/>
              </w:rPr>
              <w:t>15.</w:t>
            </w:r>
            <w:r>
              <w:rPr>
                <w:rFonts w:asciiTheme="minorHAnsi" w:eastAsiaTheme="minorEastAsia" w:hAnsiTheme="minorHAnsi" w:cstheme="minorBidi"/>
                <w:noProof/>
                <w:kern w:val="2"/>
                <w:lang w:val="en-US"/>
                <w14:ligatures w14:val="standardContextual"/>
              </w:rPr>
              <w:tab/>
            </w:r>
            <w:r w:rsidRPr="004866DE">
              <w:rPr>
                <w:rStyle w:val="Hyperlink"/>
                <w:noProof/>
              </w:rPr>
              <w:t>Resultados esperados</w:t>
            </w:r>
            <w:r>
              <w:rPr>
                <w:noProof/>
                <w:webHidden/>
              </w:rPr>
              <w:tab/>
            </w:r>
            <w:r>
              <w:rPr>
                <w:noProof/>
                <w:webHidden/>
              </w:rPr>
              <w:fldChar w:fldCharType="begin"/>
            </w:r>
            <w:r>
              <w:rPr>
                <w:noProof/>
                <w:webHidden/>
              </w:rPr>
              <w:instrText xml:space="preserve"> PAGEREF _Toc236182372 \h </w:instrText>
            </w:r>
            <w:r>
              <w:rPr>
                <w:noProof/>
                <w:webHidden/>
              </w:rPr>
            </w:r>
            <w:r>
              <w:rPr>
                <w:noProof/>
                <w:webHidden/>
              </w:rPr>
              <w:fldChar w:fldCharType="separate"/>
            </w:r>
            <w:r>
              <w:rPr>
                <w:noProof/>
                <w:webHidden/>
              </w:rPr>
              <w:t>24</w:t>
            </w:r>
            <w:r>
              <w:rPr>
                <w:noProof/>
                <w:webHidden/>
              </w:rPr>
              <w:fldChar w:fldCharType="end"/>
            </w:r>
          </w:hyperlink>
        </w:p>
        <w:p w14:paraId="684A9074" w14:textId="0395F81A" w:rsidR="008A3D9A" w:rsidRDefault="008A3D9A">
          <w:pPr>
            <w:pStyle w:val="TOC1"/>
            <w:tabs>
              <w:tab w:val="left" w:pos="1440"/>
              <w:tab w:val="right" w:leader="dot" w:pos="9352"/>
            </w:tabs>
            <w:rPr>
              <w:rFonts w:asciiTheme="minorHAnsi" w:eastAsiaTheme="minorEastAsia" w:hAnsiTheme="minorHAnsi" w:cstheme="minorBidi"/>
              <w:noProof/>
              <w:kern w:val="2"/>
              <w:lang w:val="en-US"/>
              <w14:ligatures w14:val="standardContextual"/>
            </w:rPr>
          </w:pPr>
          <w:hyperlink w:anchor="_Toc236182373" w:history="1">
            <w:r w:rsidRPr="004866DE">
              <w:rPr>
                <w:rStyle w:val="Hyperlink"/>
                <w:noProof/>
              </w:rPr>
              <w:t>16.</w:t>
            </w:r>
            <w:r>
              <w:rPr>
                <w:rFonts w:asciiTheme="minorHAnsi" w:eastAsiaTheme="minorEastAsia" w:hAnsiTheme="minorHAnsi" w:cstheme="minorBidi"/>
                <w:noProof/>
                <w:kern w:val="2"/>
                <w:lang w:val="en-US"/>
                <w14:ligatures w14:val="standardContextual"/>
              </w:rPr>
              <w:tab/>
            </w:r>
            <w:r w:rsidRPr="004866DE">
              <w:rPr>
                <w:rStyle w:val="Hyperlink"/>
                <w:noProof/>
              </w:rPr>
              <w:t>Conclusiones parciales</w:t>
            </w:r>
            <w:r>
              <w:rPr>
                <w:noProof/>
                <w:webHidden/>
              </w:rPr>
              <w:tab/>
            </w:r>
            <w:r>
              <w:rPr>
                <w:noProof/>
                <w:webHidden/>
              </w:rPr>
              <w:fldChar w:fldCharType="begin"/>
            </w:r>
            <w:r>
              <w:rPr>
                <w:noProof/>
                <w:webHidden/>
              </w:rPr>
              <w:instrText xml:space="preserve"> PAGEREF _Toc236182373 \h </w:instrText>
            </w:r>
            <w:r>
              <w:rPr>
                <w:noProof/>
                <w:webHidden/>
              </w:rPr>
            </w:r>
            <w:r>
              <w:rPr>
                <w:noProof/>
                <w:webHidden/>
              </w:rPr>
              <w:fldChar w:fldCharType="separate"/>
            </w:r>
            <w:r>
              <w:rPr>
                <w:noProof/>
                <w:webHidden/>
              </w:rPr>
              <w:t>25</w:t>
            </w:r>
            <w:r>
              <w:rPr>
                <w:noProof/>
                <w:webHidden/>
              </w:rPr>
              <w:fldChar w:fldCharType="end"/>
            </w:r>
          </w:hyperlink>
        </w:p>
        <w:p w14:paraId="0F94981F" w14:textId="76CD48D8" w:rsidR="008A3D9A" w:rsidRDefault="008A3D9A">
          <w:pPr>
            <w:pStyle w:val="TOC1"/>
            <w:tabs>
              <w:tab w:val="left" w:pos="1440"/>
              <w:tab w:val="right" w:leader="dot" w:pos="9352"/>
            </w:tabs>
            <w:rPr>
              <w:rFonts w:asciiTheme="minorHAnsi" w:eastAsiaTheme="minorEastAsia" w:hAnsiTheme="minorHAnsi" w:cstheme="minorBidi"/>
              <w:noProof/>
              <w:kern w:val="2"/>
              <w:lang w:val="en-US"/>
              <w14:ligatures w14:val="standardContextual"/>
            </w:rPr>
          </w:pPr>
          <w:hyperlink w:anchor="_Toc236182374" w:history="1">
            <w:r w:rsidRPr="004866DE">
              <w:rPr>
                <w:rStyle w:val="Hyperlink"/>
                <w:noProof/>
              </w:rPr>
              <w:t>17.</w:t>
            </w:r>
            <w:r>
              <w:rPr>
                <w:rFonts w:asciiTheme="minorHAnsi" w:eastAsiaTheme="minorEastAsia" w:hAnsiTheme="minorHAnsi" w:cstheme="minorBidi"/>
                <w:noProof/>
                <w:kern w:val="2"/>
                <w:lang w:val="en-US"/>
                <w14:ligatures w14:val="standardContextual"/>
              </w:rPr>
              <w:tab/>
            </w:r>
            <w:r w:rsidRPr="004866DE">
              <w:rPr>
                <w:rStyle w:val="Hyperlink"/>
                <w:noProof/>
              </w:rPr>
              <w:t>Referencias bibliográficas</w:t>
            </w:r>
            <w:r>
              <w:rPr>
                <w:noProof/>
                <w:webHidden/>
              </w:rPr>
              <w:tab/>
            </w:r>
            <w:r>
              <w:rPr>
                <w:noProof/>
                <w:webHidden/>
              </w:rPr>
              <w:fldChar w:fldCharType="begin"/>
            </w:r>
            <w:r>
              <w:rPr>
                <w:noProof/>
                <w:webHidden/>
              </w:rPr>
              <w:instrText xml:space="preserve"> PAGEREF _Toc236182374 \h </w:instrText>
            </w:r>
            <w:r>
              <w:rPr>
                <w:noProof/>
                <w:webHidden/>
              </w:rPr>
            </w:r>
            <w:r>
              <w:rPr>
                <w:noProof/>
                <w:webHidden/>
              </w:rPr>
              <w:fldChar w:fldCharType="separate"/>
            </w:r>
            <w:r>
              <w:rPr>
                <w:noProof/>
                <w:webHidden/>
              </w:rPr>
              <w:t>25</w:t>
            </w:r>
            <w:r>
              <w:rPr>
                <w:noProof/>
                <w:webHidden/>
              </w:rPr>
              <w:fldChar w:fldCharType="end"/>
            </w:r>
          </w:hyperlink>
        </w:p>
        <w:p w14:paraId="529C98E7" w14:textId="42F13168" w:rsidR="008A3D9A" w:rsidRDefault="008A3D9A">
          <w:pPr>
            <w:pStyle w:val="TOC1"/>
            <w:tabs>
              <w:tab w:val="left" w:pos="1440"/>
              <w:tab w:val="right" w:leader="dot" w:pos="9352"/>
            </w:tabs>
            <w:rPr>
              <w:rFonts w:asciiTheme="minorHAnsi" w:eastAsiaTheme="minorEastAsia" w:hAnsiTheme="minorHAnsi" w:cstheme="minorBidi"/>
              <w:noProof/>
              <w:kern w:val="2"/>
              <w:lang w:val="en-US"/>
              <w14:ligatures w14:val="standardContextual"/>
            </w:rPr>
          </w:pPr>
          <w:hyperlink w:anchor="_Toc236182375" w:history="1">
            <w:r w:rsidRPr="004866DE">
              <w:rPr>
                <w:rStyle w:val="Hyperlink"/>
                <w:noProof/>
              </w:rPr>
              <w:t>18.</w:t>
            </w:r>
            <w:r>
              <w:rPr>
                <w:rFonts w:asciiTheme="minorHAnsi" w:eastAsiaTheme="minorEastAsia" w:hAnsiTheme="minorHAnsi" w:cstheme="minorBidi"/>
                <w:noProof/>
                <w:kern w:val="2"/>
                <w:lang w:val="en-US"/>
                <w14:ligatures w14:val="standardContextual"/>
              </w:rPr>
              <w:tab/>
            </w:r>
            <w:r w:rsidRPr="004866DE">
              <w:rPr>
                <w:rStyle w:val="Hyperlink"/>
                <w:noProof/>
              </w:rPr>
              <w:t>Anexos</w:t>
            </w:r>
            <w:r>
              <w:rPr>
                <w:noProof/>
                <w:webHidden/>
              </w:rPr>
              <w:tab/>
            </w:r>
            <w:r>
              <w:rPr>
                <w:noProof/>
                <w:webHidden/>
              </w:rPr>
              <w:fldChar w:fldCharType="begin"/>
            </w:r>
            <w:r>
              <w:rPr>
                <w:noProof/>
                <w:webHidden/>
              </w:rPr>
              <w:instrText xml:space="preserve"> PAGEREF _Toc236182375 \h </w:instrText>
            </w:r>
            <w:r>
              <w:rPr>
                <w:noProof/>
                <w:webHidden/>
              </w:rPr>
            </w:r>
            <w:r>
              <w:rPr>
                <w:noProof/>
                <w:webHidden/>
              </w:rPr>
              <w:fldChar w:fldCharType="separate"/>
            </w:r>
            <w:r>
              <w:rPr>
                <w:noProof/>
                <w:webHidden/>
              </w:rPr>
              <w:t>26</w:t>
            </w:r>
            <w:r>
              <w:rPr>
                <w:noProof/>
                <w:webHidden/>
              </w:rPr>
              <w:fldChar w:fldCharType="end"/>
            </w:r>
          </w:hyperlink>
        </w:p>
        <w:p w14:paraId="5CA2C63C" w14:textId="5E6AFB51" w:rsidR="008A3D9A" w:rsidRDefault="008A3D9A">
          <w:pPr>
            <w:pStyle w:val="TOC1"/>
            <w:tabs>
              <w:tab w:val="right" w:leader="dot" w:pos="9352"/>
            </w:tabs>
            <w:rPr>
              <w:rFonts w:asciiTheme="minorHAnsi" w:eastAsiaTheme="minorEastAsia" w:hAnsiTheme="minorHAnsi" w:cstheme="minorBidi"/>
              <w:noProof/>
              <w:kern w:val="2"/>
              <w:lang w:val="en-US"/>
              <w14:ligatures w14:val="standardContextual"/>
            </w:rPr>
          </w:pPr>
          <w:hyperlink w:anchor="_Toc236182376" w:history="1">
            <w:r w:rsidRPr="004866DE">
              <w:rPr>
                <w:rStyle w:val="Hyperlink"/>
                <w:noProof/>
              </w:rPr>
              <w:t>Índice de figuras de la ampliación</w:t>
            </w:r>
            <w:r>
              <w:rPr>
                <w:noProof/>
                <w:webHidden/>
              </w:rPr>
              <w:tab/>
            </w:r>
            <w:r>
              <w:rPr>
                <w:noProof/>
                <w:webHidden/>
              </w:rPr>
              <w:fldChar w:fldCharType="begin"/>
            </w:r>
            <w:r>
              <w:rPr>
                <w:noProof/>
                <w:webHidden/>
              </w:rPr>
              <w:instrText xml:space="preserve"> PAGEREF _Toc236182376 \h </w:instrText>
            </w:r>
            <w:r>
              <w:rPr>
                <w:noProof/>
                <w:webHidden/>
              </w:rPr>
            </w:r>
            <w:r>
              <w:rPr>
                <w:noProof/>
                <w:webHidden/>
              </w:rPr>
              <w:fldChar w:fldCharType="separate"/>
            </w:r>
            <w:r>
              <w:rPr>
                <w:noProof/>
                <w:webHidden/>
              </w:rPr>
              <w:t>27</w:t>
            </w:r>
            <w:r>
              <w:rPr>
                <w:noProof/>
                <w:webHidden/>
              </w:rPr>
              <w:fldChar w:fldCharType="end"/>
            </w:r>
          </w:hyperlink>
        </w:p>
        <w:p w14:paraId="6B9BD059" w14:textId="0E963562" w:rsidR="008A3D9A" w:rsidRDefault="008A3D9A">
          <w:pPr>
            <w:pStyle w:val="TOC1"/>
            <w:tabs>
              <w:tab w:val="right" w:leader="dot" w:pos="9352"/>
            </w:tabs>
            <w:rPr>
              <w:rFonts w:asciiTheme="minorHAnsi" w:eastAsiaTheme="minorEastAsia" w:hAnsiTheme="minorHAnsi" w:cstheme="minorBidi"/>
              <w:noProof/>
              <w:kern w:val="2"/>
              <w:lang w:val="en-US"/>
              <w14:ligatures w14:val="standardContextual"/>
            </w:rPr>
          </w:pPr>
          <w:hyperlink w:anchor="_Toc236182377" w:history="1">
            <w:r w:rsidRPr="004866DE">
              <w:rPr>
                <w:rStyle w:val="Hyperlink"/>
                <w:noProof/>
              </w:rPr>
              <w:t>Resumen actualizado</w:t>
            </w:r>
            <w:r>
              <w:rPr>
                <w:noProof/>
                <w:webHidden/>
              </w:rPr>
              <w:tab/>
            </w:r>
            <w:r>
              <w:rPr>
                <w:noProof/>
                <w:webHidden/>
              </w:rPr>
              <w:fldChar w:fldCharType="begin"/>
            </w:r>
            <w:r>
              <w:rPr>
                <w:noProof/>
                <w:webHidden/>
              </w:rPr>
              <w:instrText xml:space="preserve"> PAGEREF _Toc236182377 \h </w:instrText>
            </w:r>
            <w:r>
              <w:rPr>
                <w:noProof/>
                <w:webHidden/>
              </w:rPr>
            </w:r>
            <w:r>
              <w:rPr>
                <w:noProof/>
                <w:webHidden/>
              </w:rPr>
              <w:fldChar w:fldCharType="separate"/>
            </w:r>
            <w:r>
              <w:rPr>
                <w:noProof/>
                <w:webHidden/>
              </w:rPr>
              <w:t>29</w:t>
            </w:r>
            <w:r>
              <w:rPr>
                <w:noProof/>
                <w:webHidden/>
              </w:rPr>
              <w:fldChar w:fldCharType="end"/>
            </w:r>
          </w:hyperlink>
        </w:p>
        <w:p w14:paraId="5394DD64" w14:textId="68668934" w:rsidR="008A3D9A" w:rsidRDefault="008A3D9A">
          <w:pPr>
            <w:pStyle w:val="TOC1"/>
            <w:tabs>
              <w:tab w:val="right" w:leader="dot" w:pos="9352"/>
            </w:tabs>
            <w:rPr>
              <w:rFonts w:asciiTheme="minorHAnsi" w:eastAsiaTheme="minorEastAsia" w:hAnsiTheme="minorHAnsi" w:cstheme="minorBidi"/>
              <w:noProof/>
              <w:kern w:val="2"/>
              <w:lang w:val="en-US"/>
              <w14:ligatures w14:val="standardContextual"/>
            </w:rPr>
          </w:pPr>
          <w:hyperlink w:anchor="_Toc236182378" w:history="1">
            <w:r w:rsidRPr="004866DE">
              <w:rPr>
                <w:rStyle w:val="Hyperlink"/>
                <w:noProof/>
              </w:rPr>
              <w:t>Introducción de la ampliación</w:t>
            </w:r>
            <w:r>
              <w:rPr>
                <w:noProof/>
                <w:webHidden/>
              </w:rPr>
              <w:tab/>
            </w:r>
            <w:r>
              <w:rPr>
                <w:noProof/>
                <w:webHidden/>
              </w:rPr>
              <w:fldChar w:fldCharType="begin"/>
            </w:r>
            <w:r>
              <w:rPr>
                <w:noProof/>
                <w:webHidden/>
              </w:rPr>
              <w:instrText xml:space="preserve"> PAGEREF _Toc236182378 \h </w:instrText>
            </w:r>
            <w:r>
              <w:rPr>
                <w:noProof/>
                <w:webHidden/>
              </w:rPr>
            </w:r>
            <w:r>
              <w:rPr>
                <w:noProof/>
                <w:webHidden/>
              </w:rPr>
              <w:fldChar w:fldCharType="separate"/>
            </w:r>
            <w:r>
              <w:rPr>
                <w:noProof/>
                <w:webHidden/>
              </w:rPr>
              <w:t>29</w:t>
            </w:r>
            <w:r>
              <w:rPr>
                <w:noProof/>
                <w:webHidden/>
              </w:rPr>
              <w:fldChar w:fldCharType="end"/>
            </w:r>
          </w:hyperlink>
        </w:p>
        <w:p w14:paraId="10FE374C" w14:textId="67B7B94C" w:rsidR="008A3D9A" w:rsidRDefault="008A3D9A">
          <w:pPr>
            <w:pStyle w:val="TOC1"/>
            <w:tabs>
              <w:tab w:val="right" w:leader="dot" w:pos="9352"/>
            </w:tabs>
            <w:rPr>
              <w:rFonts w:asciiTheme="minorHAnsi" w:eastAsiaTheme="minorEastAsia" w:hAnsiTheme="minorHAnsi" w:cstheme="minorBidi"/>
              <w:noProof/>
              <w:kern w:val="2"/>
              <w:lang w:val="en-US"/>
              <w14:ligatures w14:val="standardContextual"/>
            </w:rPr>
          </w:pPr>
          <w:hyperlink w:anchor="_Toc236182379" w:history="1">
            <w:r w:rsidRPr="004866DE">
              <w:rPr>
                <w:rStyle w:val="Hyperlink"/>
                <w:noProof/>
              </w:rPr>
              <w:t>Objetivos de la ampliación</w:t>
            </w:r>
            <w:r>
              <w:rPr>
                <w:noProof/>
                <w:webHidden/>
              </w:rPr>
              <w:tab/>
            </w:r>
            <w:r>
              <w:rPr>
                <w:noProof/>
                <w:webHidden/>
              </w:rPr>
              <w:fldChar w:fldCharType="begin"/>
            </w:r>
            <w:r>
              <w:rPr>
                <w:noProof/>
                <w:webHidden/>
              </w:rPr>
              <w:instrText xml:space="preserve"> PAGEREF _Toc236182379 \h </w:instrText>
            </w:r>
            <w:r>
              <w:rPr>
                <w:noProof/>
                <w:webHidden/>
              </w:rPr>
            </w:r>
            <w:r>
              <w:rPr>
                <w:noProof/>
                <w:webHidden/>
              </w:rPr>
              <w:fldChar w:fldCharType="separate"/>
            </w:r>
            <w:r>
              <w:rPr>
                <w:noProof/>
                <w:webHidden/>
              </w:rPr>
              <w:t>29</w:t>
            </w:r>
            <w:r>
              <w:rPr>
                <w:noProof/>
                <w:webHidden/>
              </w:rPr>
              <w:fldChar w:fldCharType="end"/>
            </w:r>
          </w:hyperlink>
        </w:p>
        <w:p w14:paraId="039C1CA7" w14:textId="299DEB9C" w:rsidR="008A3D9A" w:rsidRDefault="008A3D9A">
          <w:pPr>
            <w:pStyle w:val="TOC2"/>
            <w:tabs>
              <w:tab w:val="right" w:leader="dot" w:pos="9352"/>
            </w:tabs>
            <w:rPr>
              <w:rFonts w:asciiTheme="minorHAnsi" w:eastAsiaTheme="minorEastAsia" w:hAnsiTheme="minorHAnsi" w:cstheme="minorBidi"/>
              <w:noProof/>
              <w:kern w:val="2"/>
              <w:lang w:val="en-US"/>
              <w14:ligatures w14:val="standardContextual"/>
            </w:rPr>
          </w:pPr>
          <w:hyperlink w:anchor="_Toc236182380" w:history="1">
            <w:r w:rsidRPr="004866DE">
              <w:rPr>
                <w:rStyle w:val="Hyperlink"/>
                <w:noProof/>
              </w:rPr>
              <w:t>Objetivo general</w:t>
            </w:r>
            <w:r>
              <w:rPr>
                <w:noProof/>
                <w:webHidden/>
              </w:rPr>
              <w:tab/>
            </w:r>
            <w:r>
              <w:rPr>
                <w:noProof/>
                <w:webHidden/>
              </w:rPr>
              <w:fldChar w:fldCharType="begin"/>
            </w:r>
            <w:r>
              <w:rPr>
                <w:noProof/>
                <w:webHidden/>
              </w:rPr>
              <w:instrText xml:space="preserve"> PAGEREF _Toc236182380 \h </w:instrText>
            </w:r>
            <w:r>
              <w:rPr>
                <w:noProof/>
                <w:webHidden/>
              </w:rPr>
            </w:r>
            <w:r>
              <w:rPr>
                <w:noProof/>
                <w:webHidden/>
              </w:rPr>
              <w:fldChar w:fldCharType="separate"/>
            </w:r>
            <w:r>
              <w:rPr>
                <w:noProof/>
                <w:webHidden/>
              </w:rPr>
              <w:t>29</w:t>
            </w:r>
            <w:r>
              <w:rPr>
                <w:noProof/>
                <w:webHidden/>
              </w:rPr>
              <w:fldChar w:fldCharType="end"/>
            </w:r>
          </w:hyperlink>
        </w:p>
        <w:p w14:paraId="1703F56F" w14:textId="6DEC8495" w:rsidR="008A3D9A" w:rsidRDefault="008A3D9A">
          <w:pPr>
            <w:pStyle w:val="TOC2"/>
            <w:tabs>
              <w:tab w:val="right" w:leader="dot" w:pos="9352"/>
            </w:tabs>
            <w:rPr>
              <w:rFonts w:asciiTheme="minorHAnsi" w:eastAsiaTheme="minorEastAsia" w:hAnsiTheme="minorHAnsi" w:cstheme="minorBidi"/>
              <w:noProof/>
              <w:kern w:val="2"/>
              <w:lang w:val="en-US"/>
              <w14:ligatures w14:val="standardContextual"/>
            </w:rPr>
          </w:pPr>
          <w:hyperlink w:anchor="_Toc236182381" w:history="1">
            <w:r w:rsidRPr="004866DE">
              <w:rPr>
                <w:rStyle w:val="Hyperlink"/>
                <w:noProof/>
              </w:rPr>
              <w:t>Objetivos específicos</w:t>
            </w:r>
            <w:r>
              <w:rPr>
                <w:noProof/>
                <w:webHidden/>
              </w:rPr>
              <w:tab/>
            </w:r>
            <w:r>
              <w:rPr>
                <w:noProof/>
                <w:webHidden/>
              </w:rPr>
              <w:fldChar w:fldCharType="begin"/>
            </w:r>
            <w:r>
              <w:rPr>
                <w:noProof/>
                <w:webHidden/>
              </w:rPr>
              <w:instrText xml:space="preserve"> PAGEREF _Toc236182381 \h </w:instrText>
            </w:r>
            <w:r>
              <w:rPr>
                <w:noProof/>
                <w:webHidden/>
              </w:rPr>
            </w:r>
            <w:r>
              <w:rPr>
                <w:noProof/>
                <w:webHidden/>
              </w:rPr>
              <w:fldChar w:fldCharType="separate"/>
            </w:r>
            <w:r>
              <w:rPr>
                <w:noProof/>
                <w:webHidden/>
              </w:rPr>
              <w:t>30</w:t>
            </w:r>
            <w:r>
              <w:rPr>
                <w:noProof/>
                <w:webHidden/>
              </w:rPr>
              <w:fldChar w:fldCharType="end"/>
            </w:r>
          </w:hyperlink>
        </w:p>
        <w:p w14:paraId="0DEB50BC" w14:textId="1AC2F6E8" w:rsidR="008A3D9A" w:rsidRDefault="008A3D9A">
          <w:pPr>
            <w:pStyle w:val="TOC1"/>
            <w:tabs>
              <w:tab w:val="right" w:leader="dot" w:pos="9352"/>
            </w:tabs>
            <w:rPr>
              <w:rFonts w:asciiTheme="minorHAnsi" w:eastAsiaTheme="minorEastAsia" w:hAnsiTheme="minorHAnsi" w:cstheme="minorBidi"/>
              <w:noProof/>
              <w:kern w:val="2"/>
              <w:lang w:val="en-US"/>
              <w14:ligatures w14:val="standardContextual"/>
            </w:rPr>
          </w:pPr>
          <w:hyperlink w:anchor="_Toc236182382" w:history="1">
            <w:r w:rsidRPr="004866DE">
              <w:rPr>
                <w:rStyle w:val="Hyperlink"/>
                <w:noProof/>
              </w:rPr>
              <w:t>Arquitectura final del sistema</w:t>
            </w:r>
            <w:r>
              <w:rPr>
                <w:noProof/>
                <w:webHidden/>
              </w:rPr>
              <w:tab/>
            </w:r>
            <w:r>
              <w:rPr>
                <w:noProof/>
                <w:webHidden/>
              </w:rPr>
              <w:fldChar w:fldCharType="begin"/>
            </w:r>
            <w:r>
              <w:rPr>
                <w:noProof/>
                <w:webHidden/>
              </w:rPr>
              <w:instrText xml:space="preserve"> PAGEREF _Toc236182382 \h </w:instrText>
            </w:r>
            <w:r>
              <w:rPr>
                <w:noProof/>
                <w:webHidden/>
              </w:rPr>
            </w:r>
            <w:r>
              <w:rPr>
                <w:noProof/>
                <w:webHidden/>
              </w:rPr>
              <w:fldChar w:fldCharType="separate"/>
            </w:r>
            <w:r>
              <w:rPr>
                <w:noProof/>
                <w:webHidden/>
              </w:rPr>
              <w:t>30</w:t>
            </w:r>
            <w:r>
              <w:rPr>
                <w:noProof/>
                <w:webHidden/>
              </w:rPr>
              <w:fldChar w:fldCharType="end"/>
            </w:r>
          </w:hyperlink>
        </w:p>
        <w:p w14:paraId="1784F29F" w14:textId="0455DE8F" w:rsidR="008A3D9A" w:rsidRDefault="008A3D9A">
          <w:pPr>
            <w:pStyle w:val="TOC1"/>
            <w:tabs>
              <w:tab w:val="right" w:leader="dot" w:pos="9352"/>
            </w:tabs>
            <w:rPr>
              <w:rFonts w:asciiTheme="minorHAnsi" w:eastAsiaTheme="minorEastAsia" w:hAnsiTheme="minorHAnsi" w:cstheme="minorBidi"/>
              <w:noProof/>
              <w:kern w:val="2"/>
              <w:lang w:val="en-US"/>
              <w14:ligatures w14:val="standardContextual"/>
            </w:rPr>
          </w:pPr>
          <w:hyperlink w:anchor="_Toc236182383" w:history="1">
            <w:r w:rsidRPr="004866DE">
              <w:rPr>
                <w:rStyle w:val="Hyperlink"/>
                <w:noProof/>
              </w:rPr>
              <w:t>Tecnologías utilizadas</w:t>
            </w:r>
            <w:r>
              <w:rPr>
                <w:noProof/>
                <w:webHidden/>
              </w:rPr>
              <w:tab/>
            </w:r>
            <w:r>
              <w:rPr>
                <w:noProof/>
                <w:webHidden/>
              </w:rPr>
              <w:fldChar w:fldCharType="begin"/>
            </w:r>
            <w:r>
              <w:rPr>
                <w:noProof/>
                <w:webHidden/>
              </w:rPr>
              <w:instrText xml:space="preserve"> PAGEREF _Toc236182383 \h </w:instrText>
            </w:r>
            <w:r>
              <w:rPr>
                <w:noProof/>
                <w:webHidden/>
              </w:rPr>
            </w:r>
            <w:r>
              <w:rPr>
                <w:noProof/>
                <w:webHidden/>
              </w:rPr>
              <w:fldChar w:fldCharType="separate"/>
            </w:r>
            <w:r>
              <w:rPr>
                <w:noProof/>
                <w:webHidden/>
              </w:rPr>
              <w:t>32</w:t>
            </w:r>
            <w:r>
              <w:rPr>
                <w:noProof/>
                <w:webHidden/>
              </w:rPr>
              <w:fldChar w:fldCharType="end"/>
            </w:r>
          </w:hyperlink>
        </w:p>
        <w:p w14:paraId="625C8BAF" w14:textId="72E8F2BA" w:rsidR="008A3D9A" w:rsidRDefault="008A3D9A">
          <w:pPr>
            <w:pStyle w:val="TOC1"/>
            <w:tabs>
              <w:tab w:val="right" w:leader="dot" w:pos="9352"/>
            </w:tabs>
            <w:rPr>
              <w:rFonts w:asciiTheme="minorHAnsi" w:eastAsiaTheme="minorEastAsia" w:hAnsiTheme="minorHAnsi" w:cstheme="minorBidi"/>
              <w:noProof/>
              <w:kern w:val="2"/>
              <w:lang w:val="en-US"/>
              <w14:ligatures w14:val="standardContextual"/>
            </w:rPr>
          </w:pPr>
          <w:hyperlink w:anchor="_Toc236182384" w:history="1">
            <w:r w:rsidRPr="004866DE">
              <w:rPr>
                <w:rStyle w:val="Hyperlink"/>
                <w:noProof/>
              </w:rPr>
              <w:t>Ampliación del marco teórico</w:t>
            </w:r>
            <w:r>
              <w:rPr>
                <w:noProof/>
                <w:webHidden/>
              </w:rPr>
              <w:tab/>
            </w:r>
            <w:r>
              <w:rPr>
                <w:noProof/>
                <w:webHidden/>
              </w:rPr>
              <w:fldChar w:fldCharType="begin"/>
            </w:r>
            <w:r>
              <w:rPr>
                <w:noProof/>
                <w:webHidden/>
              </w:rPr>
              <w:instrText xml:space="preserve"> PAGEREF _Toc236182384 \h </w:instrText>
            </w:r>
            <w:r>
              <w:rPr>
                <w:noProof/>
                <w:webHidden/>
              </w:rPr>
            </w:r>
            <w:r>
              <w:rPr>
                <w:noProof/>
                <w:webHidden/>
              </w:rPr>
              <w:fldChar w:fldCharType="separate"/>
            </w:r>
            <w:r>
              <w:rPr>
                <w:noProof/>
                <w:webHidden/>
              </w:rPr>
              <w:t>32</w:t>
            </w:r>
            <w:r>
              <w:rPr>
                <w:noProof/>
                <w:webHidden/>
              </w:rPr>
              <w:fldChar w:fldCharType="end"/>
            </w:r>
          </w:hyperlink>
        </w:p>
        <w:p w14:paraId="1367B52F" w14:textId="4B6885C8" w:rsidR="008A3D9A" w:rsidRDefault="008A3D9A">
          <w:pPr>
            <w:pStyle w:val="TOC2"/>
            <w:tabs>
              <w:tab w:val="right" w:leader="dot" w:pos="9352"/>
            </w:tabs>
            <w:rPr>
              <w:rFonts w:asciiTheme="minorHAnsi" w:eastAsiaTheme="minorEastAsia" w:hAnsiTheme="minorHAnsi" w:cstheme="minorBidi"/>
              <w:noProof/>
              <w:kern w:val="2"/>
              <w:lang w:val="en-US"/>
              <w14:ligatures w14:val="standardContextual"/>
            </w:rPr>
          </w:pPr>
          <w:hyperlink w:anchor="_Toc236182385" w:history="1">
            <w:r w:rsidRPr="004866DE">
              <w:rPr>
                <w:rStyle w:val="Hyperlink"/>
                <w:noProof/>
              </w:rPr>
              <w:t>Orquestación y réplicas con Docker Swarm</w:t>
            </w:r>
            <w:r>
              <w:rPr>
                <w:noProof/>
                <w:webHidden/>
              </w:rPr>
              <w:tab/>
            </w:r>
            <w:r>
              <w:rPr>
                <w:noProof/>
                <w:webHidden/>
              </w:rPr>
              <w:fldChar w:fldCharType="begin"/>
            </w:r>
            <w:r>
              <w:rPr>
                <w:noProof/>
                <w:webHidden/>
              </w:rPr>
              <w:instrText xml:space="preserve"> PAGEREF _Toc236182385 \h </w:instrText>
            </w:r>
            <w:r>
              <w:rPr>
                <w:noProof/>
                <w:webHidden/>
              </w:rPr>
            </w:r>
            <w:r>
              <w:rPr>
                <w:noProof/>
                <w:webHidden/>
              </w:rPr>
              <w:fldChar w:fldCharType="separate"/>
            </w:r>
            <w:r>
              <w:rPr>
                <w:noProof/>
                <w:webHidden/>
              </w:rPr>
              <w:t>32</w:t>
            </w:r>
            <w:r>
              <w:rPr>
                <w:noProof/>
                <w:webHidden/>
              </w:rPr>
              <w:fldChar w:fldCharType="end"/>
            </w:r>
          </w:hyperlink>
        </w:p>
        <w:p w14:paraId="0C9E822D" w14:textId="6DABA15C" w:rsidR="008A3D9A" w:rsidRDefault="008A3D9A">
          <w:pPr>
            <w:pStyle w:val="TOC2"/>
            <w:tabs>
              <w:tab w:val="right" w:leader="dot" w:pos="9352"/>
            </w:tabs>
            <w:rPr>
              <w:rFonts w:asciiTheme="minorHAnsi" w:eastAsiaTheme="minorEastAsia" w:hAnsiTheme="minorHAnsi" w:cstheme="minorBidi"/>
              <w:noProof/>
              <w:kern w:val="2"/>
              <w:lang w:val="en-US"/>
              <w14:ligatures w14:val="standardContextual"/>
            </w:rPr>
          </w:pPr>
          <w:hyperlink w:anchor="_Toc236182386" w:history="1">
            <w:r w:rsidRPr="004866DE">
              <w:rPr>
                <w:rStyle w:val="Hyperlink"/>
                <w:noProof/>
              </w:rPr>
              <w:t>Comunicación síncrona, tiempo real y asincronía</w:t>
            </w:r>
            <w:r>
              <w:rPr>
                <w:noProof/>
                <w:webHidden/>
              </w:rPr>
              <w:tab/>
            </w:r>
            <w:r>
              <w:rPr>
                <w:noProof/>
                <w:webHidden/>
              </w:rPr>
              <w:fldChar w:fldCharType="begin"/>
            </w:r>
            <w:r>
              <w:rPr>
                <w:noProof/>
                <w:webHidden/>
              </w:rPr>
              <w:instrText xml:space="preserve"> PAGEREF _Toc236182386 \h </w:instrText>
            </w:r>
            <w:r>
              <w:rPr>
                <w:noProof/>
                <w:webHidden/>
              </w:rPr>
            </w:r>
            <w:r>
              <w:rPr>
                <w:noProof/>
                <w:webHidden/>
              </w:rPr>
              <w:fldChar w:fldCharType="separate"/>
            </w:r>
            <w:r>
              <w:rPr>
                <w:noProof/>
                <w:webHidden/>
              </w:rPr>
              <w:t>33</w:t>
            </w:r>
            <w:r>
              <w:rPr>
                <w:noProof/>
                <w:webHidden/>
              </w:rPr>
              <w:fldChar w:fldCharType="end"/>
            </w:r>
          </w:hyperlink>
        </w:p>
        <w:p w14:paraId="37F4B15E" w14:textId="5CD30B33" w:rsidR="008A3D9A" w:rsidRDefault="008A3D9A">
          <w:pPr>
            <w:pStyle w:val="TOC2"/>
            <w:tabs>
              <w:tab w:val="right" w:leader="dot" w:pos="9352"/>
            </w:tabs>
            <w:rPr>
              <w:rFonts w:asciiTheme="minorHAnsi" w:eastAsiaTheme="minorEastAsia" w:hAnsiTheme="minorHAnsi" w:cstheme="minorBidi"/>
              <w:noProof/>
              <w:kern w:val="2"/>
              <w:lang w:val="en-US"/>
              <w14:ligatures w14:val="standardContextual"/>
            </w:rPr>
          </w:pPr>
          <w:hyperlink w:anchor="_Toc236182387" w:history="1">
            <w:r w:rsidRPr="004866DE">
              <w:rPr>
                <w:rStyle w:val="Hyperlink"/>
                <w:noProof/>
              </w:rPr>
              <w:t>Autenticación multifactor</w:t>
            </w:r>
            <w:r>
              <w:rPr>
                <w:noProof/>
                <w:webHidden/>
              </w:rPr>
              <w:tab/>
            </w:r>
            <w:r>
              <w:rPr>
                <w:noProof/>
                <w:webHidden/>
              </w:rPr>
              <w:fldChar w:fldCharType="begin"/>
            </w:r>
            <w:r>
              <w:rPr>
                <w:noProof/>
                <w:webHidden/>
              </w:rPr>
              <w:instrText xml:space="preserve"> PAGEREF _Toc236182387 \h </w:instrText>
            </w:r>
            <w:r>
              <w:rPr>
                <w:noProof/>
                <w:webHidden/>
              </w:rPr>
            </w:r>
            <w:r>
              <w:rPr>
                <w:noProof/>
                <w:webHidden/>
              </w:rPr>
              <w:fldChar w:fldCharType="separate"/>
            </w:r>
            <w:r>
              <w:rPr>
                <w:noProof/>
                <w:webHidden/>
              </w:rPr>
              <w:t>33</w:t>
            </w:r>
            <w:r>
              <w:rPr>
                <w:noProof/>
                <w:webHidden/>
              </w:rPr>
              <w:fldChar w:fldCharType="end"/>
            </w:r>
          </w:hyperlink>
        </w:p>
        <w:p w14:paraId="414545C1" w14:textId="6554EB50" w:rsidR="008A3D9A" w:rsidRDefault="008A3D9A">
          <w:pPr>
            <w:pStyle w:val="TOC2"/>
            <w:tabs>
              <w:tab w:val="right" w:leader="dot" w:pos="9352"/>
            </w:tabs>
            <w:rPr>
              <w:rFonts w:asciiTheme="minorHAnsi" w:eastAsiaTheme="minorEastAsia" w:hAnsiTheme="minorHAnsi" w:cstheme="minorBidi"/>
              <w:noProof/>
              <w:kern w:val="2"/>
              <w:lang w:val="en-US"/>
              <w14:ligatures w14:val="standardContextual"/>
            </w:rPr>
          </w:pPr>
          <w:hyperlink w:anchor="_Toc236182388" w:history="1">
            <w:r w:rsidRPr="004866DE">
              <w:rPr>
                <w:rStyle w:val="Hyperlink"/>
                <w:noProof/>
              </w:rPr>
              <w:t>Almacenamiento híbrido e integridad</w:t>
            </w:r>
            <w:r>
              <w:rPr>
                <w:noProof/>
                <w:webHidden/>
              </w:rPr>
              <w:tab/>
            </w:r>
            <w:r>
              <w:rPr>
                <w:noProof/>
                <w:webHidden/>
              </w:rPr>
              <w:fldChar w:fldCharType="begin"/>
            </w:r>
            <w:r>
              <w:rPr>
                <w:noProof/>
                <w:webHidden/>
              </w:rPr>
              <w:instrText xml:space="preserve"> PAGEREF _Toc236182388 \h </w:instrText>
            </w:r>
            <w:r>
              <w:rPr>
                <w:noProof/>
                <w:webHidden/>
              </w:rPr>
            </w:r>
            <w:r>
              <w:rPr>
                <w:noProof/>
                <w:webHidden/>
              </w:rPr>
              <w:fldChar w:fldCharType="separate"/>
            </w:r>
            <w:r>
              <w:rPr>
                <w:noProof/>
                <w:webHidden/>
              </w:rPr>
              <w:t>33</w:t>
            </w:r>
            <w:r>
              <w:rPr>
                <w:noProof/>
                <w:webHidden/>
              </w:rPr>
              <w:fldChar w:fldCharType="end"/>
            </w:r>
          </w:hyperlink>
        </w:p>
        <w:p w14:paraId="1991D874" w14:textId="3DF2F93D" w:rsidR="008A3D9A" w:rsidRDefault="008A3D9A">
          <w:pPr>
            <w:pStyle w:val="TOC2"/>
            <w:tabs>
              <w:tab w:val="right" w:leader="dot" w:pos="9352"/>
            </w:tabs>
            <w:rPr>
              <w:rFonts w:asciiTheme="minorHAnsi" w:eastAsiaTheme="minorEastAsia" w:hAnsiTheme="minorHAnsi" w:cstheme="minorBidi"/>
              <w:noProof/>
              <w:kern w:val="2"/>
              <w:lang w:val="en-US"/>
              <w14:ligatures w14:val="standardContextual"/>
            </w:rPr>
          </w:pPr>
          <w:hyperlink w:anchor="_Toc236182389" w:history="1">
            <w:r w:rsidRPr="004866DE">
              <w:rPr>
                <w:rStyle w:val="Hyperlink"/>
                <w:noProof/>
              </w:rPr>
              <w:t>Inteligencia artificial local</w:t>
            </w:r>
            <w:r>
              <w:rPr>
                <w:noProof/>
                <w:webHidden/>
              </w:rPr>
              <w:tab/>
            </w:r>
            <w:r>
              <w:rPr>
                <w:noProof/>
                <w:webHidden/>
              </w:rPr>
              <w:fldChar w:fldCharType="begin"/>
            </w:r>
            <w:r>
              <w:rPr>
                <w:noProof/>
                <w:webHidden/>
              </w:rPr>
              <w:instrText xml:space="preserve"> PAGEREF _Toc236182389 \h </w:instrText>
            </w:r>
            <w:r>
              <w:rPr>
                <w:noProof/>
                <w:webHidden/>
              </w:rPr>
            </w:r>
            <w:r>
              <w:rPr>
                <w:noProof/>
                <w:webHidden/>
              </w:rPr>
              <w:fldChar w:fldCharType="separate"/>
            </w:r>
            <w:r>
              <w:rPr>
                <w:noProof/>
                <w:webHidden/>
              </w:rPr>
              <w:t>33</w:t>
            </w:r>
            <w:r>
              <w:rPr>
                <w:noProof/>
                <w:webHidden/>
              </w:rPr>
              <w:fldChar w:fldCharType="end"/>
            </w:r>
          </w:hyperlink>
        </w:p>
        <w:p w14:paraId="0B299DBB" w14:textId="0269D7E6" w:rsidR="008A3D9A" w:rsidRDefault="008A3D9A">
          <w:pPr>
            <w:pStyle w:val="TOC1"/>
            <w:tabs>
              <w:tab w:val="right" w:leader="dot" w:pos="9352"/>
            </w:tabs>
            <w:rPr>
              <w:rFonts w:asciiTheme="minorHAnsi" w:eastAsiaTheme="minorEastAsia" w:hAnsiTheme="minorHAnsi" w:cstheme="minorBidi"/>
              <w:noProof/>
              <w:kern w:val="2"/>
              <w:lang w:val="en-US"/>
              <w14:ligatures w14:val="standardContextual"/>
            </w:rPr>
          </w:pPr>
          <w:hyperlink w:anchor="_Toc236182390" w:history="1">
            <w:r w:rsidRPr="004866DE">
              <w:rPr>
                <w:rStyle w:val="Hyperlink"/>
                <w:noProof/>
              </w:rPr>
              <w:t>Implementación del tercer parcial</w:t>
            </w:r>
            <w:r>
              <w:rPr>
                <w:noProof/>
                <w:webHidden/>
              </w:rPr>
              <w:tab/>
            </w:r>
            <w:r>
              <w:rPr>
                <w:noProof/>
                <w:webHidden/>
              </w:rPr>
              <w:fldChar w:fldCharType="begin"/>
            </w:r>
            <w:r>
              <w:rPr>
                <w:noProof/>
                <w:webHidden/>
              </w:rPr>
              <w:instrText xml:space="preserve"> PAGEREF _Toc236182390 \h </w:instrText>
            </w:r>
            <w:r>
              <w:rPr>
                <w:noProof/>
                <w:webHidden/>
              </w:rPr>
            </w:r>
            <w:r>
              <w:rPr>
                <w:noProof/>
                <w:webHidden/>
              </w:rPr>
              <w:fldChar w:fldCharType="separate"/>
            </w:r>
            <w:r>
              <w:rPr>
                <w:noProof/>
                <w:webHidden/>
              </w:rPr>
              <w:t>34</w:t>
            </w:r>
            <w:r>
              <w:rPr>
                <w:noProof/>
                <w:webHidden/>
              </w:rPr>
              <w:fldChar w:fldCharType="end"/>
            </w:r>
          </w:hyperlink>
        </w:p>
        <w:p w14:paraId="5694BC44" w14:textId="6F615BD1" w:rsidR="008A3D9A" w:rsidRDefault="008A3D9A">
          <w:pPr>
            <w:pStyle w:val="TOC2"/>
            <w:tabs>
              <w:tab w:val="right" w:leader="dot" w:pos="9352"/>
            </w:tabs>
            <w:rPr>
              <w:rFonts w:asciiTheme="minorHAnsi" w:eastAsiaTheme="minorEastAsia" w:hAnsiTheme="minorHAnsi" w:cstheme="minorBidi"/>
              <w:noProof/>
              <w:kern w:val="2"/>
              <w:lang w:val="en-US"/>
              <w14:ligatures w14:val="standardContextual"/>
            </w:rPr>
          </w:pPr>
          <w:hyperlink w:anchor="_Toc236182391" w:history="1">
            <w:r w:rsidRPr="004866DE">
              <w:rPr>
                <w:rStyle w:val="Hyperlink"/>
                <w:noProof/>
              </w:rPr>
              <w:t>Clúster y ejecución distribuida</w:t>
            </w:r>
            <w:r>
              <w:rPr>
                <w:noProof/>
                <w:webHidden/>
              </w:rPr>
              <w:tab/>
            </w:r>
            <w:r>
              <w:rPr>
                <w:noProof/>
                <w:webHidden/>
              </w:rPr>
              <w:fldChar w:fldCharType="begin"/>
            </w:r>
            <w:r>
              <w:rPr>
                <w:noProof/>
                <w:webHidden/>
              </w:rPr>
              <w:instrText xml:space="preserve"> PAGEREF _Toc236182391 \h </w:instrText>
            </w:r>
            <w:r>
              <w:rPr>
                <w:noProof/>
                <w:webHidden/>
              </w:rPr>
            </w:r>
            <w:r>
              <w:rPr>
                <w:noProof/>
                <w:webHidden/>
              </w:rPr>
              <w:fldChar w:fldCharType="separate"/>
            </w:r>
            <w:r>
              <w:rPr>
                <w:noProof/>
                <w:webHidden/>
              </w:rPr>
              <w:t>34</w:t>
            </w:r>
            <w:r>
              <w:rPr>
                <w:noProof/>
                <w:webHidden/>
              </w:rPr>
              <w:fldChar w:fldCharType="end"/>
            </w:r>
          </w:hyperlink>
        </w:p>
        <w:p w14:paraId="2307526C" w14:textId="452275BE" w:rsidR="008A3D9A" w:rsidRDefault="008A3D9A">
          <w:pPr>
            <w:pStyle w:val="TOC2"/>
            <w:tabs>
              <w:tab w:val="right" w:leader="dot" w:pos="9352"/>
            </w:tabs>
            <w:rPr>
              <w:rFonts w:asciiTheme="minorHAnsi" w:eastAsiaTheme="minorEastAsia" w:hAnsiTheme="minorHAnsi" w:cstheme="minorBidi"/>
              <w:noProof/>
              <w:kern w:val="2"/>
              <w:lang w:val="en-US"/>
              <w14:ligatures w14:val="standardContextual"/>
            </w:rPr>
          </w:pPr>
          <w:hyperlink w:anchor="_Toc236182392" w:history="1">
            <w:r w:rsidRPr="004866DE">
              <w:rPr>
                <w:rStyle w:val="Hyperlink"/>
                <w:noProof/>
              </w:rPr>
              <w:t>Interfaz y experiencia de usuario</w:t>
            </w:r>
            <w:r>
              <w:rPr>
                <w:noProof/>
                <w:webHidden/>
              </w:rPr>
              <w:tab/>
            </w:r>
            <w:r>
              <w:rPr>
                <w:noProof/>
                <w:webHidden/>
              </w:rPr>
              <w:fldChar w:fldCharType="begin"/>
            </w:r>
            <w:r>
              <w:rPr>
                <w:noProof/>
                <w:webHidden/>
              </w:rPr>
              <w:instrText xml:space="preserve"> PAGEREF _Toc236182392 \h </w:instrText>
            </w:r>
            <w:r>
              <w:rPr>
                <w:noProof/>
                <w:webHidden/>
              </w:rPr>
            </w:r>
            <w:r>
              <w:rPr>
                <w:noProof/>
                <w:webHidden/>
              </w:rPr>
              <w:fldChar w:fldCharType="separate"/>
            </w:r>
            <w:r>
              <w:rPr>
                <w:noProof/>
                <w:webHidden/>
              </w:rPr>
              <w:t>35</w:t>
            </w:r>
            <w:r>
              <w:rPr>
                <w:noProof/>
                <w:webHidden/>
              </w:rPr>
              <w:fldChar w:fldCharType="end"/>
            </w:r>
          </w:hyperlink>
        </w:p>
        <w:p w14:paraId="6AF1CB47" w14:textId="1BE8D832" w:rsidR="008A3D9A" w:rsidRDefault="008A3D9A">
          <w:pPr>
            <w:pStyle w:val="TOC2"/>
            <w:tabs>
              <w:tab w:val="right" w:leader="dot" w:pos="9352"/>
            </w:tabs>
            <w:rPr>
              <w:rFonts w:asciiTheme="minorHAnsi" w:eastAsiaTheme="minorEastAsia" w:hAnsiTheme="minorHAnsi" w:cstheme="minorBidi"/>
              <w:noProof/>
              <w:kern w:val="2"/>
              <w:lang w:val="en-US"/>
              <w14:ligatures w14:val="standardContextual"/>
            </w:rPr>
          </w:pPr>
          <w:hyperlink w:anchor="_Toc236182393" w:history="1">
            <w:r w:rsidRPr="004866DE">
              <w:rPr>
                <w:rStyle w:val="Hyperlink"/>
                <w:noProof/>
              </w:rPr>
              <w:t>Flujo operativo y consistencia</w:t>
            </w:r>
            <w:r>
              <w:rPr>
                <w:noProof/>
                <w:webHidden/>
              </w:rPr>
              <w:tab/>
            </w:r>
            <w:r>
              <w:rPr>
                <w:noProof/>
                <w:webHidden/>
              </w:rPr>
              <w:fldChar w:fldCharType="begin"/>
            </w:r>
            <w:r>
              <w:rPr>
                <w:noProof/>
                <w:webHidden/>
              </w:rPr>
              <w:instrText xml:space="preserve"> PAGEREF _Toc236182393 \h </w:instrText>
            </w:r>
            <w:r>
              <w:rPr>
                <w:noProof/>
                <w:webHidden/>
              </w:rPr>
            </w:r>
            <w:r>
              <w:rPr>
                <w:noProof/>
                <w:webHidden/>
              </w:rPr>
              <w:fldChar w:fldCharType="separate"/>
            </w:r>
            <w:r>
              <w:rPr>
                <w:noProof/>
                <w:webHidden/>
              </w:rPr>
              <w:t>39</w:t>
            </w:r>
            <w:r>
              <w:rPr>
                <w:noProof/>
                <w:webHidden/>
              </w:rPr>
              <w:fldChar w:fldCharType="end"/>
            </w:r>
          </w:hyperlink>
        </w:p>
        <w:p w14:paraId="59105F06" w14:textId="6D7782CE" w:rsidR="008A3D9A" w:rsidRDefault="008A3D9A">
          <w:pPr>
            <w:pStyle w:val="TOC2"/>
            <w:tabs>
              <w:tab w:val="right" w:leader="dot" w:pos="9352"/>
            </w:tabs>
            <w:rPr>
              <w:rFonts w:asciiTheme="minorHAnsi" w:eastAsiaTheme="minorEastAsia" w:hAnsiTheme="minorHAnsi" w:cstheme="minorBidi"/>
              <w:noProof/>
              <w:kern w:val="2"/>
              <w:lang w:val="en-US"/>
              <w14:ligatures w14:val="standardContextual"/>
            </w:rPr>
          </w:pPr>
          <w:hyperlink w:anchor="_Toc236182394" w:history="1">
            <w:r w:rsidRPr="004866DE">
              <w:rPr>
                <w:rStyle w:val="Hyperlink"/>
                <w:noProof/>
              </w:rPr>
              <w:t>Módulo Premium y PayPal Sandbox</w:t>
            </w:r>
            <w:r>
              <w:rPr>
                <w:noProof/>
                <w:webHidden/>
              </w:rPr>
              <w:tab/>
            </w:r>
            <w:r>
              <w:rPr>
                <w:noProof/>
                <w:webHidden/>
              </w:rPr>
              <w:fldChar w:fldCharType="begin"/>
            </w:r>
            <w:r>
              <w:rPr>
                <w:noProof/>
                <w:webHidden/>
              </w:rPr>
              <w:instrText xml:space="preserve"> PAGEREF _Toc236182394 \h </w:instrText>
            </w:r>
            <w:r>
              <w:rPr>
                <w:noProof/>
                <w:webHidden/>
              </w:rPr>
            </w:r>
            <w:r>
              <w:rPr>
                <w:noProof/>
                <w:webHidden/>
              </w:rPr>
              <w:fldChar w:fldCharType="separate"/>
            </w:r>
            <w:r>
              <w:rPr>
                <w:noProof/>
                <w:webHidden/>
              </w:rPr>
              <w:t>40</w:t>
            </w:r>
            <w:r>
              <w:rPr>
                <w:noProof/>
                <w:webHidden/>
              </w:rPr>
              <w:fldChar w:fldCharType="end"/>
            </w:r>
          </w:hyperlink>
        </w:p>
        <w:p w14:paraId="641A4950" w14:textId="247239CD" w:rsidR="008A3D9A" w:rsidRDefault="008A3D9A">
          <w:pPr>
            <w:pStyle w:val="TOC2"/>
            <w:tabs>
              <w:tab w:val="right" w:leader="dot" w:pos="9352"/>
            </w:tabs>
            <w:rPr>
              <w:rFonts w:asciiTheme="minorHAnsi" w:eastAsiaTheme="minorEastAsia" w:hAnsiTheme="minorHAnsi" w:cstheme="minorBidi"/>
              <w:noProof/>
              <w:kern w:val="2"/>
              <w:lang w:val="en-US"/>
              <w14:ligatures w14:val="standardContextual"/>
            </w:rPr>
          </w:pPr>
          <w:hyperlink w:anchor="_Toc236182395" w:history="1">
            <w:r w:rsidRPr="004866DE">
              <w:rPr>
                <w:rStyle w:val="Hyperlink"/>
                <w:noProof/>
              </w:rPr>
              <w:t>Correo OTP y TOTP</w:t>
            </w:r>
            <w:r>
              <w:rPr>
                <w:noProof/>
                <w:webHidden/>
              </w:rPr>
              <w:tab/>
            </w:r>
            <w:r>
              <w:rPr>
                <w:noProof/>
                <w:webHidden/>
              </w:rPr>
              <w:fldChar w:fldCharType="begin"/>
            </w:r>
            <w:r>
              <w:rPr>
                <w:noProof/>
                <w:webHidden/>
              </w:rPr>
              <w:instrText xml:space="preserve"> PAGEREF _Toc236182395 \h </w:instrText>
            </w:r>
            <w:r>
              <w:rPr>
                <w:noProof/>
                <w:webHidden/>
              </w:rPr>
            </w:r>
            <w:r>
              <w:rPr>
                <w:noProof/>
                <w:webHidden/>
              </w:rPr>
              <w:fldChar w:fldCharType="separate"/>
            </w:r>
            <w:r>
              <w:rPr>
                <w:noProof/>
                <w:webHidden/>
              </w:rPr>
              <w:t>42</w:t>
            </w:r>
            <w:r>
              <w:rPr>
                <w:noProof/>
                <w:webHidden/>
              </w:rPr>
              <w:fldChar w:fldCharType="end"/>
            </w:r>
          </w:hyperlink>
        </w:p>
        <w:p w14:paraId="5F7B5DA0" w14:textId="6499FC14" w:rsidR="008A3D9A" w:rsidRDefault="008A3D9A">
          <w:pPr>
            <w:pStyle w:val="TOC2"/>
            <w:tabs>
              <w:tab w:val="right" w:leader="dot" w:pos="9352"/>
            </w:tabs>
            <w:rPr>
              <w:rFonts w:asciiTheme="minorHAnsi" w:eastAsiaTheme="minorEastAsia" w:hAnsiTheme="minorHAnsi" w:cstheme="minorBidi"/>
              <w:noProof/>
              <w:kern w:val="2"/>
              <w:lang w:val="en-US"/>
              <w14:ligatures w14:val="standardContextual"/>
            </w:rPr>
          </w:pPr>
          <w:hyperlink w:anchor="_Toc236182396" w:history="1">
            <w:r w:rsidRPr="004866DE">
              <w:rPr>
                <w:rStyle w:val="Hyperlink"/>
                <w:noProof/>
              </w:rPr>
              <w:t>Almacenamiento privado con PocketBase</w:t>
            </w:r>
            <w:r>
              <w:rPr>
                <w:noProof/>
                <w:webHidden/>
              </w:rPr>
              <w:tab/>
            </w:r>
            <w:r>
              <w:rPr>
                <w:noProof/>
                <w:webHidden/>
              </w:rPr>
              <w:fldChar w:fldCharType="begin"/>
            </w:r>
            <w:r>
              <w:rPr>
                <w:noProof/>
                <w:webHidden/>
              </w:rPr>
              <w:instrText xml:space="preserve"> PAGEREF _Toc236182396 \h </w:instrText>
            </w:r>
            <w:r>
              <w:rPr>
                <w:noProof/>
                <w:webHidden/>
              </w:rPr>
            </w:r>
            <w:r>
              <w:rPr>
                <w:noProof/>
                <w:webHidden/>
              </w:rPr>
              <w:fldChar w:fldCharType="separate"/>
            </w:r>
            <w:r>
              <w:rPr>
                <w:noProof/>
                <w:webHidden/>
              </w:rPr>
              <w:t>43</w:t>
            </w:r>
            <w:r>
              <w:rPr>
                <w:noProof/>
                <w:webHidden/>
              </w:rPr>
              <w:fldChar w:fldCharType="end"/>
            </w:r>
          </w:hyperlink>
        </w:p>
        <w:p w14:paraId="1AC39B9E" w14:textId="7A886824" w:rsidR="008A3D9A" w:rsidRDefault="008A3D9A">
          <w:pPr>
            <w:pStyle w:val="TOC2"/>
            <w:tabs>
              <w:tab w:val="right" w:leader="dot" w:pos="9352"/>
            </w:tabs>
            <w:rPr>
              <w:rFonts w:asciiTheme="minorHAnsi" w:eastAsiaTheme="minorEastAsia" w:hAnsiTheme="minorHAnsi" w:cstheme="minorBidi"/>
              <w:noProof/>
              <w:kern w:val="2"/>
              <w:lang w:val="en-US"/>
              <w14:ligatures w14:val="standardContextual"/>
            </w:rPr>
          </w:pPr>
          <w:hyperlink w:anchor="_Toc236182397" w:history="1">
            <w:r w:rsidRPr="004866DE">
              <w:rPr>
                <w:rStyle w:val="Hyperlink"/>
                <w:noProof/>
              </w:rPr>
              <w:t>Integración IoT ESP32 post-incendio</w:t>
            </w:r>
            <w:r>
              <w:rPr>
                <w:noProof/>
                <w:webHidden/>
              </w:rPr>
              <w:tab/>
            </w:r>
            <w:r>
              <w:rPr>
                <w:noProof/>
                <w:webHidden/>
              </w:rPr>
              <w:fldChar w:fldCharType="begin"/>
            </w:r>
            <w:r>
              <w:rPr>
                <w:noProof/>
                <w:webHidden/>
              </w:rPr>
              <w:instrText xml:space="preserve"> PAGEREF _Toc236182397 \h </w:instrText>
            </w:r>
            <w:r>
              <w:rPr>
                <w:noProof/>
                <w:webHidden/>
              </w:rPr>
            </w:r>
            <w:r>
              <w:rPr>
                <w:noProof/>
                <w:webHidden/>
              </w:rPr>
              <w:fldChar w:fldCharType="separate"/>
            </w:r>
            <w:r>
              <w:rPr>
                <w:noProof/>
                <w:webHidden/>
              </w:rPr>
              <w:t>44</w:t>
            </w:r>
            <w:r>
              <w:rPr>
                <w:noProof/>
                <w:webHidden/>
              </w:rPr>
              <w:fldChar w:fldCharType="end"/>
            </w:r>
          </w:hyperlink>
        </w:p>
        <w:p w14:paraId="5D35C3BB" w14:textId="2C10BE24" w:rsidR="008A3D9A" w:rsidRDefault="008A3D9A">
          <w:pPr>
            <w:pStyle w:val="TOC2"/>
            <w:tabs>
              <w:tab w:val="right" w:leader="dot" w:pos="9352"/>
            </w:tabs>
            <w:rPr>
              <w:rFonts w:asciiTheme="minorHAnsi" w:eastAsiaTheme="minorEastAsia" w:hAnsiTheme="minorHAnsi" w:cstheme="minorBidi"/>
              <w:noProof/>
              <w:kern w:val="2"/>
              <w:lang w:val="en-US"/>
              <w14:ligatures w14:val="standardContextual"/>
            </w:rPr>
          </w:pPr>
          <w:hyperlink w:anchor="_Toc236182398" w:history="1">
            <w:r w:rsidRPr="004866DE">
              <w:rPr>
                <w:rStyle w:val="Hyperlink"/>
                <w:noProof/>
              </w:rPr>
              <w:t>Integración de inteligencia artificial local</w:t>
            </w:r>
            <w:r>
              <w:rPr>
                <w:noProof/>
                <w:webHidden/>
              </w:rPr>
              <w:tab/>
            </w:r>
            <w:r>
              <w:rPr>
                <w:noProof/>
                <w:webHidden/>
              </w:rPr>
              <w:fldChar w:fldCharType="begin"/>
            </w:r>
            <w:r>
              <w:rPr>
                <w:noProof/>
                <w:webHidden/>
              </w:rPr>
              <w:instrText xml:space="preserve"> PAGEREF _Toc236182398 \h </w:instrText>
            </w:r>
            <w:r>
              <w:rPr>
                <w:noProof/>
                <w:webHidden/>
              </w:rPr>
            </w:r>
            <w:r>
              <w:rPr>
                <w:noProof/>
                <w:webHidden/>
              </w:rPr>
              <w:fldChar w:fldCharType="separate"/>
            </w:r>
            <w:r>
              <w:rPr>
                <w:noProof/>
                <w:webHidden/>
              </w:rPr>
              <w:t>47</w:t>
            </w:r>
            <w:r>
              <w:rPr>
                <w:noProof/>
                <w:webHidden/>
              </w:rPr>
              <w:fldChar w:fldCharType="end"/>
            </w:r>
          </w:hyperlink>
        </w:p>
        <w:p w14:paraId="72A2B3C6" w14:textId="5DE597BD" w:rsidR="008A3D9A" w:rsidRDefault="008A3D9A">
          <w:pPr>
            <w:pStyle w:val="TOC1"/>
            <w:tabs>
              <w:tab w:val="right" w:leader="dot" w:pos="9352"/>
            </w:tabs>
            <w:rPr>
              <w:rFonts w:asciiTheme="minorHAnsi" w:eastAsiaTheme="minorEastAsia" w:hAnsiTheme="minorHAnsi" w:cstheme="minorBidi"/>
              <w:noProof/>
              <w:kern w:val="2"/>
              <w:lang w:val="en-US"/>
              <w14:ligatures w14:val="standardContextual"/>
            </w:rPr>
          </w:pPr>
          <w:hyperlink w:anchor="_Toc236182399" w:history="1">
            <w:r w:rsidRPr="004866DE">
              <w:rPr>
                <w:rStyle w:val="Hyperlink"/>
                <w:noProof/>
              </w:rPr>
              <w:t>Integración con contenidos anteriores</w:t>
            </w:r>
            <w:r>
              <w:rPr>
                <w:noProof/>
                <w:webHidden/>
              </w:rPr>
              <w:tab/>
            </w:r>
            <w:r>
              <w:rPr>
                <w:noProof/>
                <w:webHidden/>
              </w:rPr>
              <w:fldChar w:fldCharType="begin"/>
            </w:r>
            <w:r>
              <w:rPr>
                <w:noProof/>
                <w:webHidden/>
              </w:rPr>
              <w:instrText xml:space="preserve"> PAGEREF _Toc236182399 \h </w:instrText>
            </w:r>
            <w:r>
              <w:rPr>
                <w:noProof/>
                <w:webHidden/>
              </w:rPr>
            </w:r>
            <w:r>
              <w:rPr>
                <w:noProof/>
                <w:webHidden/>
              </w:rPr>
              <w:fldChar w:fldCharType="separate"/>
            </w:r>
            <w:r>
              <w:rPr>
                <w:noProof/>
                <w:webHidden/>
              </w:rPr>
              <w:t>48</w:t>
            </w:r>
            <w:r>
              <w:rPr>
                <w:noProof/>
                <w:webHidden/>
              </w:rPr>
              <w:fldChar w:fldCharType="end"/>
            </w:r>
          </w:hyperlink>
        </w:p>
        <w:p w14:paraId="66D7A0C6" w14:textId="7BB70480" w:rsidR="008A3D9A" w:rsidRDefault="008A3D9A">
          <w:pPr>
            <w:pStyle w:val="TOC1"/>
            <w:tabs>
              <w:tab w:val="right" w:leader="dot" w:pos="9352"/>
            </w:tabs>
            <w:rPr>
              <w:rFonts w:asciiTheme="minorHAnsi" w:eastAsiaTheme="minorEastAsia" w:hAnsiTheme="minorHAnsi" w:cstheme="minorBidi"/>
              <w:noProof/>
              <w:kern w:val="2"/>
              <w:lang w:val="en-US"/>
              <w14:ligatures w14:val="standardContextual"/>
            </w:rPr>
          </w:pPr>
          <w:hyperlink w:anchor="_Toc236182400" w:history="1">
            <w:r w:rsidRPr="004866DE">
              <w:rPr>
                <w:rStyle w:val="Hyperlink"/>
                <w:noProof/>
              </w:rPr>
              <w:t>Pruebas realizadas</w:t>
            </w:r>
            <w:r>
              <w:rPr>
                <w:noProof/>
                <w:webHidden/>
              </w:rPr>
              <w:tab/>
            </w:r>
            <w:r>
              <w:rPr>
                <w:noProof/>
                <w:webHidden/>
              </w:rPr>
              <w:fldChar w:fldCharType="begin"/>
            </w:r>
            <w:r>
              <w:rPr>
                <w:noProof/>
                <w:webHidden/>
              </w:rPr>
              <w:instrText xml:space="preserve"> PAGEREF _Toc236182400 \h </w:instrText>
            </w:r>
            <w:r>
              <w:rPr>
                <w:noProof/>
                <w:webHidden/>
              </w:rPr>
            </w:r>
            <w:r>
              <w:rPr>
                <w:noProof/>
                <w:webHidden/>
              </w:rPr>
              <w:fldChar w:fldCharType="separate"/>
            </w:r>
            <w:r>
              <w:rPr>
                <w:noProof/>
                <w:webHidden/>
              </w:rPr>
              <w:t>49</w:t>
            </w:r>
            <w:r>
              <w:rPr>
                <w:noProof/>
                <w:webHidden/>
              </w:rPr>
              <w:fldChar w:fldCharType="end"/>
            </w:r>
          </w:hyperlink>
        </w:p>
        <w:p w14:paraId="793FB0DB" w14:textId="78920DB9" w:rsidR="008A3D9A" w:rsidRDefault="008A3D9A">
          <w:pPr>
            <w:pStyle w:val="TOC1"/>
            <w:tabs>
              <w:tab w:val="right" w:leader="dot" w:pos="9352"/>
            </w:tabs>
            <w:rPr>
              <w:rFonts w:asciiTheme="minorHAnsi" w:eastAsiaTheme="minorEastAsia" w:hAnsiTheme="minorHAnsi" w:cstheme="minorBidi"/>
              <w:noProof/>
              <w:kern w:val="2"/>
              <w:lang w:val="en-US"/>
              <w14:ligatures w14:val="standardContextual"/>
            </w:rPr>
          </w:pPr>
          <w:hyperlink w:anchor="_Toc236182401" w:history="1">
            <w:r w:rsidRPr="004866DE">
              <w:rPr>
                <w:rStyle w:val="Hyperlink"/>
                <w:noProof/>
              </w:rPr>
              <w:t>Resultados obtenidos</w:t>
            </w:r>
            <w:r>
              <w:rPr>
                <w:noProof/>
                <w:webHidden/>
              </w:rPr>
              <w:tab/>
            </w:r>
            <w:r>
              <w:rPr>
                <w:noProof/>
                <w:webHidden/>
              </w:rPr>
              <w:fldChar w:fldCharType="begin"/>
            </w:r>
            <w:r>
              <w:rPr>
                <w:noProof/>
                <w:webHidden/>
              </w:rPr>
              <w:instrText xml:space="preserve"> PAGEREF _Toc236182401 \h </w:instrText>
            </w:r>
            <w:r>
              <w:rPr>
                <w:noProof/>
                <w:webHidden/>
              </w:rPr>
            </w:r>
            <w:r>
              <w:rPr>
                <w:noProof/>
                <w:webHidden/>
              </w:rPr>
              <w:fldChar w:fldCharType="separate"/>
            </w:r>
            <w:r>
              <w:rPr>
                <w:noProof/>
                <w:webHidden/>
              </w:rPr>
              <w:t>50</w:t>
            </w:r>
            <w:r>
              <w:rPr>
                <w:noProof/>
                <w:webHidden/>
              </w:rPr>
              <w:fldChar w:fldCharType="end"/>
            </w:r>
          </w:hyperlink>
        </w:p>
        <w:p w14:paraId="1B70B51A" w14:textId="36B40BAE" w:rsidR="008A3D9A" w:rsidRDefault="008A3D9A">
          <w:pPr>
            <w:pStyle w:val="TOC1"/>
            <w:tabs>
              <w:tab w:val="right" w:leader="dot" w:pos="9352"/>
            </w:tabs>
            <w:rPr>
              <w:rFonts w:asciiTheme="minorHAnsi" w:eastAsiaTheme="minorEastAsia" w:hAnsiTheme="minorHAnsi" w:cstheme="minorBidi"/>
              <w:noProof/>
              <w:kern w:val="2"/>
              <w:lang w:val="en-US"/>
              <w14:ligatures w14:val="standardContextual"/>
            </w:rPr>
          </w:pPr>
          <w:hyperlink w:anchor="_Toc236182402" w:history="1">
            <w:r w:rsidRPr="004866DE">
              <w:rPr>
                <w:rStyle w:val="Hyperlink"/>
                <w:noProof/>
              </w:rPr>
              <w:t>Problemas encontrados y soluciones aplicadas</w:t>
            </w:r>
            <w:r>
              <w:rPr>
                <w:noProof/>
                <w:webHidden/>
              </w:rPr>
              <w:tab/>
            </w:r>
            <w:r>
              <w:rPr>
                <w:noProof/>
                <w:webHidden/>
              </w:rPr>
              <w:fldChar w:fldCharType="begin"/>
            </w:r>
            <w:r>
              <w:rPr>
                <w:noProof/>
                <w:webHidden/>
              </w:rPr>
              <w:instrText xml:space="preserve"> PAGEREF _Toc236182402 \h </w:instrText>
            </w:r>
            <w:r>
              <w:rPr>
                <w:noProof/>
                <w:webHidden/>
              </w:rPr>
            </w:r>
            <w:r>
              <w:rPr>
                <w:noProof/>
                <w:webHidden/>
              </w:rPr>
              <w:fldChar w:fldCharType="separate"/>
            </w:r>
            <w:r>
              <w:rPr>
                <w:noProof/>
                <w:webHidden/>
              </w:rPr>
              <w:t>50</w:t>
            </w:r>
            <w:r>
              <w:rPr>
                <w:noProof/>
                <w:webHidden/>
              </w:rPr>
              <w:fldChar w:fldCharType="end"/>
            </w:r>
          </w:hyperlink>
        </w:p>
        <w:p w14:paraId="4DE05D84" w14:textId="54B416B2" w:rsidR="008A3D9A" w:rsidRDefault="008A3D9A">
          <w:pPr>
            <w:pStyle w:val="TOC1"/>
            <w:tabs>
              <w:tab w:val="right" w:leader="dot" w:pos="9352"/>
            </w:tabs>
            <w:rPr>
              <w:rFonts w:asciiTheme="minorHAnsi" w:eastAsiaTheme="minorEastAsia" w:hAnsiTheme="minorHAnsi" w:cstheme="minorBidi"/>
              <w:noProof/>
              <w:kern w:val="2"/>
              <w:lang w:val="en-US"/>
              <w14:ligatures w14:val="standardContextual"/>
            </w:rPr>
          </w:pPr>
          <w:hyperlink w:anchor="_Toc236182403" w:history="1">
            <w:r w:rsidRPr="004866DE">
              <w:rPr>
                <w:rStyle w:val="Hyperlink"/>
                <w:noProof/>
              </w:rPr>
              <w:t>Matriz de cumplimiento del enunciado</w:t>
            </w:r>
            <w:r>
              <w:rPr>
                <w:noProof/>
                <w:webHidden/>
              </w:rPr>
              <w:tab/>
            </w:r>
            <w:r>
              <w:rPr>
                <w:noProof/>
                <w:webHidden/>
              </w:rPr>
              <w:fldChar w:fldCharType="begin"/>
            </w:r>
            <w:r>
              <w:rPr>
                <w:noProof/>
                <w:webHidden/>
              </w:rPr>
              <w:instrText xml:space="preserve"> PAGEREF _Toc236182403 \h </w:instrText>
            </w:r>
            <w:r>
              <w:rPr>
                <w:noProof/>
                <w:webHidden/>
              </w:rPr>
            </w:r>
            <w:r>
              <w:rPr>
                <w:noProof/>
                <w:webHidden/>
              </w:rPr>
              <w:fldChar w:fldCharType="separate"/>
            </w:r>
            <w:r>
              <w:rPr>
                <w:noProof/>
                <w:webHidden/>
              </w:rPr>
              <w:t>51</w:t>
            </w:r>
            <w:r>
              <w:rPr>
                <w:noProof/>
                <w:webHidden/>
              </w:rPr>
              <w:fldChar w:fldCharType="end"/>
            </w:r>
          </w:hyperlink>
        </w:p>
        <w:p w14:paraId="33707E33" w14:textId="359E7F10" w:rsidR="008A3D9A" w:rsidRDefault="008A3D9A">
          <w:pPr>
            <w:pStyle w:val="TOC1"/>
            <w:tabs>
              <w:tab w:val="right" w:leader="dot" w:pos="9352"/>
            </w:tabs>
            <w:rPr>
              <w:rFonts w:asciiTheme="minorHAnsi" w:eastAsiaTheme="minorEastAsia" w:hAnsiTheme="minorHAnsi" w:cstheme="minorBidi"/>
              <w:noProof/>
              <w:kern w:val="2"/>
              <w:lang w:val="en-US"/>
              <w14:ligatures w14:val="standardContextual"/>
            </w:rPr>
          </w:pPr>
          <w:hyperlink w:anchor="_Toc236182404" w:history="1">
            <w:r w:rsidRPr="004866DE">
              <w:rPr>
                <w:rStyle w:val="Hyperlink"/>
                <w:noProof/>
              </w:rPr>
              <w:t>Conclusiones finales</w:t>
            </w:r>
            <w:r>
              <w:rPr>
                <w:noProof/>
                <w:webHidden/>
              </w:rPr>
              <w:tab/>
            </w:r>
            <w:r>
              <w:rPr>
                <w:noProof/>
                <w:webHidden/>
              </w:rPr>
              <w:fldChar w:fldCharType="begin"/>
            </w:r>
            <w:r>
              <w:rPr>
                <w:noProof/>
                <w:webHidden/>
              </w:rPr>
              <w:instrText xml:space="preserve"> PAGEREF _Toc236182404 \h </w:instrText>
            </w:r>
            <w:r>
              <w:rPr>
                <w:noProof/>
                <w:webHidden/>
              </w:rPr>
            </w:r>
            <w:r>
              <w:rPr>
                <w:noProof/>
                <w:webHidden/>
              </w:rPr>
              <w:fldChar w:fldCharType="separate"/>
            </w:r>
            <w:r>
              <w:rPr>
                <w:noProof/>
                <w:webHidden/>
              </w:rPr>
              <w:t>51</w:t>
            </w:r>
            <w:r>
              <w:rPr>
                <w:noProof/>
                <w:webHidden/>
              </w:rPr>
              <w:fldChar w:fldCharType="end"/>
            </w:r>
          </w:hyperlink>
        </w:p>
        <w:p w14:paraId="7DA63DEB" w14:textId="0FCBA307" w:rsidR="008A3D9A" w:rsidRDefault="008A3D9A">
          <w:pPr>
            <w:pStyle w:val="TOC1"/>
            <w:tabs>
              <w:tab w:val="right" w:leader="dot" w:pos="9352"/>
            </w:tabs>
            <w:rPr>
              <w:rFonts w:asciiTheme="minorHAnsi" w:eastAsiaTheme="minorEastAsia" w:hAnsiTheme="minorHAnsi" w:cstheme="minorBidi"/>
              <w:noProof/>
              <w:kern w:val="2"/>
              <w:lang w:val="en-US"/>
              <w14:ligatures w14:val="standardContextual"/>
            </w:rPr>
          </w:pPr>
          <w:hyperlink w:anchor="_Toc236182405" w:history="1">
            <w:r w:rsidRPr="004866DE">
              <w:rPr>
                <w:rStyle w:val="Hyperlink"/>
                <w:noProof/>
              </w:rPr>
              <w:t>Recomendaciones</w:t>
            </w:r>
            <w:r>
              <w:rPr>
                <w:noProof/>
                <w:webHidden/>
              </w:rPr>
              <w:tab/>
            </w:r>
            <w:r>
              <w:rPr>
                <w:noProof/>
                <w:webHidden/>
              </w:rPr>
              <w:fldChar w:fldCharType="begin"/>
            </w:r>
            <w:r>
              <w:rPr>
                <w:noProof/>
                <w:webHidden/>
              </w:rPr>
              <w:instrText xml:space="preserve"> PAGEREF _Toc236182405 \h </w:instrText>
            </w:r>
            <w:r>
              <w:rPr>
                <w:noProof/>
                <w:webHidden/>
              </w:rPr>
            </w:r>
            <w:r>
              <w:rPr>
                <w:noProof/>
                <w:webHidden/>
              </w:rPr>
              <w:fldChar w:fldCharType="separate"/>
            </w:r>
            <w:r>
              <w:rPr>
                <w:noProof/>
                <w:webHidden/>
              </w:rPr>
              <w:t>52</w:t>
            </w:r>
            <w:r>
              <w:rPr>
                <w:noProof/>
                <w:webHidden/>
              </w:rPr>
              <w:fldChar w:fldCharType="end"/>
            </w:r>
          </w:hyperlink>
        </w:p>
        <w:p w14:paraId="6DA266F1" w14:textId="53E336B4" w:rsidR="008A3D9A" w:rsidRDefault="008A3D9A">
          <w:pPr>
            <w:pStyle w:val="TOC1"/>
            <w:tabs>
              <w:tab w:val="right" w:leader="dot" w:pos="9352"/>
            </w:tabs>
            <w:rPr>
              <w:rFonts w:asciiTheme="minorHAnsi" w:eastAsiaTheme="minorEastAsia" w:hAnsiTheme="minorHAnsi" w:cstheme="minorBidi"/>
              <w:noProof/>
              <w:kern w:val="2"/>
              <w:lang w:val="en-US"/>
              <w14:ligatures w14:val="standardContextual"/>
            </w:rPr>
          </w:pPr>
          <w:hyperlink w:anchor="_Toc236182406" w:history="1">
            <w:r w:rsidRPr="004866DE">
              <w:rPr>
                <w:rStyle w:val="Hyperlink"/>
                <w:noProof/>
              </w:rPr>
              <w:t>Referencias bibliográficas ampliadas</w:t>
            </w:r>
            <w:r>
              <w:rPr>
                <w:noProof/>
                <w:webHidden/>
              </w:rPr>
              <w:tab/>
            </w:r>
            <w:r>
              <w:rPr>
                <w:noProof/>
                <w:webHidden/>
              </w:rPr>
              <w:fldChar w:fldCharType="begin"/>
            </w:r>
            <w:r>
              <w:rPr>
                <w:noProof/>
                <w:webHidden/>
              </w:rPr>
              <w:instrText xml:space="preserve"> PAGEREF _Toc236182406 \h </w:instrText>
            </w:r>
            <w:r>
              <w:rPr>
                <w:noProof/>
                <w:webHidden/>
              </w:rPr>
            </w:r>
            <w:r>
              <w:rPr>
                <w:noProof/>
                <w:webHidden/>
              </w:rPr>
              <w:fldChar w:fldCharType="separate"/>
            </w:r>
            <w:r>
              <w:rPr>
                <w:noProof/>
                <w:webHidden/>
              </w:rPr>
              <w:t>52</w:t>
            </w:r>
            <w:r>
              <w:rPr>
                <w:noProof/>
                <w:webHidden/>
              </w:rPr>
              <w:fldChar w:fldCharType="end"/>
            </w:r>
          </w:hyperlink>
        </w:p>
        <w:p w14:paraId="0A540E16" w14:textId="4ADD36AE" w:rsidR="008A3D9A" w:rsidRDefault="008A3D9A">
          <w:pPr>
            <w:pStyle w:val="TOC1"/>
            <w:tabs>
              <w:tab w:val="right" w:leader="dot" w:pos="9352"/>
            </w:tabs>
            <w:rPr>
              <w:rFonts w:asciiTheme="minorHAnsi" w:eastAsiaTheme="minorEastAsia" w:hAnsiTheme="minorHAnsi" w:cstheme="minorBidi"/>
              <w:noProof/>
              <w:kern w:val="2"/>
              <w:lang w:val="en-US"/>
              <w14:ligatures w14:val="standardContextual"/>
            </w:rPr>
          </w:pPr>
          <w:hyperlink w:anchor="_Toc236182407" w:history="1">
            <w:r w:rsidRPr="004866DE">
              <w:rPr>
                <w:rStyle w:val="Hyperlink"/>
                <w:noProof/>
              </w:rPr>
              <w:t>Anexos de la ampliación</w:t>
            </w:r>
            <w:r>
              <w:rPr>
                <w:noProof/>
                <w:webHidden/>
              </w:rPr>
              <w:tab/>
            </w:r>
            <w:r>
              <w:rPr>
                <w:noProof/>
                <w:webHidden/>
              </w:rPr>
              <w:fldChar w:fldCharType="begin"/>
            </w:r>
            <w:r>
              <w:rPr>
                <w:noProof/>
                <w:webHidden/>
              </w:rPr>
              <w:instrText xml:space="preserve"> PAGEREF _Toc236182407 \h </w:instrText>
            </w:r>
            <w:r>
              <w:rPr>
                <w:noProof/>
                <w:webHidden/>
              </w:rPr>
            </w:r>
            <w:r>
              <w:rPr>
                <w:noProof/>
                <w:webHidden/>
              </w:rPr>
              <w:fldChar w:fldCharType="separate"/>
            </w:r>
            <w:r>
              <w:rPr>
                <w:noProof/>
                <w:webHidden/>
              </w:rPr>
              <w:t>53</w:t>
            </w:r>
            <w:r>
              <w:rPr>
                <w:noProof/>
                <w:webHidden/>
              </w:rPr>
              <w:fldChar w:fldCharType="end"/>
            </w:r>
          </w:hyperlink>
        </w:p>
        <w:p w14:paraId="55AD1012" w14:textId="2144AB07" w:rsidR="008A3D9A" w:rsidRDefault="008A3D9A">
          <w:pPr>
            <w:pStyle w:val="TOC2"/>
            <w:tabs>
              <w:tab w:val="right" w:leader="dot" w:pos="9352"/>
            </w:tabs>
            <w:rPr>
              <w:rFonts w:asciiTheme="minorHAnsi" w:eastAsiaTheme="minorEastAsia" w:hAnsiTheme="minorHAnsi" w:cstheme="minorBidi"/>
              <w:noProof/>
              <w:kern w:val="2"/>
              <w:lang w:val="en-US"/>
              <w14:ligatures w14:val="standardContextual"/>
            </w:rPr>
          </w:pPr>
          <w:hyperlink w:anchor="_Toc236182408" w:history="1">
            <w:r w:rsidRPr="004866DE">
              <w:rPr>
                <w:rStyle w:val="Hyperlink"/>
                <w:noProof/>
              </w:rPr>
              <w:t>Anexo A. Repositorio y archivos de ejecución</w:t>
            </w:r>
            <w:r>
              <w:rPr>
                <w:noProof/>
                <w:webHidden/>
              </w:rPr>
              <w:tab/>
            </w:r>
            <w:r>
              <w:rPr>
                <w:noProof/>
                <w:webHidden/>
              </w:rPr>
              <w:fldChar w:fldCharType="begin"/>
            </w:r>
            <w:r>
              <w:rPr>
                <w:noProof/>
                <w:webHidden/>
              </w:rPr>
              <w:instrText xml:space="preserve"> PAGEREF _Toc236182408 \h </w:instrText>
            </w:r>
            <w:r>
              <w:rPr>
                <w:noProof/>
                <w:webHidden/>
              </w:rPr>
            </w:r>
            <w:r>
              <w:rPr>
                <w:noProof/>
                <w:webHidden/>
              </w:rPr>
              <w:fldChar w:fldCharType="separate"/>
            </w:r>
            <w:r>
              <w:rPr>
                <w:noProof/>
                <w:webHidden/>
              </w:rPr>
              <w:t>53</w:t>
            </w:r>
            <w:r>
              <w:rPr>
                <w:noProof/>
                <w:webHidden/>
              </w:rPr>
              <w:fldChar w:fldCharType="end"/>
            </w:r>
          </w:hyperlink>
        </w:p>
        <w:p w14:paraId="6B4E7793" w14:textId="61959EE4" w:rsidR="008A3D9A" w:rsidRDefault="008A3D9A">
          <w:pPr>
            <w:pStyle w:val="TOC2"/>
            <w:tabs>
              <w:tab w:val="right" w:leader="dot" w:pos="9352"/>
            </w:tabs>
            <w:rPr>
              <w:rFonts w:asciiTheme="minorHAnsi" w:eastAsiaTheme="minorEastAsia" w:hAnsiTheme="minorHAnsi" w:cstheme="minorBidi"/>
              <w:noProof/>
              <w:kern w:val="2"/>
              <w:lang w:val="en-US"/>
              <w14:ligatures w14:val="standardContextual"/>
            </w:rPr>
          </w:pPr>
          <w:hyperlink w:anchor="_Toc236182409" w:history="1">
            <w:r w:rsidRPr="004866DE">
              <w:rPr>
                <w:rStyle w:val="Hyperlink"/>
                <w:noProof/>
              </w:rPr>
              <w:t>Anexo B. Comandos de verificación</w:t>
            </w:r>
            <w:r>
              <w:rPr>
                <w:noProof/>
                <w:webHidden/>
              </w:rPr>
              <w:tab/>
            </w:r>
            <w:r>
              <w:rPr>
                <w:noProof/>
                <w:webHidden/>
              </w:rPr>
              <w:fldChar w:fldCharType="begin"/>
            </w:r>
            <w:r>
              <w:rPr>
                <w:noProof/>
                <w:webHidden/>
              </w:rPr>
              <w:instrText xml:space="preserve"> PAGEREF _Toc236182409 \h </w:instrText>
            </w:r>
            <w:r>
              <w:rPr>
                <w:noProof/>
                <w:webHidden/>
              </w:rPr>
            </w:r>
            <w:r>
              <w:rPr>
                <w:noProof/>
                <w:webHidden/>
              </w:rPr>
              <w:fldChar w:fldCharType="separate"/>
            </w:r>
            <w:r>
              <w:rPr>
                <w:noProof/>
                <w:webHidden/>
              </w:rPr>
              <w:t>53</w:t>
            </w:r>
            <w:r>
              <w:rPr>
                <w:noProof/>
                <w:webHidden/>
              </w:rPr>
              <w:fldChar w:fldCharType="end"/>
            </w:r>
          </w:hyperlink>
        </w:p>
        <w:p w14:paraId="3C4E37F7" w14:textId="6C39D08F" w:rsidR="008A3D9A" w:rsidRDefault="008A3D9A">
          <w:pPr>
            <w:pStyle w:val="TOC2"/>
            <w:tabs>
              <w:tab w:val="right" w:leader="dot" w:pos="9352"/>
            </w:tabs>
            <w:rPr>
              <w:rFonts w:asciiTheme="minorHAnsi" w:eastAsiaTheme="minorEastAsia" w:hAnsiTheme="minorHAnsi" w:cstheme="minorBidi"/>
              <w:noProof/>
              <w:kern w:val="2"/>
              <w:lang w:val="en-US"/>
              <w14:ligatures w14:val="standardContextual"/>
            </w:rPr>
          </w:pPr>
          <w:hyperlink w:anchor="_Toc236182410" w:history="1">
            <w:r w:rsidRPr="004866DE">
              <w:rPr>
                <w:rStyle w:val="Hyperlink"/>
                <w:noProof/>
              </w:rPr>
              <w:t>Anexo C. Correspondencia de pines del prototipo IoT</w:t>
            </w:r>
            <w:r>
              <w:rPr>
                <w:noProof/>
                <w:webHidden/>
              </w:rPr>
              <w:tab/>
            </w:r>
            <w:r>
              <w:rPr>
                <w:noProof/>
                <w:webHidden/>
              </w:rPr>
              <w:fldChar w:fldCharType="begin"/>
            </w:r>
            <w:r>
              <w:rPr>
                <w:noProof/>
                <w:webHidden/>
              </w:rPr>
              <w:instrText xml:space="preserve"> PAGEREF _Toc236182410 \h </w:instrText>
            </w:r>
            <w:r>
              <w:rPr>
                <w:noProof/>
                <w:webHidden/>
              </w:rPr>
            </w:r>
            <w:r>
              <w:rPr>
                <w:noProof/>
                <w:webHidden/>
              </w:rPr>
              <w:fldChar w:fldCharType="separate"/>
            </w:r>
            <w:r>
              <w:rPr>
                <w:noProof/>
                <w:webHidden/>
              </w:rPr>
              <w:t>54</w:t>
            </w:r>
            <w:r>
              <w:rPr>
                <w:noProof/>
                <w:webHidden/>
              </w:rPr>
              <w:fldChar w:fldCharType="end"/>
            </w:r>
          </w:hyperlink>
        </w:p>
        <w:p w14:paraId="7AA5F207" w14:textId="1FC5D86C" w:rsidR="00E927ED" w:rsidRPr="00DA3911" w:rsidRDefault="00E927ED">
          <w:r w:rsidRPr="00DA3911">
            <w:rPr>
              <w:b/>
              <w:bCs/>
            </w:rPr>
            <w:fldChar w:fldCharType="end"/>
          </w:r>
        </w:p>
      </w:sdtContent>
    </w:sdt>
    <w:p w14:paraId="4B42E12A" w14:textId="77777777" w:rsidR="00706616" w:rsidRPr="00DA3911" w:rsidRDefault="00706616" w:rsidP="00214DF8">
      <w:pPr>
        <w:spacing w:before="240" w:after="240" w:line="240" w:lineRule="auto"/>
        <w:rPr>
          <w:b/>
        </w:rPr>
      </w:pPr>
    </w:p>
    <w:p w14:paraId="5FC4F461" w14:textId="77777777" w:rsidR="00706616" w:rsidRPr="00DA3911" w:rsidRDefault="00706616" w:rsidP="00214DF8">
      <w:pPr>
        <w:spacing w:before="240" w:after="240" w:line="240" w:lineRule="auto"/>
        <w:rPr>
          <w:b/>
        </w:rPr>
      </w:pPr>
    </w:p>
    <w:p w14:paraId="21E00B33" w14:textId="77777777" w:rsidR="00706616" w:rsidRPr="00DA3911" w:rsidRDefault="00706616">
      <w:pPr>
        <w:spacing w:before="240" w:after="240" w:line="240" w:lineRule="auto"/>
        <w:jc w:val="center"/>
        <w:rPr>
          <w:b/>
        </w:rPr>
      </w:pPr>
    </w:p>
    <w:p w14:paraId="2B1A74D3" w14:textId="77777777" w:rsidR="00E927ED" w:rsidRPr="00DA3911" w:rsidRDefault="00E927ED">
      <w:pPr>
        <w:spacing w:before="240" w:after="240" w:line="240" w:lineRule="auto"/>
        <w:jc w:val="center"/>
        <w:rPr>
          <w:b/>
        </w:rPr>
      </w:pPr>
    </w:p>
    <w:p w14:paraId="31009F91" w14:textId="77777777" w:rsidR="00E927ED" w:rsidRPr="00DA3911" w:rsidRDefault="00E927ED">
      <w:pPr>
        <w:spacing w:before="240" w:after="240" w:line="240" w:lineRule="auto"/>
        <w:jc w:val="center"/>
        <w:rPr>
          <w:b/>
        </w:rPr>
      </w:pPr>
    </w:p>
    <w:p w14:paraId="7FF63A24" w14:textId="77777777" w:rsidR="003E55EC" w:rsidRPr="00DA3911" w:rsidRDefault="003E55EC">
      <w:pPr>
        <w:spacing w:before="240" w:after="240" w:line="240" w:lineRule="auto"/>
        <w:jc w:val="center"/>
        <w:rPr>
          <w:b/>
        </w:rPr>
      </w:pPr>
    </w:p>
    <w:p w14:paraId="24216753" w14:textId="77777777" w:rsidR="003E55EC" w:rsidRPr="00DA3911" w:rsidRDefault="003E55EC">
      <w:pPr>
        <w:spacing w:before="240" w:after="240" w:line="240" w:lineRule="auto"/>
        <w:jc w:val="center"/>
        <w:rPr>
          <w:b/>
        </w:rPr>
      </w:pPr>
    </w:p>
    <w:p w14:paraId="30859287" w14:textId="77777777" w:rsidR="003E55EC" w:rsidRPr="00DA3911" w:rsidRDefault="003E55EC">
      <w:pPr>
        <w:spacing w:before="240" w:after="240" w:line="240" w:lineRule="auto"/>
        <w:jc w:val="center"/>
        <w:rPr>
          <w:b/>
        </w:rPr>
      </w:pPr>
    </w:p>
    <w:p w14:paraId="0F530170" w14:textId="77777777" w:rsidR="003E55EC" w:rsidRPr="00DA3911" w:rsidRDefault="003E55EC">
      <w:pPr>
        <w:spacing w:before="240" w:after="240" w:line="240" w:lineRule="auto"/>
        <w:jc w:val="center"/>
        <w:rPr>
          <w:b/>
        </w:rPr>
      </w:pPr>
    </w:p>
    <w:p w14:paraId="7E6AE898" w14:textId="77777777" w:rsidR="00706616" w:rsidRPr="00DA3911" w:rsidRDefault="00706616">
      <w:pPr>
        <w:spacing w:before="240" w:after="240" w:line="240" w:lineRule="auto"/>
        <w:ind w:firstLine="0"/>
        <w:rPr>
          <w:b/>
        </w:rPr>
      </w:pPr>
    </w:p>
    <w:p w14:paraId="666A1749" w14:textId="77777777" w:rsidR="00214DF8" w:rsidRPr="00DA3911" w:rsidRDefault="00214DF8">
      <w:pPr>
        <w:spacing w:before="240" w:after="240" w:line="240" w:lineRule="auto"/>
        <w:ind w:firstLine="0"/>
        <w:rPr>
          <w:b/>
        </w:rPr>
      </w:pPr>
    </w:p>
    <w:p w14:paraId="0F0C4655" w14:textId="77777777" w:rsidR="00214DF8" w:rsidRPr="00DA3911" w:rsidRDefault="00214DF8">
      <w:pPr>
        <w:spacing w:before="240" w:after="240" w:line="240" w:lineRule="auto"/>
        <w:ind w:firstLine="0"/>
        <w:rPr>
          <w:b/>
        </w:rPr>
      </w:pPr>
    </w:p>
    <w:p w14:paraId="64F2D330" w14:textId="77777777" w:rsidR="00BB0356" w:rsidRDefault="00BB0356">
      <w:pPr>
        <w:spacing w:before="240" w:after="240" w:line="240" w:lineRule="auto"/>
        <w:ind w:firstLine="0"/>
        <w:rPr>
          <w:b/>
        </w:rPr>
      </w:pPr>
    </w:p>
    <w:p w14:paraId="529CCE00" w14:textId="77777777" w:rsidR="00D72B85" w:rsidRDefault="00D72B85">
      <w:pPr>
        <w:spacing w:before="240" w:after="240" w:line="240" w:lineRule="auto"/>
        <w:ind w:firstLine="0"/>
        <w:rPr>
          <w:b/>
        </w:rPr>
      </w:pPr>
    </w:p>
    <w:p w14:paraId="6497AF9D" w14:textId="77777777" w:rsidR="00D72B85" w:rsidRDefault="00D72B85">
      <w:pPr>
        <w:spacing w:before="240" w:after="240" w:line="240" w:lineRule="auto"/>
        <w:ind w:firstLine="0"/>
        <w:rPr>
          <w:b/>
        </w:rPr>
      </w:pPr>
    </w:p>
    <w:p w14:paraId="2A38FD2B" w14:textId="77777777" w:rsidR="00D72B85" w:rsidRDefault="00D72B85">
      <w:pPr>
        <w:spacing w:before="240" w:after="240" w:line="240" w:lineRule="auto"/>
        <w:ind w:firstLine="0"/>
        <w:rPr>
          <w:b/>
        </w:rPr>
      </w:pPr>
    </w:p>
    <w:p w14:paraId="67551A02" w14:textId="77777777" w:rsidR="00D72B85" w:rsidRDefault="00D72B85">
      <w:pPr>
        <w:spacing w:before="240" w:after="240" w:line="240" w:lineRule="auto"/>
        <w:ind w:firstLine="0"/>
        <w:rPr>
          <w:b/>
        </w:rPr>
      </w:pPr>
    </w:p>
    <w:p w14:paraId="46D3B231" w14:textId="77777777" w:rsidR="00D72B85" w:rsidRDefault="00D72B85">
      <w:pPr>
        <w:spacing w:before="240" w:after="240" w:line="240" w:lineRule="auto"/>
        <w:ind w:firstLine="0"/>
        <w:rPr>
          <w:b/>
        </w:rPr>
      </w:pPr>
    </w:p>
    <w:p w14:paraId="4267D81E" w14:textId="77777777" w:rsidR="00D72B85" w:rsidRDefault="00D72B85">
      <w:pPr>
        <w:spacing w:before="240" w:after="240" w:line="240" w:lineRule="auto"/>
        <w:ind w:firstLine="0"/>
        <w:rPr>
          <w:b/>
        </w:rPr>
      </w:pPr>
    </w:p>
    <w:p w14:paraId="24DADA55" w14:textId="77777777" w:rsidR="00D72B85" w:rsidRPr="00DA3911" w:rsidRDefault="00D72B85">
      <w:pPr>
        <w:spacing w:before="240" w:after="240" w:line="240" w:lineRule="auto"/>
        <w:ind w:firstLine="0"/>
        <w:rPr>
          <w:b/>
        </w:rPr>
      </w:pPr>
    </w:p>
    <w:p w14:paraId="7AF6A3C6" w14:textId="77777777" w:rsidR="00BB0356" w:rsidRPr="00DA3911" w:rsidRDefault="00BB0356">
      <w:pPr>
        <w:spacing w:before="240" w:after="240" w:line="240" w:lineRule="auto"/>
        <w:ind w:firstLine="0"/>
        <w:rPr>
          <w:b/>
        </w:rPr>
      </w:pPr>
    </w:p>
    <w:p w14:paraId="62F5EC45" w14:textId="77777777" w:rsidR="00DB4014" w:rsidRPr="00DA3911" w:rsidRDefault="00DB4014" w:rsidP="00DB4014">
      <w:pPr>
        <w:pStyle w:val="Heading1"/>
        <w:numPr>
          <w:ilvl w:val="0"/>
          <w:numId w:val="7"/>
        </w:numPr>
        <w:spacing w:before="240" w:after="240" w:line="240" w:lineRule="auto"/>
        <w:jc w:val="left"/>
      </w:pPr>
      <w:bookmarkStart w:id="1" w:name="_Toc236182357"/>
      <w:r w:rsidRPr="00DA3911">
        <w:t>Resumen</w:t>
      </w:r>
      <w:bookmarkEnd w:id="1"/>
    </w:p>
    <w:p w14:paraId="0F761153" w14:textId="77777777" w:rsidR="00DB4014" w:rsidRPr="00DA3911" w:rsidRDefault="00DB4014" w:rsidP="00DB4014">
      <w:r w:rsidRPr="00DA3911">
        <w:t>El presente proyecto aborda la necesidad crítica de optimizar los tiempos de respuesta y la coordinación operativa en las estaciones de bomberos mediante la digitalización y descentralización de sus procesos. El propósito principal de la aplicación es proveer una plataforma distribuida, escalable y tolerante a fallos que permita a los ciudadanos reportar incidentes con evidencia multimedia y a los operadores despachar unidades bomberiles con visibilidad táctica en tiempo real.</w:t>
      </w:r>
    </w:p>
    <w:p w14:paraId="3F83531A" w14:textId="77777777" w:rsidR="00DB4014" w:rsidRPr="00DA3911" w:rsidRDefault="00DB4014" w:rsidP="00DB4014"/>
    <w:p w14:paraId="2C17DDE5" w14:textId="77777777" w:rsidR="00DB4014" w:rsidRPr="00DA3911" w:rsidRDefault="00DB4014" w:rsidP="00DB4014">
      <w:r w:rsidRPr="00DA3911">
        <w:t>Para alcanzar este objetivo, se diseñó una arquitectura basada en microservicios empleando tecnologías de vanguardia: Angular para el desarrollo de la interfaz de usuario web, Node.js como servicio independiente de identidad (OAuth 2.0 y emisión de tokens), Spring Boot para la lógica de negocio central transaccional, y PostgreSQL como motor de persistencia relacional. El estado actual del proyecto es altamente funcional; se han integrado exitosamente tecnologías de concurrencia para el procesamiento de archivos multimedia, WebSockets para la transmisión de eventos en vivo, y JSON Web Tokens (JWT) para la protección estricta y sin estado de las rutas de servicio (stateless security).</w:t>
      </w:r>
    </w:p>
    <w:p w14:paraId="2AA85EAD" w14:textId="77777777" w:rsidR="00DB4014" w:rsidRPr="00DA3911" w:rsidRDefault="00DB4014" w:rsidP="00DB4014"/>
    <w:p w14:paraId="1844ED70" w14:textId="77777777" w:rsidR="00DB4014" w:rsidRPr="00DA3911" w:rsidRDefault="00DB4014" w:rsidP="00DB4014">
      <w:r w:rsidRPr="00DA3911">
        <w:t>Los resultados que se esperan alcanzar a mediano y largo plazo incluyen la completa expansión del sistema hacia aplicaciones móviles (APK) para el uso en campo por parte del personal de respuesta, así como la integración de dispositivos de Internet de las Cosas (IoT). Estos dispositivos permitirán verificar de forma autónoma parámetros ambientales (gases, temperatura y humo) para dictaminar si una vivienda es habitable tras la mitigación de un incendio, alimentando la bitácora central.</w:t>
      </w:r>
    </w:p>
    <w:p w14:paraId="2755AC51" w14:textId="77777777" w:rsidR="00DB4014" w:rsidRPr="00DA3911" w:rsidRDefault="00DB4014" w:rsidP="00DB4014">
      <w:r w:rsidRPr="00DA3911">
        <w:rPr>
          <w:b/>
          <w:bCs/>
        </w:rPr>
        <w:t>Palabras clave:</w:t>
      </w:r>
      <w:r w:rsidRPr="00DA3911">
        <w:t> Arquitectura Distribuida, WebSockets, JWT, Microservicios, IoT, Tiempo Real.</w:t>
      </w:r>
    </w:p>
    <w:p w14:paraId="1CC075F8" w14:textId="77777777" w:rsidR="00706616" w:rsidRPr="00DA3911" w:rsidRDefault="0031305E" w:rsidP="00E927ED">
      <w:pPr>
        <w:pStyle w:val="Heading1"/>
        <w:numPr>
          <w:ilvl w:val="0"/>
          <w:numId w:val="7"/>
        </w:numPr>
        <w:spacing w:before="240" w:after="240" w:line="240" w:lineRule="auto"/>
        <w:jc w:val="left"/>
      </w:pPr>
      <w:bookmarkStart w:id="2" w:name="_Toc236182358"/>
      <w:r w:rsidRPr="00DA3911">
        <w:t>Introducción</w:t>
      </w:r>
      <w:bookmarkEnd w:id="2"/>
    </w:p>
    <w:p w14:paraId="1E7A7D11" w14:textId="77777777" w:rsidR="00DB4014" w:rsidRPr="00DA3911" w:rsidRDefault="00DB4014" w:rsidP="00DB4014">
      <w:r w:rsidRPr="00DA3911">
        <w:t xml:space="preserve">En el ámbito de la gestión de emergencias civiles, la latencia en la transmisión de la información puede representar la diferencia entre la salvaguarda de vidas y la pérdida irreparable de bienes materiales. Históricamente, las centrales de bomberos operan bajo sistemas de </w:t>
      </w:r>
      <w:r w:rsidRPr="00DA3911">
        <w:lastRenderedPageBreak/>
        <w:t>despacho monolíticos, centralizados y dependientes de canales de comunicación secuenciales como radios o llamadas telefónicas.</w:t>
      </w:r>
    </w:p>
    <w:p w14:paraId="5C1CC413" w14:textId="77777777" w:rsidR="00DB4014" w:rsidRPr="00DA3911" w:rsidRDefault="00DB4014" w:rsidP="00DB4014"/>
    <w:p w14:paraId="569AF101" w14:textId="77777777" w:rsidR="00DB4014" w:rsidRPr="00DA3911" w:rsidRDefault="00DB4014" w:rsidP="00DB4014">
      <w:r w:rsidRPr="00DA3911">
        <w:t>La presente práctica aborda la evolución de estos sistemas hacia una arquitectura moderna, presentando un ecosistema distribuido donde la información fluye de manera asíncrona y los recursos computacionales se dividen estratégicamente. A través de la implementación de la "Central de Bomberos y Emergencias", se examinan mecanismos avanzados como la persistencia de datos bajo transacciones ACID, el manejo de concurrencia para I/O intensivo, y la delegación de seguridad a servicios de identidad aislados mediante el protocolo OAuth 2.0.</w:t>
      </w:r>
    </w:p>
    <w:p w14:paraId="111CA6FB" w14:textId="77777777" w:rsidR="00DB4014" w:rsidRPr="00DA3911" w:rsidRDefault="00DB4014" w:rsidP="00DB4014"/>
    <w:p w14:paraId="133EA914" w14:textId="77777777" w:rsidR="00C3334A" w:rsidRPr="00DA3911" w:rsidRDefault="00DB4014" w:rsidP="00DB4014">
      <w:r w:rsidRPr="00DA3911">
        <w:t>A lo largo de este informe se detalla la estructuración de la solución, iniciando con el planteamiento formal del problema y los objetivos del proyecto. Posteriormente, se presenta un marco teórico riguroso que sustenta las decisiones tecnológicas adoptadas, seguido de un desglose exhaustivo de cómo los contenidos de la asignatura fueron materializados en líneas de código y componentes de software. Finalmente, se proyecta la visión futura del sistema hacia el ecosistema móvil y el hardware IoT.</w:t>
      </w:r>
    </w:p>
    <w:p w14:paraId="65E91917" w14:textId="77777777" w:rsidR="00C3334A" w:rsidRPr="00DA3911" w:rsidRDefault="00C3334A" w:rsidP="003550DC"/>
    <w:p w14:paraId="3A74635E" w14:textId="77777777" w:rsidR="00DB4014" w:rsidRPr="00DA3911" w:rsidRDefault="00DB4014" w:rsidP="00DB4014">
      <w:pPr>
        <w:pStyle w:val="Heading1"/>
        <w:numPr>
          <w:ilvl w:val="0"/>
          <w:numId w:val="7"/>
        </w:numPr>
        <w:spacing w:before="240" w:after="240" w:line="240" w:lineRule="auto"/>
        <w:jc w:val="left"/>
      </w:pPr>
      <w:bookmarkStart w:id="3" w:name="_Toc236182359"/>
      <w:r w:rsidRPr="00DA3911">
        <w:t>Planteamiento del problema</w:t>
      </w:r>
      <w:bookmarkEnd w:id="3"/>
    </w:p>
    <w:p w14:paraId="1E14E916" w14:textId="77777777" w:rsidR="00DB4014" w:rsidRPr="00DA3911" w:rsidRDefault="00DB4014" w:rsidP="00DB4014">
      <w:r w:rsidRPr="00DA3911">
        <w:t>Las centrales de despacho de emergencias locales se enfrentan al reto de procesar volúmenes variables e impredecibles de información bajo presión extrema. El proceso tradicional se ve afectado por la incapacidad de los ciudadanos para proporcionar contexto visual inmediato y la saturación de los operadores, quienes deben actualizar y sincronizar sus tableros de manera manual.</w:t>
      </w:r>
    </w:p>
    <w:p w14:paraId="233EC5F7" w14:textId="77777777" w:rsidR="00DB4014" w:rsidRPr="00DA3911" w:rsidRDefault="00DB4014" w:rsidP="00DB4014"/>
    <w:p w14:paraId="3A3D4775" w14:textId="77777777" w:rsidR="00DB4014" w:rsidRPr="00DA3911" w:rsidRDefault="00DB4014" w:rsidP="00DB4014">
      <w:r w:rsidRPr="00DA3911">
        <w:t>Las consecuencias de mantener este proceso obsoleto incluyen el incremento estadístico en los tiempos de respuesta (TDR), la mala asignación de unidades bomberiles y la falta de trazabilidad digital posterior al evento. A esto se suma el problema técnico de la disponibilidad: un sistema monolítico tradicional colapsaría si cientos de ciudadanos intentan reportar una catástrofe de forma simultánea.</w:t>
      </w:r>
    </w:p>
    <w:p w14:paraId="5BEB2C38" w14:textId="77777777" w:rsidR="00DB4014" w:rsidRPr="00DA3911" w:rsidRDefault="00DB4014" w:rsidP="00DB4014"/>
    <w:p w14:paraId="680C3C94" w14:textId="77777777" w:rsidR="00DB4014" w:rsidRPr="00DA3911" w:rsidRDefault="00DB4014" w:rsidP="00DB4014">
      <w:r w:rsidRPr="00DA3911">
        <w:t>La implementación de una aplicación distribuida aporta directamente a la solución al fragmentar la carga. Un microservicio exclusivo se encarga de la autenticación, mientras que otro procesa las solicitudes transaccionales; todo esto apoyado por WebSockets que empujan la información a la vista del operador en milisegundos.</w:t>
      </w:r>
    </w:p>
    <w:p w14:paraId="387CEA9C" w14:textId="77777777" w:rsidR="00DB4014" w:rsidRPr="00DA3911" w:rsidRDefault="00DB4014" w:rsidP="00DB4014"/>
    <w:p w14:paraId="2B412B47" w14:textId="77777777" w:rsidR="00DB4014" w:rsidRPr="00DA3911" w:rsidRDefault="00DB4014" w:rsidP="00DB4014">
      <w:r w:rsidRPr="00DA3911">
        <w:t>Ante este panorama, surge la siguiente pregunta de desarrollo: ¿De qué manera el diseño de una arquitectura distribuida basada en microservicios, eventos en tiempo real e integración IoT optimiza el tiempo de respuesta y la gestión del ciclo de vida de un incidente en una central bomberil?</w:t>
      </w:r>
    </w:p>
    <w:p w14:paraId="7E261D01" w14:textId="77777777" w:rsidR="00C3334A" w:rsidRPr="00DA3911" w:rsidRDefault="00C3334A" w:rsidP="003550DC"/>
    <w:p w14:paraId="1733A3E1" w14:textId="77777777" w:rsidR="00DB4014" w:rsidRPr="00DA3911" w:rsidRDefault="00DB4014" w:rsidP="00DB4014">
      <w:pPr>
        <w:pStyle w:val="Heading1"/>
        <w:numPr>
          <w:ilvl w:val="0"/>
          <w:numId w:val="7"/>
        </w:numPr>
        <w:spacing w:before="240" w:after="240" w:line="240" w:lineRule="auto"/>
        <w:jc w:val="left"/>
      </w:pPr>
      <w:bookmarkStart w:id="4" w:name="_Toc236182360"/>
      <w:r w:rsidRPr="00DA3911">
        <w:t>Justificación</w:t>
      </w:r>
      <w:bookmarkEnd w:id="4"/>
    </w:p>
    <w:p w14:paraId="3322B399" w14:textId="77777777" w:rsidR="00DB4014" w:rsidRPr="00DA3911" w:rsidRDefault="00DB4014" w:rsidP="00DB4014">
      <w:r w:rsidRPr="00DA3911">
        <w:t>La realización de este proyecto tecnológico se justifica profundamente desde su impacto social. Proveer a una ciudad con un sistema de emergencias resiliente salva vidas y protege el patrimonio.</w:t>
      </w:r>
    </w:p>
    <w:p w14:paraId="5550CBA6" w14:textId="77777777" w:rsidR="00DB4014" w:rsidRPr="00DA3911" w:rsidRDefault="00DB4014" w:rsidP="00DB4014"/>
    <w:p w14:paraId="17A17BB2" w14:textId="77777777" w:rsidR="00DB4014" w:rsidRPr="00DA3911" w:rsidRDefault="00DB4014" w:rsidP="00DB4014">
      <w:r w:rsidRPr="00DA3911">
        <w:lastRenderedPageBreak/>
        <w:t>Desde la perspectiva de los usuarios, los ciudadanos obtienen una herramienta directa y multimedia para alertar siniestros, mientras que el cuerpo de bomberos recibe un tablero táctico automatizado. A nivel de aporte tecnológico, el sistema representa un caso de estudio idóneo sobre la desvinculación de componentes. La autenticación se separa completamente del negocio, demostrando que un cliente Angular puede orquestar la comunicación entre dos dominios de servidores Node.js y Spring Boot de manera armónica.</w:t>
      </w:r>
    </w:p>
    <w:p w14:paraId="29130DB8" w14:textId="77777777" w:rsidR="00DB4014" w:rsidRPr="00DA3911" w:rsidRDefault="00DB4014" w:rsidP="00DB4014"/>
    <w:p w14:paraId="5B020C35" w14:textId="77777777" w:rsidR="00DB4014" w:rsidRPr="00DA3911" w:rsidRDefault="00DB4014" w:rsidP="00DB4014">
      <w:r w:rsidRPr="00DA3911">
        <w:t>El proyecto mantiene una relación absoluta y directa con los contenidos de la asignatura "Aplicaciones Distribuidas", integrando en una sola solución funcional las teorías de concurrencia, balanceo lógico, sockets bidireccionales y seguridad descentralizada. La viabilidad del proyecto es alta al estar sustentada en tecnologías de código abierto Java, TypeScript, PostgreSQL.</w:t>
      </w:r>
    </w:p>
    <w:p w14:paraId="789B2837" w14:textId="77777777" w:rsidR="00DB4014" w:rsidRPr="00DA3911" w:rsidRDefault="00DB4014" w:rsidP="003550DC"/>
    <w:p w14:paraId="7362B373" w14:textId="77777777" w:rsidR="003E55EC" w:rsidRPr="00DA3911" w:rsidRDefault="009969CF" w:rsidP="0047409E">
      <w:pPr>
        <w:pStyle w:val="Heading1"/>
        <w:numPr>
          <w:ilvl w:val="0"/>
          <w:numId w:val="7"/>
        </w:numPr>
        <w:jc w:val="left"/>
      </w:pPr>
      <w:bookmarkStart w:id="5" w:name="_Toc236182361"/>
      <w:r w:rsidRPr="00DA3911">
        <w:t>Objetiv</w:t>
      </w:r>
      <w:r w:rsidR="003E55EC" w:rsidRPr="00DA3911">
        <w:t>os</w:t>
      </w:r>
      <w:bookmarkEnd w:id="5"/>
      <w:r w:rsidR="003E55EC" w:rsidRPr="00DA3911">
        <w:t xml:space="preserve"> </w:t>
      </w:r>
    </w:p>
    <w:p w14:paraId="2C8B2B27" w14:textId="77777777" w:rsidR="003E55EC" w:rsidRPr="00DA3911" w:rsidRDefault="003E55EC" w:rsidP="0047409E">
      <w:pPr>
        <w:pStyle w:val="ListParagraph"/>
        <w:numPr>
          <w:ilvl w:val="1"/>
          <w:numId w:val="7"/>
        </w:numPr>
        <w:rPr>
          <w:b/>
        </w:rPr>
      </w:pPr>
      <w:r w:rsidRPr="00DA3911">
        <w:rPr>
          <w:b/>
        </w:rPr>
        <w:t>Objetivo</w:t>
      </w:r>
      <w:r w:rsidR="0047409E" w:rsidRPr="00DA3911">
        <w:rPr>
          <w:b/>
        </w:rPr>
        <w:t xml:space="preserve"> General</w:t>
      </w:r>
    </w:p>
    <w:p w14:paraId="7203520E" w14:textId="77777777" w:rsidR="0047409E" w:rsidRPr="00DA3911" w:rsidRDefault="00DB4014" w:rsidP="0047409E">
      <w:r w:rsidRPr="00DA3911">
        <w:t>Desarrollar, desplegar y documentar una aplicación distribuida para la gestión y despacho de unidades bomberiles, integrando mecanismos de comunicación en tiempo real, seguridad sin estado, concurrencia, y proyectando su escalabilidad hacia interfaces móviles APK e integración IoT.</w:t>
      </w:r>
    </w:p>
    <w:p w14:paraId="046FC998" w14:textId="77777777" w:rsidR="0047409E" w:rsidRPr="00DA3911" w:rsidRDefault="0047409E" w:rsidP="0047409E">
      <w:pPr>
        <w:ind w:left="720" w:firstLine="0"/>
        <w:rPr>
          <w:b/>
        </w:rPr>
      </w:pPr>
    </w:p>
    <w:p w14:paraId="4F956BEA" w14:textId="77777777" w:rsidR="0047409E" w:rsidRPr="00DA3911" w:rsidRDefault="0047409E" w:rsidP="0047409E">
      <w:pPr>
        <w:pStyle w:val="ListParagraph"/>
        <w:numPr>
          <w:ilvl w:val="1"/>
          <w:numId w:val="7"/>
        </w:numPr>
        <w:rPr>
          <w:b/>
        </w:rPr>
      </w:pPr>
      <w:r w:rsidRPr="00DA3911">
        <w:rPr>
          <w:b/>
        </w:rPr>
        <w:t xml:space="preserve">Objetivos </w:t>
      </w:r>
      <w:r w:rsidR="00214DF8" w:rsidRPr="00DA3911">
        <w:rPr>
          <w:b/>
        </w:rPr>
        <w:t>Específicos</w:t>
      </w:r>
    </w:p>
    <w:p w14:paraId="3259C37B" w14:textId="77777777" w:rsidR="00DB4014" w:rsidRPr="00DA3911" w:rsidRDefault="00DB4014" w:rsidP="00DB4014">
      <w:pPr>
        <w:pStyle w:val="ListParagraph"/>
        <w:numPr>
          <w:ilvl w:val="0"/>
          <w:numId w:val="16"/>
        </w:numPr>
      </w:pPr>
      <w:r w:rsidRPr="00DA3911">
        <w:lastRenderedPageBreak/>
        <w:t>Diseñar la arquitectura distribuida del proyecto personal, aislando la gestión de identidades y credenciales Node.js del núcleo de procesamiento de recursos y almacenamiento de datos Spring Boot y la vista interactiva Angular.</w:t>
      </w:r>
    </w:p>
    <w:p w14:paraId="38AD067F" w14:textId="77777777" w:rsidR="00DB4014" w:rsidRPr="00DA3911" w:rsidRDefault="00DB4014" w:rsidP="00DB4014">
      <w:pPr>
        <w:pStyle w:val="ListParagraph"/>
        <w:numPr>
          <w:ilvl w:val="0"/>
          <w:numId w:val="16"/>
        </w:numPr>
      </w:pPr>
      <w:r w:rsidRPr="00DA3911">
        <w:t>Implementar los contenidos prácticos estudiados en la asignatura, incluyendo el uso de WebSockets para notificaciones instantáneas, hilos asíncronos para el manejo de archivos multimedia, y filtros interceptores para validación de JSON Web Tokens JWT generados por Google OAuth.</w:t>
      </w:r>
    </w:p>
    <w:p w14:paraId="60DF148B" w14:textId="77777777" w:rsidR="00746912" w:rsidRPr="00DA3911" w:rsidRDefault="00DB4014" w:rsidP="00DB4014">
      <w:pPr>
        <w:pStyle w:val="ListParagraph"/>
        <w:numPr>
          <w:ilvl w:val="0"/>
          <w:numId w:val="16"/>
        </w:numPr>
      </w:pPr>
      <w:r w:rsidRPr="00DA3911">
        <w:t>Documentar el avance y funcionamiento del sistema mediante un informe técnico que evidencie el manejo centralizado de excepciones, logs de auditoría transaccional, y defina los requerimientos no funcionales orientados al hardware IoT y aplicaciones móviles.</w:t>
      </w:r>
    </w:p>
    <w:p w14:paraId="6924139A" w14:textId="77777777" w:rsidR="00DB4014" w:rsidRPr="00DA3911" w:rsidRDefault="00DB4014" w:rsidP="00DB4014">
      <w:pPr>
        <w:pStyle w:val="Heading1"/>
        <w:numPr>
          <w:ilvl w:val="0"/>
          <w:numId w:val="7"/>
        </w:numPr>
        <w:jc w:val="left"/>
      </w:pPr>
      <w:bookmarkStart w:id="6" w:name="_Toc236182362"/>
      <w:r w:rsidRPr="00DA3911">
        <w:t>Marco teórico</w:t>
      </w:r>
      <w:bookmarkEnd w:id="6"/>
    </w:p>
    <w:p w14:paraId="2810E57F" w14:textId="77777777" w:rsidR="00DB4014" w:rsidRPr="00DA3911" w:rsidRDefault="00DB4014" w:rsidP="00DB4014">
      <w:r w:rsidRPr="00DA3911">
        <w:rPr>
          <w:b/>
          <w:bCs/>
        </w:rPr>
        <w:t>Aplicaciones distribuidas y Arquitectura Microservicios:</w:t>
      </w:r>
      <w:r w:rsidRPr="00DA3911">
        <w:t xml:space="preserve"> Un sistema distribuido se define como un conjunto de computadoras independientes que se presentan ante los usuarios como un sistema único y coherente. El estilo arquitectónico de microservicios promueve el desarrollo de una aplicación como una suite de pequeños servicios, cada uno ejecutándose en su propio proceso y comunicándose mediante mecanismos ligeros como APIs REST HTTP (Newman, 2021).</w:t>
      </w:r>
    </w:p>
    <w:p w14:paraId="2B40F7DA" w14:textId="77777777" w:rsidR="00DB4014" w:rsidRPr="00DA3911" w:rsidRDefault="00DB4014" w:rsidP="00DB4014">
      <w:r w:rsidRPr="00DA3911">
        <w:rPr>
          <w:b/>
          <w:bCs/>
        </w:rPr>
        <w:t>Comunicación en Tiempo Real (WebSocket):</w:t>
      </w:r>
      <w:r w:rsidRPr="00DA3911">
        <w:t xml:space="preserve"> Es un protocolo de comunicación informática estandarizado por la IETF que proporciona canales de comunicación full-duplex sobre una única conexión TCP de larga duración, superando las limitaciones de latencia del protocolo HTTP tradicional (Luo &amp; Li, 2022).</w:t>
      </w:r>
    </w:p>
    <w:p w14:paraId="7671414E" w14:textId="77777777" w:rsidR="00DB4014" w:rsidRPr="00DA3911" w:rsidRDefault="00DB4014" w:rsidP="00DB4014">
      <w:r w:rsidRPr="00DA3911">
        <w:rPr>
          <w:b/>
          <w:bCs/>
        </w:rPr>
        <w:lastRenderedPageBreak/>
        <w:t>Concurrencia y Asincronía:</w:t>
      </w:r>
      <w:r w:rsidRPr="00DA3911">
        <w:t xml:space="preserve"> La concurrencia es la capacidad de un sistema para componer y manejar múltiples tareas independientes, ejecutándolas en periodos de tiempo superpuestos. En Java, el manejo de thread pools previene el bloqueo del hilo principal durante operaciones pesadas de Entrada/Salida (I/O) (Smith, 2023).</w:t>
      </w:r>
    </w:p>
    <w:p w14:paraId="71E348BD" w14:textId="77777777" w:rsidR="00DB4014" w:rsidRPr="00DA3911" w:rsidRDefault="00DB4014" w:rsidP="00DB4014">
      <w:r w:rsidRPr="00DA3911">
        <w:rPr>
          <w:b/>
          <w:bCs/>
        </w:rPr>
        <w:t>Autenticación con JWT y OAuth 2.0:</w:t>
      </w:r>
      <w:r w:rsidRPr="00DA3911">
        <w:t xml:space="preserve"> OAuth 2.0 es el marco estándar de autorización de la industria que permite a aplicaciones de terceros obtener acceso limitado a un servicio. En conjunto, JSON Web Tokens (JWT) provee un medio criptográficamente seguro, autocontenido y compacto para transmitir afirmaciones de identidad (claims) entre dos partes, facilitando arquitecturas stateless</w:t>
      </w:r>
      <w:r w:rsidR="00747752">
        <w:t xml:space="preserve"> </w:t>
      </w:r>
      <w:r w:rsidRPr="00DA3911">
        <w:t>sin estado (Jones &amp; Bradley, 2021).</w:t>
      </w:r>
    </w:p>
    <w:p w14:paraId="376A8128" w14:textId="77777777" w:rsidR="00DB4014" w:rsidRPr="00DA3911" w:rsidRDefault="00DB4014" w:rsidP="00DB4014">
      <w:r w:rsidRPr="00DA3911">
        <w:rPr>
          <w:b/>
          <w:bCs/>
        </w:rPr>
        <w:t>Transacciones y Propiedades ACID:</w:t>
      </w:r>
      <w:r w:rsidRPr="00DA3911">
        <w:t xml:space="preserve"> En el contexto de bases de datos y sistemas empresariales, una transacción debe cumplir con la atomicidad, consistencia, aislamiento y durabilidad ACID para asegurar que el sistema no quede en un estado corrupto si un proceso falla parcialmente (Chen et al., 2020).</w:t>
      </w:r>
    </w:p>
    <w:p w14:paraId="0BE9B72C" w14:textId="77777777" w:rsidR="00DB4014" w:rsidRPr="00DA3911" w:rsidRDefault="00DB4014" w:rsidP="00DB4014"/>
    <w:p w14:paraId="2024CC15" w14:textId="77777777" w:rsidR="00824108" w:rsidRPr="00DA3911" w:rsidRDefault="00DB4014" w:rsidP="00824108">
      <w:pPr>
        <w:pStyle w:val="Heading1"/>
        <w:numPr>
          <w:ilvl w:val="0"/>
          <w:numId w:val="7"/>
        </w:numPr>
        <w:jc w:val="left"/>
      </w:pPr>
      <w:bookmarkStart w:id="7" w:name="_Toc236182363"/>
      <w:r w:rsidRPr="00DA3911">
        <w:t>Desarrollo del proyecto</w:t>
      </w:r>
      <w:bookmarkEnd w:id="7"/>
    </w:p>
    <w:p w14:paraId="3EB604D7" w14:textId="77777777" w:rsidR="00DA3911" w:rsidRPr="00DA3911" w:rsidRDefault="00DA3911" w:rsidP="00DA3911">
      <w:r w:rsidRPr="00DA3911">
        <w:t>El sistema fue estructurado bajo un enfoque de desarrollo ágil y arquitectura cliente-servidor distribuida, separando estrictamente la interfaz gráfica de la lógica operativa y de la administración de accesos.</w:t>
      </w:r>
    </w:p>
    <w:p w14:paraId="67E48352" w14:textId="77777777" w:rsidR="00DA3911" w:rsidRPr="00DA3911" w:rsidRDefault="00DA3911" w:rsidP="00DA3911">
      <w:r w:rsidRPr="00DA3911">
        <w:rPr>
          <w:b/>
          <w:bCs/>
        </w:rPr>
        <w:t>Usuarios de la aplicación:</w:t>
      </w:r>
    </w:p>
    <w:p w14:paraId="448ECB1D" w14:textId="77777777" w:rsidR="00DA3911" w:rsidRPr="00DA3911" w:rsidRDefault="00DA3911" w:rsidP="00DA3911">
      <w:pPr>
        <w:pStyle w:val="ListParagraph"/>
        <w:numPr>
          <w:ilvl w:val="0"/>
          <w:numId w:val="20"/>
        </w:numPr>
      </w:pPr>
      <w:r w:rsidRPr="00DA3911">
        <w:rPr>
          <w:b/>
          <w:bCs/>
        </w:rPr>
        <w:t>Ciudadano:</w:t>
      </w:r>
      <w:r w:rsidRPr="00DA3911">
        <w:t> Usuario que, sin necesidad de inicio de sesión, puede acceder a la ruta pública del sistema para reportar un incidente, adjuntando su ubicación GPS, descripción y evidencia multimedia fotografías o videos.</w:t>
      </w:r>
    </w:p>
    <w:p w14:paraId="3512E7B6" w14:textId="77777777" w:rsidR="00DA3911" w:rsidRPr="00DA3911" w:rsidRDefault="00DA3911" w:rsidP="00DA3911">
      <w:pPr>
        <w:pStyle w:val="ListParagraph"/>
        <w:numPr>
          <w:ilvl w:val="0"/>
          <w:numId w:val="20"/>
        </w:numPr>
      </w:pPr>
      <w:r w:rsidRPr="00DA3911">
        <w:rPr>
          <w:b/>
          <w:bCs/>
        </w:rPr>
        <w:lastRenderedPageBreak/>
        <w:t>Operador / Docente:</w:t>
      </w:r>
      <w:r w:rsidRPr="00DA3911">
        <w:t> Personal autorizado de la central de bomberos que se autentica en el sistema mediante cuentas corporativas de Google. Tienen la responsabilidad de evaluar los reportes entrantes en el tablero, asignar y despachar unidades, y gestionar el ciclo de vida del incidente.</w:t>
      </w:r>
    </w:p>
    <w:p w14:paraId="314FF23B" w14:textId="77777777" w:rsidR="00DA3911" w:rsidRPr="00DA3911" w:rsidRDefault="00DA3911" w:rsidP="00DA3911">
      <w:r w:rsidRPr="00DA3911">
        <w:rPr>
          <w:b/>
          <w:bCs/>
        </w:rPr>
        <w:t>Tecnologías y Estructura de Carpetas:</w:t>
      </w:r>
    </w:p>
    <w:p w14:paraId="630C955A" w14:textId="77777777" w:rsidR="00DA3911" w:rsidRPr="00DA3911" w:rsidRDefault="00DA3911" w:rsidP="00DA3911">
      <w:pPr>
        <w:pStyle w:val="ListParagraph"/>
        <w:numPr>
          <w:ilvl w:val="0"/>
          <w:numId w:val="21"/>
        </w:numPr>
      </w:pPr>
      <w:r w:rsidRPr="00DA3911">
        <w:rPr>
          <w:b/>
          <w:bCs/>
        </w:rPr>
        <w:t>Frontend (Cliente Web):</w:t>
      </w:r>
      <w:r w:rsidRPr="00DA3911">
        <w:t> Desarrollado en Angular v17 con TypeScript. Estructurado en componentes dashboard, reportar, detalle, servicios y rutas protegidas.</w:t>
      </w:r>
    </w:p>
    <w:p w14:paraId="74CA8851" w14:textId="77777777" w:rsidR="00DA3911" w:rsidRPr="00DA3911" w:rsidRDefault="00DA3911" w:rsidP="00DA3911">
      <w:pPr>
        <w:pStyle w:val="ListParagraph"/>
        <w:numPr>
          <w:ilvl w:val="0"/>
          <w:numId w:val="21"/>
        </w:numPr>
      </w:pPr>
      <w:r w:rsidRPr="00DA3911">
        <w:rPr>
          <w:b/>
          <w:bCs/>
        </w:rPr>
        <w:t>Identity Service (Autenticación):</w:t>
      </w:r>
      <w:r w:rsidRPr="00DA3911">
        <w:t> Desarrollado en Node.js y Express. Este microservicio contiene rutas específicas auth.routes.js para contactar con los servidores de Google, verificar credenciales y firmar tokens de sesión.</w:t>
      </w:r>
    </w:p>
    <w:p w14:paraId="18DC777A" w14:textId="77777777" w:rsidR="00DA3911" w:rsidRPr="00DA3911" w:rsidRDefault="00DA3911" w:rsidP="00DA3911">
      <w:pPr>
        <w:pStyle w:val="ListParagraph"/>
        <w:numPr>
          <w:ilvl w:val="0"/>
          <w:numId w:val="21"/>
        </w:numPr>
      </w:pPr>
      <w:r w:rsidRPr="009B178C">
        <w:rPr>
          <w:b/>
          <w:bCs/>
          <w:lang w:val="en-US"/>
        </w:rPr>
        <w:t>Resource Service (Backend Principal):</w:t>
      </w:r>
      <w:r w:rsidRPr="009B178C">
        <w:rPr>
          <w:lang w:val="en-US"/>
        </w:rPr>
        <w:t xml:space="preserve"> Desarrollado en Spring Boot v4. </w:t>
      </w:r>
      <w:r w:rsidRPr="00DA3911">
        <w:t>Este servidor agrupa los controladores REST ReporteController, UnidadController, los servicios de negocio ReporteService, UnidadBomberilService y repositorios JPA para la manipulación de datos en PostgreSQL.</w:t>
      </w:r>
    </w:p>
    <w:p w14:paraId="5CE03419" w14:textId="77777777" w:rsidR="00DA3911" w:rsidRPr="00DA3911" w:rsidRDefault="00DA3911" w:rsidP="00DA3911">
      <w:r w:rsidRPr="00DA3911">
        <w:t>Tal como se ilustra en la Figura 1, la arquitectura del sistema evidencia la conexión descentralizada. El cliente Angular sirve como puente principal, interactuando primero con el microservicio de autenticación para obtener un salvoconducto digital JWT, el cual es posteriormente utilizado para consumir la API protegida del servidor Spring Boot.</w:t>
      </w:r>
    </w:p>
    <w:p w14:paraId="203B8670" w14:textId="77777777" w:rsidR="00DB4014" w:rsidRDefault="00DA3911" w:rsidP="00446C03">
      <w:pPr>
        <w:pStyle w:val="Caption"/>
      </w:pPr>
      <w:r>
        <w:rPr>
          <w:noProof/>
        </w:rPr>
        <mc:AlternateContent>
          <mc:Choice Requires="wps">
            <w:drawing>
              <wp:anchor distT="0" distB="0" distL="114300" distR="114300" simplePos="0" relativeHeight="251663360" behindDoc="0" locked="0" layoutInCell="1" allowOverlap="1" wp14:anchorId="18DBB7DA" wp14:editId="4C4498DC">
                <wp:simplePos x="0" y="0"/>
                <wp:positionH relativeFrom="margin">
                  <wp:align>center</wp:align>
                </wp:positionH>
                <wp:positionV relativeFrom="paragraph">
                  <wp:posOffset>322421</wp:posOffset>
                </wp:positionV>
                <wp:extent cx="4335145" cy="706755"/>
                <wp:effectExtent l="0" t="0" r="8255" b="0"/>
                <wp:wrapTopAndBottom/>
                <wp:docPr id="511603438" name="Text Box 1"/>
                <wp:cNvGraphicFramePr/>
                <a:graphic xmlns:a="http://schemas.openxmlformats.org/drawingml/2006/main">
                  <a:graphicData uri="http://schemas.microsoft.com/office/word/2010/wordprocessingShape">
                    <wps:wsp>
                      <wps:cNvSpPr txBox="1"/>
                      <wps:spPr>
                        <a:xfrm>
                          <a:off x="0" y="0"/>
                          <a:ext cx="4335145" cy="707232"/>
                        </a:xfrm>
                        <a:prstGeom prst="rect">
                          <a:avLst/>
                        </a:prstGeom>
                        <a:solidFill>
                          <a:prstClr val="white"/>
                        </a:solidFill>
                        <a:ln>
                          <a:noFill/>
                        </a:ln>
                      </wps:spPr>
                      <wps:txbx>
                        <w:txbxContent>
                          <w:p w14:paraId="7606E6BD" w14:textId="46398AB6" w:rsidR="009C5267" w:rsidRDefault="00DA3911" w:rsidP="00DA3911">
                            <w:pPr>
                              <w:pStyle w:val="Caption"/>
                            </w:pPr>
                            <w:bookmarkStart w:id="8" w:name="_Toc236182411"/>
                            <w:r w:rsidRPr="009C5267">
                              <w:rPr>
                                <w:b/>
                                <w:bCs/>
                              </w:rPr>
                              <w:t xml:space="preserve">Figura </w:t>
                            </w:r>
                            <w:r w:rsidRPr="009C5267">
                              <w:rPr>
                                <w:b/>
                                <w:bCs/>
                              </w:rPr>
                              <w:fldChar w:fldCharType="begin"/>
                            </w:r>
                            <w:r w:rsidRPr="009C5267">
                              <w:rPr>
                                <w:b/>
                                <w:bCs/>
                              </w:rPr>
                              <w:instrText xml:space="preserve"> SEQ Figura \* ARABIC </w:instrText>
                            </w:r>
                            <w:r w:rsidRPr="009C5267">
                              <w:rPr>
                                <w:b/>
                                <w:bCs/>
                              </w:rPr>
                              <w:fldChar w:fldCharType="separate"/>
                            </w:r>
                            <w:r w:rsidR="008A3D9A">
                              <w:rPr>
                                <w:b/>
                                <w:bCs/>
                                <w:noProof/>
                              </w:rPr>
                              <w:t>1</w:t>
                            </w:r>
                            <w:bookmarkEnd w:id="8"/>
                            <w:r w:rsidRPr="009C5267">
                              <w:rPr>
                                <w:b/>
                                <w:bCs/>
                              </w:rPr>
                              <w:fldChar w:fldCharType="end"/>
                            </w:r>
                            <w:r>
                              <w:t xml:space="preserve"> </w:t>
                            </w:r>
                          </w:p>
                          <w:p w14:paraId="01CED2A1" w14:textId="77777777" w:rsidR="00DA3911" w:rsidRPr="009C5267" w:rsidRDefault="00DA3911" w:rsidP="00DA3911">
                            <w:pPr>
                              <w:pStyle w:val="Caption"/>
                              <w:rPr>
                                <w:i/>
                                <w:iCs w:val="0"/>
                                <w:sz w:val="22"/>
                                <w:szCs w:val="22"/>
                              </w:rPr>
                            </w:pPr>
                            <w:r w:rsidRPr="009C5267">
                              <w:rPr>
                                <w:i/>
                                <w:iCs w:val="0"/>
                                <w:sz w:val="22"/>
                                <w:szCs w:val="22"/>
                              </w:rPr>
                              <w:t>Diagrama de arquitectura del sistema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8DBB7DA" id="_x0000_t202" coordsize="21600,21600" o:spt="202" path="m,l,21600r21600,l21600,xe">
                <v:stroke joinstyle="miter"/>
                <v:path gradientshapeok="t" o:connecttype="rect"/>
              </v:shapetype>
              <v:shape id="Text Box 1" o:spid="_x0000_s1026" type="#_x0000_t202" style="position:absolute;margin-left:0;margin-top:25.4pt;width:341.35pt;height:55.65pt;z-index:2516633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" stroked="f">
                <v:textbox inset="0,0,0,0">
                  <w:txbxContent>
                    <w:p w14:paraId="7606E6BD" w14:textId="46398AB6" w:rsidR="009C5267" w:rsidRDefault="00DA3911" w:rsidP="00DA3911">
                      <w:pPr>
                        <w:pStyle w:val="Caption"/>
                      </w:pPr>
                      <w:bookmarkStart w:id="9" w:name="_Toc236182411"/>
                      <w:r w:rsidRPr="009C5267">
                        <w:rPr>
                          <w:b/>
                          <w:bCs/>
                        </w:rPr>
                        <w:t xml:space="preserve">Figura </w:t>
                      </w:r>
                      <w:r w:rsidRPr="009C5267">
                        <w:rPr>
                          <w:b/>
                          <w:bCs/>
                        </w:rPr>
                        <w:fldChar w:fldCharType="begin"/>
                      </w:r>
                      <w:r w:rsidRPr="009C5267">
                        <w:rPr>
                          <w:b/>
                          <w:bCs/>
                        </w:rPr>
                        <w:instrText xml:space="preserve"> SEQ Figura \* ARABIC </w:instrText>
                      </w:r>
                      <w:r w:rsidRPr="009C5267">
                        <w:rPr>
                          <w:b/>
                          <w:bCs/>
                        </w:rPr>
                        <w:fldChar w:fldCharType="separate"/>
                      </w:r>
                      <w:r w:rsidR="008A3D9A">
                        <w:rPr>
                          <w:b/>
                          <w:bCs/>
                          <w:noProof/>
                        </w:rPr>
                        <w:t>1</w:t>
                      </w:r>
                      <w:bookmarkEnd w:id="9"/>
                      <w:r w:rsidRPr="009C5267">
                        <w:rPr>
                          <w:b/>
                          <w:bCs/>
                        </w:rPr>
                        <w:fldChar w:fldCharType="end"/>
                      </w:r>
                      <w:r>
                        <w:t xml:space="preserve"> </w:t>
                      </w:r>
                    </w:p>
                    <w:p w14:paraId="01CED2A1" w14:textId="77777777" w:rsidR="00DA3911" w:rsidRPr="009C5267" w:rsidRDefault="00DA3911" w:rsidP="00DA3911">
                      <w:pPr>
                        <w:pStyle w:val="Caption"/>
                        <w:rPr>
                          <w:i/>
                          <w:iCs w:val="0"/>
                          <w:sz w:val="22"/>
                          <w:szCs w:val="22"/>
                        </w:rPr>
                      </w:pPr>
                      <w:r w:rsidRPr="009C5267">
                        <w:rPr>
                          <w:i/>
                          <w:iCs w:val="0"/>
                          <w:sz w:val="22"/>
                          <w:szCs w:val="22"/>
                        </w:rPr>
                        <w:t>Diagrama de arquitectura del sistema</w:t>
                      </w:r>
                    </w:p>
                  </w:txbxContent>
                </v:textbox>
                <w10:wrap type="topAndBottom" anchorx="margin"/>
              </v:shape>
            </w:pict>
          </mc:Fallback>
        </mc:AlternateContent>
      </w:r>
    </w:p>
    <w:p w14:paraId="26A14AFC" w14:textId="77777777" w:rsidR="00746912" w:rsidRPr="00DA3911" w:rsidRDefault="009C5267" w:rsidP="00DA3911">
      <w:pPr>
        <w:ind w:firstLine="0"/>
        <w:rPr>
          <w:b/>
          <w:bCs/>
        </w:rPr>
      </w:pPr>
      <w:r w:rsidRPr="00DA3911">
        <w:rPr>
          <w:noProof/>
        </w:rPr>
        <w:lastRenderedPageBreak/>
        <w:drawing>
          <wp:anchor distT="0" distB="0" distL="114300" distR="114300" simplePos="0" relativeHeight="251661312" behindDoc="0" locked="0" layoutInCell="1" allowOverlap="1" wp14:anchorId="08188382" wp14:editId="3C1AC874">
            <wp:simplePos x="0" y="0"/>
            <wp:positionH relativeFrom="margin">
              <wp:align>center</wp:align>
            </wp:positionH>
            <wp:positionV relativeFrom="paragraph">
              <wp:posOffset>534670</wp:posOffset>
            </wp:positionV>
            <wp:extent cx="4335145" cy="4164330"/>
            <wp:effectExtent l="0" t="0" r="8255" b="7620"/>
            <wp:wrapTopAndBottom/>
            <wp:docPr id="174880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00902" name=""/>
                    <pic:cNvPicPr/>
                  </pic:nvPicPr>
                  <pic:blipFill>
                    <a:blip r:embed="rId10"/>
                    <a:stretch>
                      <a:fillRect/>
                    </a:stretch>
                  </pic:blipFill>
                  <pic:spPr>
                    <a:xfrm>
                      <a:off x="0" y="0"/>
                      <a:ext cx="4335145" cy="4164330"/>
                    </a:xfrm>
                    <a:prstGeom prst="rect">
                      <a:avLst/>
                    </a:prstGeom>
                  </pic:spPr>
                </pic:pic>
              </a:graphicData>
            </a:graphic>
            <wp14:sizeRelH relativeFrom="margin">
              <wp14:pctWidth>0</wp14:pctWidth>
            </wp14:sizeRelH>
            <wp14:sizeRelV relativeFrom="margin">
              <wp14:pctHeight>0</wp14:pctHeight>
            </wp14:sizeRelV>
          </wp:anchor>
        </w:drawing>
      </w:r>
    </w:p>
    <w:p w14:paraId="14C6664A" w14:textId="77777777" w:rsidR="002E3B00" w:rsidRPr="00DA3911" w:rsidRDefault="002E3B00" w:rsidP="002E3B00">
      <w:pPr>
        <w:pStyle w:val="ListParagraph"/>
        <w:ind w:left="1440" w:firstLine="0"/>
      </w:pPr>
    </w:p>
    <w:p w14:paraId="1A4ED5F7" w14:textId="77777777" w:rsidR="00746912" w:rsidRPr="00DA3911" w:rsidRDefault="00746912" w:rsidP="002E3B00">
      <w:pPr>
        <w:pStyle w:val="ListParagraph"/>
        <w:ind w:left="1440" w:firstLine="0"/>
      </w:pPr>
    </w:p>
    <w:p w14:paraId="5D73173B" w14:textId="77777777" w:rsidR="00DA3911" w:rsidRDefault="00DA3911" w:rsidP="00DA3911">
      <w:pPr>
        <w:pStyle w:val="Heading1"/>
        <w:numPr>
          <w:ilvl w:val="0"/>
          <w:numId w:val="7"/>
        </w:numPr>
        <w:jc w:val="left"/>
      </w:pPr>
      <w:bookmarkStart w:id="10" w:name="_7du72n7lxmwo" w:colFirst="0" w:colLast="0"/>
      <w:bookmarkStart w:id="11" w:name="_3dy6vkm" w:colFirst="0" w:colLast="0"/>
      <w:bookmarkStart w:id="12" w:name="_Toc236182364"/>
      <w:bookmarkEnd w:id="10"/>
      <w:bookmarkEnd w:id="11"/>
      <w:r w:rsidRPr="00DA3911">
        <w:t>Aplicación de los contenidos de la asignatura</w:t>
      </w:r>
      <w:bookmarkEnd w:id="12"/>
    </w:p>
    <w:p w14:paraId="234F1C9C" w14:textId="77777777" w:rsidR="00DA3911" w:rsidRDefault="009C5267" w:rsidP="009C5267">
      <w:r w:rsidRPr="009C5267">
        <w:t>En esta sección se detalla cómo los componentes teóricos estudiados en el periodo académico fueron materializados en artefactos de software, utilizando fragmentos de código relevantes y explicando su mecanismo operativo.</w:t>
      </w:r>
    </w:p>
    <w:p w14:paraId="2D094EE9" w14:textId="77777777" w:rsidR="00DA3911" w:rsidRDefault="009C5267" w:rsidP="009C5267">
      <w:pPr>
        <w:pStyle w:val="Heading1"/>
        <w:numPr>
          <w:ilvl w:val="1"/>
          <w:numId w:val="7"/>
        </w:numPr>
        <w:jc w:val="left"/>
      </w:pPr>
      <w:bookmarkStart w:id="13" w:name="_Toc236182365"/>
      <w:r w:rsidRPr="009C5267">
        <w:t>Comunicación en Tiempo Real mediante WebSockets</w:t>
      </w:r>
      <w:bookmarkEnd w:id="13"/>
    </w:p>
    <w:p w14:paraId="59250A00" w14:textId="77777777" w:rsidR="00DA3911" w:rsidRDefault="009C5267" w:rsidP="00DA3911">
      <w:r w:rsidRPr="009C5267">
        <w:t xml:space="preserve">Finalidad: Proveer un mecanismo para que la interfaz web del operador de la central reciba notificaciones instantáneas de nuevas emergencias o cambios de estado en las unidades </w:t>
      </w:r>
      <w:r w:rsidRPr="009C5267">
        <w:lastRenderedPageBreak/>
        <w:t>bomberiles, evitando la ineficiencia técnica de recargar la página web constantemente técnica de polling HTTP. Parte del proyecto: Implementado transversalmente en ReporteService.java, UnidadBomberilService.java y los servicios del cliente Angular. Explicación: Se implementó la librería de mensajería SimpMessagingTemplate de Spring Boot. Cuando una unidad es despachada y se actualiza la base de datos, el servidor empuja un mensaje de forma proactiva hacia el tópico /topic/unidades-estado. Todos los clientes suscritos interceptan este evento. El código utilizado para emitir esta difusión se muestra en el Algoritmo 1, cuyo impacto visual en la consola del navegador se evidencia en la Figura 2.</w:t>
      </w:r>
    </w:p>
    <w:p w14:paraId="7CFD752B" w14:textId="77777777" w:rsidR="00DA3911" w:rsidRDefault="00DA3911" w:rsidP="00DA3911"/>
    <w:p w14:paraId="2284E44A" w14:textId="569855A7" w:rsidR="009C5267" w:rsidRDefault="009C5267" w:rsidP="009C5267">
      <w:pPr>
        <w:pStyle w:val="Caption"/>
        <w:ind w:left="1440"/>
      </w:pPr>
      <w:bookmarkStart w:id="14" w:name="_Toc236182412"/>
      <w:r>
        <w:rPr>
          <w:b/>
          <w:bCs/>
        </w:rPr>
        <w:t>Algoritmo</w:t>
      </w:r>
      <w:r w:rsidRPr="009C5267">
        <w:rPr>
          <w:b/>
          <w:bCs/>
        </w:rPr>
        <w:t xml:space="preserve"> </w:t>
      </w:r>
      <w:r w:rsidRPr="009C5267">
        <w:rPr>
          <w:b/>
          <w:bCs/>
        </w:rPr>
        <w:fldChar w:fldCharType="begin"/>
      </w:r>
      <w:r w:rsidRPr="009C5267">
        <w:rPr>
          <w:b/>
          <w:bCs/>
        </w:rPr>
        <w:instrText xml:space="preserve"> SEQ Figura \* ARABIC </w:instrText>
      </w:r>
      <w:r w:rsidRPr="009C5267">
        <w:rPr>
          <w:b/>
          <w:bCs/>
        </w:rPr>
        <w:fldChar w:fldCharType="separate"/>
      </w:r>
      <w:r w:rsidR="008A3D9A">
        <w:rPr>
          <w:b/>
          <w:bCs/>
          <w:noProof/>
        </w:rPr>
        <w:t>2</w:t>
      </w:r>
      <w:bookmarkEnd w:id="14"/>
      <w:r w:rsidRPr="009C5267">
        <w:rPr>
          <w:b/>
          <w:bCs/>
        </w:rPr>
        <w:fldChar w:fldCharType="end"/>
      </w:r>
      <w:r>
        <w:t xml:space="preserve"> </w:t>
      </w:r>
    </w:p>
    <w:p w14:paraId="5F36B37D" w14:textId="77777777" w:rsidR="009C5267" w:rsidRPr="009C5267" w:rsidRDefault="009C5267" w:rsidP="009C5267">
      <w:pPr>
        <w:pStyle w:val="Caption"/>
        <w:ind w:left="1440"/>
        <w:rPr>
          <w:i/>
          <w:iCs w:val="0"/>
          <w:sz w:val="22"/>
          <w:szCs w:val="22"/>
        </w:rPr>
      </w:pPr>
      <w:r w:rsidRPr="009C5267">
        <w:rPr>
          <w:i/>
          <w:iCs w:val="0"/>
          <w:sz w:val="22"/>
          <w:szCs w:val="22"/>
        </w:rPr>
        <w:t>Emisión de notificaciones por WebSocket en UnidadBomberilService.java</w:t>
      </w:r>
    </w:p>
    <w:p w14:paraId="50909CA0" w14:textId="77777777" w:rsidR="009C5267" w:rsidRPr="009C5267" w:rsidRDefault="009C5267" w:rsidP="009C5267">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1161240"/>
        <w:rPr>
          <w:rFonts w:ascii="Consolas" w:hAnsi="Consolas" w:cs="Courier New"/>
          <w:sz w:val="17"/>
          <w:szCs w:val="17"/>
          <w:lang w:val="es-EC"/>
        </w:rPr>
      </w:pPr>
      <w:r w:rsidRPr="009C5267">
        <w:rPr>
          <w:rFonts w:ascii="Consolas" w:hAnsi="Consolas" w:cs="Courier New"/>
          <w:sz w:val="17"/>
          <w:szCs w:val="17"/>
          <w:lang w:val="es-EC"/>
        </w:rPr>
        <w:t xml:space="preserve"> 1. </w:t>
      </w:r>
      <w:r w:rsidRPr="009C5267">
        <w:rPr>
          <w:rFonts w:ascii="Consolas" w:hAnsi="Consolas" w:cs="Courier New"/>
          <w:color w:val="880000"/>
          <w:sz w:val="17"/>
          <w:szCs w:val="17"/>
          <w:lang w:val="es-EC"/>
        </w:rPr>
        <w:t>// Payload de notificación para el dashboard central</w:t>
      </w:r>
    </w:p>
    <w:p w14:paraId="56D57446" w14:textId="77777777" w:rsidR="009C5267" w:rsidRDefault="009C5267" w:rsidP="009C5267">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1161240"/>
        <w:rPr>
          <w:rFonts w:ascii="Consolas" w:hAnsi="Consolas" w:cs="Courier New"/>
          <w:sz w:val="17"/>
          <w:szCs w:val="17"/>
        </w:rPr>
      </w:pPr>
      <w:r w:rsidRPr="009C5267">
        <w:rPr>
          <w:rFonts w:ascii="Consolas" w:hAnsi="Consolas" w:cs="Courier New"/>
          <w:sz w:val="17"/>
          <w:szCs w:val="17"/>
          <w:lang w:val="es-EC"/>
        </w:rPr>
        <w:t xml:space="preserve"> </w:t>
      </w:r>
      <w:r>
        <w:rPr>
          <w:rFonts w:ascii="Consolas" w:hAnsi="Consolas" w:cs="Courier New"/>
          <w:sz w:val="17"/>
          <w:szCs w:val="17"/>
        </w:rPr>
        <w:t xml:space="preserve">2. </w:t>
      </w:r>
      <w:r>
        <w:rPr>
          <w:rFonts w:ascii="Consolas" w:hAnsi="Consolas" w:cs="Courier New"/>
          <w:color w:val="660066"/>
          <w:sz w:val="17"/>
          <w:szCs w:val="17"/>
        </w:rPr>
        <w:t>Map</w:t>
      </w:r>
      <w:r>
        <w:rPr>
          <w:rFonts w:ascii="Consolas" w:hAnsi="Consolas" w:cs="Courier New"/>
          <w:color w:val="666600"/>
          <w:sz w:val="17"/>
          <w:szCs w:val="17"/>
        </w:rPr>
        <w:t>&lt;</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Object</w:t>
      </w:r>
      <w:r>
        <w:rPr>
          <w:rFonts w:ascii="Consolas" w:hAnsi="Consolas" w:cs="Courier New"/>
          <w:color w:val="666600"/>
          <w:sz w:val="17"/>
          <w:szCs w:val="17"/>
        </w:rPr>
        <w:t>&gt;</w:t>
      </w:r>
      <w:r>
        <w:rPr>
          <w:rFonts w:ascii="Consolas" w:hAnsi="Consolas" w:cs="Courier New"/>
          <w:color w:val="000000"/>
          <w:sz w:val="17"/>
          <w:szCs w:val="17"/>
        </w:rPr>
        <w:t xml:space="preserve"> notificacion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HashMap</w:t>
      </w:r>
      <w:r>
        <w:rPr>
          <w:rFonts w:ascii="Consolas" w:hAnsi="Consolas" w:cs="Courier New"/>
          <w:color w:val="666600"/>
          <w:sz w:val="17"/>
          <w:szCs w:val="17"/>
        </w:rPr>
        <w:t>&lt;&gt;();</w:t>
      </w:r>
    </w:p>
    <w:p w14:paraId="55DA8C93" w14:textId="77777777" w:rsidR="009C5267" w:rsidRPr="009C5267" w:rsidRDefault="009C5267" w:rsidP="009C5267">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1161240"/>
        <w:rPr>
          <w:rFonts w:ascii="Consolas" w:hAnsi="Consolas" w:cs="Courier New"/>
          <w:sz w:val="17"/>
          <w:szCs w:val="17"/>
          <w:lang w:val="es-EC"/>
        </w:rPr>
      </w:pPr>
      <w:r>
        <w:rPr>
          <w:rFonts w:ascii="Consolas" w:hAnsi="Consolas" w:cs="Courier New"/>
          <w:sz w:val="17"/>
          <w:szCs w:val="17"/>
        </w:rPr>
        <w:t xml:space="preserve"> </w:t>
      </w:r>
      <w:r w:rsidRPr="009C5267">
        <w:rPr>
          <w:rFonts w:ascii="Consolas" w:hAnsi="Consolas" w:cs="Courier New"/>
          <w:sz w:val="17"/>
          <w:szCs w:val="17"/>
          <w:lang w:val="es-EC"/>
        </w:rPr>
        <w:t xml:space="preserve">3. </w:t>
      </w:r>
      <w:r w:rsidRPr="009C5267">
        <w:rPr>
          <w:rFonts w:ascii="Consolas" w:hAnsi="Consolas" w:cs="Courier New"/>
          <w:color w:val="000000"/>
          <w:sz w:val="17"/>
          <w:szCs w:val="17"/>
          <w:lang w:val="es-EC"/>
        </w:rPr>
        <w:t>notificacion</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put</w:t>
      </w:r>
      <w:r w:rsidRPr="009C5267">
        <w:rPr>
          <w:rFonts w:ascii="Consolas" w:hAnsi="Consolas" w:cs="Courier New"/>
          <w:color w:val="666600"/>
          <w:sz w:val="17"/>
          <w:szCs w:val="17"/>
          <w:lang w:val="es-EC"/>
        </w:rPr>
        <w:t>(</w:t>
      </w:r>
      <w:r w:rsidRPr="009C5267">
        <w:rPr>
          <w:rFonts w:ascii="Consolas" w:hAnsi="Consolas" w:cs="Courier New"/>
          <w:color w:val="008800"/>
          <w:sz w:val="17"/>
          <w:szCs w:val="17"/>
          <w:lang w:val="es-EC"/>
        </w:rPr>
        <w:t>"tipo"</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 xml:space="preserve"> </w:t>
      </w:r>
      <w:r w:rsidRPr="009C5267">
        <w:rPr>
          <w:rFonts w:ascii="Consolas" w:hAnsi="Consolas" w:cs="Courier New"/>
          <w:color w:val="008800"/>
          <w:sz w:val="17"/>
          <w:szCs w:val="17"/>
          <w:lang w:val="es-EC"/>
        </w:rPr>
        <w:t>"DESPACHO"</w:t>
      </w:r>
      <w:r w:rsidRPr="009C5267">
        <w:rPr>
          <w:rFonts w:ascii="Consolas" w:hAnsi="Consolas" w:cs="Courier New"/>
          <w:color w:val="666600"/>
          <w:sz w:val="17"/>
          <w:szCs w:val="17"/>
          <w:lang w:val="es-EC"/>
        </w:rPr>
        <w:t>);</w:t>
      </w:r>
    </w:p>
    <w:p w14:paraId="3C4FD9DD" w14:textId="77777777" w:rsidR="009C5267" w:rsidRPr="009C5267" w:rsidRDefault="009C5267" w:rsidP="009C5267">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1161240"/>
        <w:rPr>
          <w:rFonts w:ascii="Consolas" w:hAnsi="Consolas" w:cs="Courier New"/>
          <w:sz w:val="17"/>
          <w:szCs w:val="17"/>
          <w:lang w:val="es-EC"/>
        </w:rPr>
      </w:pPr>
      <w:r w:rsidRPr="009C5267">
        <w:rPr>
          <w:rFonts w:ascii="Consolas" w:hAnsi="Consolas" w:cs="Courier New"/>
          <w:sz w:val="17"/>
          <w:szCs w:val="17"/>
          <w:lang w:val="es-EC"/>
        </w:rPr>
        <w:t xml:space="preserve"> 4. </w:t>
      </w:r>
      <w:r w:rsidRPr="009C5267">
        <w:rPr>
          <w:rFonts w:ascii="Consolas" w:hAnsi="Consolas" w:cs="Courier New"/>
          <w:color w:val="000000"/>
          <w:sz w:val="17"/>
          <w:szCs w:val="17"/>
          <w:lang w:val="es-EC"/>
        </w:rPr>
        <w:t>notificacion</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put</w:t>
      </w:r>
      <w:r w:rsidRPr="009C5267">
        <w:rPr>
          <w:rFonts w:ascii="Consolas" w:hAnsi="Consolas" w:cs="Courier New"/>
          <w:color w:val="666600"/>
          <w:sz w:val="17"/>
          <w:szCs w:val="17"/>
          <w:lang w:val="es-EC"/>
        </w:rPr>
        <w:t>(</w:t>
      </w:r>
      <w:r w:rsidRPr="009C5267">
        <w:rPr>
          <w:rFonts w:ascii="Consolas" w:hAnsi="Consolas" w:cs="Courier New"/>
          <w:color w:val="008800"/>
          <w:sz w:val="17"/>
          <w:szCs w:val="17"/>
          <w:lang w:val="es-EC"/>
        </w:rPr>
        <w:t>"reporteId"</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 xml:space="preserve"> reporteId</w:t>
      </w:r>
      <w:r w:rsidRPr="009C5267">
        <w:rPr>
          <w:rFonts w:ascii="Consolas" w:hAnsi="Consolas" w:cs="Courier New"/>
          <w:color w:val="666600"/>
          <w:sz w:val="17"/>
          <w:szCs w:val="17"/>
          <w:lang w:val="es-EC"/>
        </w:rPr>
        <w:t>);</w:t>
      </w:r>
    </w:p>
    <w:p w14:paraId="5E65D3CB" w14:textId="77777777" w:rsidR="009C5267" w:rsidRPr="009C5267" w:rsidRDefault="009C5267" w:rsidP="009C5267">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1161240"/>
        <w:rPr>
          <w:rFonts w:ascii="Consolas" w:hAnsi="Consolas" w:cs="Courier New"/>
          <w:sz w:val="17"/>
          <w:szCs w:val="17"/>
          <w:lang w:val="es-EC"/>
        </w:rPr>
      </w:pPr>
      <w:r w:rsidRPr="009C5267">
        <w:rPr>
          <w:rFonts w:ascii="Consolas" w:hAnsi="Consolas" w:cs="Courier New"/>
          <w:sz w:val="17"/>
          <w:szCs w:val="17"/>
          <w:lang w:val="es-EC"/>
        </w:rPr>
        <w:t xml:space="preserve"> 5. </w:t>
      </w:r>
      <w:r w:rsidRPr="009C5267">
        <w:rPr>
          <w:rFonts w:ascii="Consolas" w:hAnsi="Consolas" w:cs="Courier New"/>
          <w:color w:val="000000"/>
          <w:sz w:val="17"/>
          <w:szCs w:val="17"/>
          <w:lang w:val="es-EC"/>
        </w:rPr>
        <w:t>notificacion</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put</w:t>
      </w:r>
      <w:r w:rsidRPr="009C5267">
        <w:rPr>
          <w:rFonts w:ascii="Consolas" w:hAnsi="Consolas" w:cs="Courier New"/>
          <w:color w:val="666600"/>
          <w:sz w:val="17"/>
          <w:szCs w:val="17"/>
          <w:lang w:val="es-EC"/>
        </w:rPr>
        <w:t>(</w:t>
      </w:r>
      <w:r w:rsidRPr="009C5267">
        <w:rPr>
          <w:rFonts w:ascii="Consolas" w:hAnsi="Consolas" w:cs="Courier New"/>
          <w:color w:val="008800"/>
          <w:sz w:val="17"/>
          <w:szCs w:val="17"/>
          <w:lang w:val="es-EC"/>
        </w:rPr>
        <w:t>"unidades"</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 xml:space="preserve"> unidadesDespachadas</w:t>
      </w:r>
      <w:r w:rsidRPr="009C5267">
        <w:rPr>
          <w:rFonts w:ascii="Consolas" w:hAnsi="Consolas" w:cs="Courier New"/>
          <w:color w:val="666600"/>
          <w:sz w:val="17"/>
          <w:szCs w:val="17"/>
          <w:lang w:val="es-EC"/>
        </w:rPr>
        <w:t>);</w:t>
      </w:r>
    </w:p>
    <w:p w14:paraId="037AEACA" w14:textId="77777777" w:rsidR="009C5267" w:rsidRPr="009C5267" w:rsidRDefault="009C5267" w:rsidP="009C5267">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1161240"/>
        <w:rPr>
          <w:rFonts w:ascii="Consolas" w:hAnsi="Consolas" w:cs="Courier New"/>
          <w:sz w:val="17"/>
          <w:szCs w:val="17"/>
          <w:lang w:val="es-EC"/>
        </w:rPr>
      </w:pPr>
      <w:r w:rsidRPr="009C5267">
        <w:rPr>
          <w:rFonts w:ascii="Consolas" w:hAnsi="Consolas" w:cs="Courier New"/>
          <w:sz w:val="17"/>
          <w:szCs w:val="17"/>
          <w:lang w:val="es-EC"/>
        </w:rPr>
        <w:t xml:space="preserve"> 6. </w:t>
      </w:r>
      <w:r w:rsidRPr="009C5267">
        <w:rPr>
          <w:rFonts w:ascii="Consolas" w:hAnsi="Consolas" w:cs="Courier New"/>
          <w:color w:val="000000"/>
          <w:sz w:val="17"/>
          <w:szCs w:val="17"/>
          <w:lang w:val="es-EC"/>
        </w:rPr>
        <w:t> </w:t>
      </w:r>
    </w:p>
    <w:p w14:paraId="1D8E0B45" w14:textId="77777777" w:rsidR="009C5267" w:rsidRPr="009C5267" w:rsidRDefault="009C5267" w:rsidP="009C5267">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1161240"/>
        <w:rPr>
          <w:rFonts w:ascii="Consolas" w:hAnsi="Consolas" w:cs="Courier New"/>
          <w:sz w:val="17"/>
          <w:szCs w:val="17"/>
          <w:lang w:val="es-EC"/>
        </w:rPr>
      </w:pPr>
      <w:r w:rsidRPr="009C5267">
        <w:rPr>
          <w:rFonts w:ascii="Consolas" w:hAnsi="Consolas" w:cs="Courier New"/>
          <w:sz w:val="17"/>
          <w:szCs w:val="17"/>
          <w:lang w:val="es-EC"/>
        </w:rPr>
        <w:t xml:space="preserve"> 7. </w:t>
      </w:r>
      <w:r w:rsidRPr="009C5267">
        <w:rPr>
          <w:rFonts w:ascii="Consolas" w:hAnsi="Consolas" w:cs="Courier New"/>
          <w:color w:val="880000"/>
          <w:sz w:val="17"/>
          <w:szCs w:val="17"/>
          <w:lang w:val="es-EC"/>
        </w:rPr>
        <w:t>// Registro en el log del servidor</w:t>
      </w:r>
    </w:p>
    <w:p w14:paraId="6D531F45" w14:textId="77777777" w:rsidR="009C5267" w:rsidRPr="009C5267" w:rsidRDefault="009C5267" w:rsidP="009C5267">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1161240"/>
        <w:rPr>
          <w:rFonts w:ascii="Consolas" w:hAnsi="Consolas" w:cs="Courier New"/>
          <w:sz w:val="17"/>
          <w:szCs w:val="17"/>
          <w:lang w:val="es-EC"/>
        </w:rPr>
      </w:pPr>
      <w:r w:rsidRPr="009C5267">
        <w:rPr>
          <w:rFonts w:ascii="Consolas" w:hAnsi="Consolas" w:cs="Courier New"/>
          <w:sz w:val="17"/>
          <w:szCs w:val="17"/>
          <w:lang w:val="es-EC"/>
        </w:rPr>
        <w:t xml:space="preserve"> 8. </w:t>
      </w:r>
      <w:r w:rsidRPr="009C5267">
        <w:rPr>
          <w:rFonts w:ascii="Consolas" w:hAnsi="Consolas" w:cs="Courier New"/>
          <w:color w:val="000000"/>
          <w:sz w:val="17"/>
          <w:szCs w:val="17"/>
          <w:lang w:val="es-EC"/>
        </w:rPr>
        <w:t>log</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info</w:t>
      </w:r>
      <w:r w:rsidRPr="009C5267">
        <w:rPr>
          <w:rFonts w:ascii="Consolas" w:hAnsi="Consolas" w:cs="Courier New"/>
          <w:color w:val="666600"/>
          <w:sz w:val="17"/>
          <w:szCs w:val="17"/>
          <w:lang w:val="es-EC"/>
        </w:rPr>
        <w:t>(</w:t>
      </w:r>
      <w:r w:rsidRPr="009C5267">
        <w:rPr>
          <w:rFonts w:ascii="Consolas" w:hAnsi="Consolas" w:cs="Courier New"/>
          <w:color w:val="008800"/>
          <w:sz w:val="17"/>
          <w:szCs w:val="17"/>
          <w:lang w:val="es-EC"/>
        </w:rPr>
        <w:t>"--- DIFUNDIENDO DESPACHO VIA WEBSOCKET: {} ---"</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 xml:space="preserve"> notificacion</w:t>
      </w:r>
      <w:r w:rsidRPr="009C5267">
        <w:rPr>
          <w:rFonts w:ascii="Consolas" w:hAnsi="Consolas" w:cs="Courier New"/>
          <w:color w:val="666600"/>
          <w:sz w:val="17"/>
          <w:szCs w:val="17"/>
          <w:lang w:val="es-EC"/>
        </w:rPr>
        <w:t>);</w:t>
      </w:r>
    </w:p>
    <w:p w14:paraId="28E385AA" w14:textId="77777777" w:rsidR="009C5267" w:rsidRPr="009C5267" w:rsidRDefault="009C5267" w:rsidP="009C5267">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1161240"/>
        <w:rPr>
          <w:rFonts w:ascii="Consolas" w:hAnsi="Consolas" w:cs="Courier New"/>
          <w:sz w:val="17"/>
          <w:szCs w:val="17"/>
          <w:lang w:val="es-EC"/>
        </w:rPr>
      </w:pPr>
      <w:r w:rsidRPr="009C5267">
        <w:rPr>
          <w:rFonts w:ascii="Consolas" w:hAnsi="Consolas" w:cs="Courier New"/>
          <w:sz w:val="17"/>
          <w:szCs w:val="17"/>
          <w:lang w:val="es-EC"/>
        </w:rPr>
        <w:t xml:space="preserve"> 9. </w:t>
      </w:r>
      <w:r w:rsidRPr="009C5267">
        <w:rPr>
          <w:rFonts w:ascii="Consolas" w:hAnsi="Consolas" w:cs="Courier New"/>
          <w:color w:val="000000"/>
          <w:sz w:val="17"/>
          <w:szCs w:val="17"/>
          <w:lang w:val="es-EC"/>
        </w:rPr>
        <w:t> </w:t>
      </w:r>
    </w:p>
    <w:p w14:paraId="3B8B9E4E" w14:textId="77777777" w:rsidR="009C5267" w:rsidRPr="009C5267" w:rsidRDefault="009C5267" w:rsidP="009C5267">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1161240"/>
        <w:rPr>
          <w:rFonts w:ascii="Consolas" w:hAnsi="Consolas" w:cs="Courier New"/>
          <w:sz w:val="17"/>
          <w:szCs w:val="17"/>
          <w:lang w:val="es-EC"/>
        </w:rPr>
      </w:pPr>
      <w:r w:rsidRPr="009C5267">
        <w:rPr>
          <w:rFonts w:ascii="Consolas" w:hAnsi="Consolas" w:cs="Courier New"/>
          <w:sz w:val="17"/>
          <w:szCs w:val="17"/>
          <w:lang w:val="es-EC"/>
        </w:rPr>
        <w:t xml:space="preserve">10. </w:t>
      </w:r>
      <w:r w:rsidRPr="009C5267">
        <w:rPr>
          <w:rFonts w:ascii="Consolas" w:hAnsi="Consolas" w:cs="Courier New"/>
          <w:color w:val="880000"/>
          <w:sz w:val="17"/>
          <w:szCs w:val="17"/>
          <w:lang w:val="es-EC"/>
        </w:rPr>
        <w:t>// Difusión directa del evento a los clientes suscritos</w:t>
      </w:r>
    </w:p>
    <w:p w14:paraId="7644DE1D" w14:textId="77777777" w:rsidR="009C5267" w:rsidRPr="009C5267" w:rsidRDefault="009C5267" w:rsidP="009C5267">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1161240"/>
        <w:rPr>
          <w:rFonts w:ascii="Consolas" w:hAnsi="Consolas" w:cs="Courier New"/>
          <w:sz w:val="17"/>
          <w:szCs w:val="17"/>
          <w:lang w:val="es-EC"/>
        </w:rPr>
      </w:pPr>
      <w:r w:rsidRPr="009C5267">
        <w:rPr>
          <w:rFonts w:ascii="Consolas" w:hAnsi="Consolas" w:cs="Courier New"/>
          <w:sz w:val="17"/>
          <w:szCs w:val="17"/>
          <w:lang w:val="es-EC"/>
        </w:rPr>
        <w:t xml:space="preserve">11. </w:t>
      </w:r>
      <w:r w:rsidRPr="009C5267">
        <w:rPr>
          <w:rFonts w:ascii="Consolas" w:hAnsi="Consolas" w:cs="Courier New"/>
          <w:color w:val="000000"/>
          <w:sz w:val="17"/>
          <w:szCs w:val="17"/>
          <w:lang w:val="es-EC"/>
        </w:rPr>
        <w:t>messagingTemplate</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convertAndSend</w:t>
      </w:r>
      <w:r w:rsidRPr="009C5267">
        <w:rPr>
          <w:rFonts w:ascii="Consolas" w:hAnsi="Consolas" w:cs="Courier New"/>
          <w:color w:val="666600"/>
          <w:sz w:val="17"/>
          <w:szCs w:val="17"/>
          <w:lang w:val="es-EC"/>
        </w:rPr>
        <w:t>(</w:t>
      </w:r>
      <w:r w:rsidRPr="009C5267">
        <w:rPr>
          <w:rFonts w:ascii="Consolas" w:hAnsi="Consolas" w:cs="Courier New"/>
          <w:color w:val="008800"/>
          <w:sz w:val="17"/>
          <w:szCs w:val="17"/>
          <w:lang w:val="es-EC"/>
        </w:rPr>
        <w:t>"/topic/unidades-estado"</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 xml:space="preserve"> </w:t>
      </w:r>
      <w:r w:rsidRPr="009C5267">
        <w:rPr>
          <w:rFonts w:ascii="Consolas" w:hAnsi="Consolas" w:cs="Courier New"/>
          <w:color w:val="666600"/>
          <w:sz w:val="17"/>
          <w:szCs w:val="17"/>
          <w:lang w:val="es-EC"/>
        </w:rPr>
        <w:t>(</w:t>
      </w:r>
      <w:r w:rsidRPr="009C5267">
        <w:rPr>
          <w:rFonts w:ascii="Consolas" w:hAnsi="Consolas" w:cs="Courier New"/>
          <w:color w:val="660066"/>
          <w:sz w:val="17"/>
          <w:szCs w:val="17"/>
          <w:lang w:val="es-EC"/>
        </w:rPr>
        <w:t>Object</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 xml:space="preserve"> notificacion</w:t>
      </w:r>
      <w:r w:rsidRPr="009C5267">
        <w:rPr>
          <w:rFonts w:ascii="Consolas" w:hAnsi="Consolas" w:cs="Courier New"/>
          <w:color w:val="666600"/>
          <w:sz w:val="17"/>
          <w:szCs w:val="17"/>
          <w:lang w:val="es-EC"/>
        </w:rPr>
        <w:t>);</w:t>
      </w:r>
    </w:p>
    <w:p w14:paraId="4B09FF30" w14:textId="77777777" w:rsidR="009C5267" w:rsidRPr="009C5267" w:rsidRDefault="009C5267" w:rsidP="009C5267">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1161240"/>
        <w:rPr>
          <w:rFonts w:ascii="Consolas" w:hAnsi="Consolas" w:cs="Courier New"/>
          <w:sz w:val="17"/>
          <w:szCs w:val="17"/>
          <w:lang w:val="es-EC"/>
        </w:rPr>
      </w:pPr>
      <w:r w:rsidRPr="009C5267">
        <w:rPr>
          <w:rFonts w:ascii="Consolas" w:hAnsi="Consolas" w:cs="Courier New"/>
          <w:sz w:val="17"/>
          <w:szCs w:val="17"/>
          <w:lang w:val="es-EC"/>
        </w:rPr>
        <w:t xml:space="preserve">12. </w:t>
      </w:r>
      <w:r w:rsidRPr="009C5267">
        <w:rPr>
          <w:rFonts w:ascii="Consolas" w:hAnsi="Consolas" w:cs="Courier New"/>
          <w:color w:val="000000"/>
          <w:sz w:val="17"/>
          <w:szCs w:val="17"/>
          <w:lang w:val="es-EC"/>
        </w:rPr>
        <w:t> </w:t>
      </w:r>
    </w:p>
    <w:p w14:paraId="598FA9A1" w14:textId="77777777" w:rsidR="009C5267" w:rsidRDefault="009C5267" w:rsidP="00DA3911"/>
    <w:p w14:paraId="776B737B" w14:textId="77777777" w:rsidR="00747752" w:rsidRDefault="00747752" w:rsidP="00DA3911"/>
    <w:p w14:paraId="703A2865" w14:textId="77777777" w:rsidR="00747752" w:rsidRDefault="00747752" w:rsidP="00DA3911"/>
    <w:p w14:paraId="022CAE7F" w14:textId="77777777" w:rsidR="00747752" w:rsidRDefault="00747752" w:rsidP="00DA3911"/>
    <w:p w14:paraId="072EDEBC" w14:textId="77777777" w:rsidR="009C5267" w:rsidRDefault="009C5267" w:rsidP="009C5267">
      <w:pPr>
        <w:pStyle w:val="Caption"/>
        <w:ind w:left="1440"/>
      </w:pPr>
      <w:r>
        <w:rPr>
          <w:b/>
          <w:bCs/>
        </w:rPr>
        <w:t>Figura</w:t>
      </w:r>
      <w:r w:rsidRPr="009C5267">
        <w:rPr>
          <w:b/>
          <w:bCs/>
        </w:rPr>
        <w:t xml:space="preserve"> </w:t>
      </w:r>
      <w:r>
        <w:rPr>
          <w:b/>
          <w:bCs/>
        </w:rPr>
        <w:t>2</w:t>
      </w:r>
      <w:r>
        <w:t xml:space="preserve"> </w:t>
      </w:r>
    </w:p>
    <w:p w14:paraId="2C23864D" w14:textId="77777777" w:rsidR="009C5267" w:rsidRPr="009C5267" w:rsidRDefault="009C5267" w:rsidP="009C5267">
      <w:pPr>
        <w:pStyle w:val="Caption"/>
        <w:ind w:left="1440"/>
        <w:rPr>
          <w:i/>
          <w:iCs w:val="0"/>
          <w:sz w:val="22"/>
          <w:szCs w:val="22"/>
        </w:rPr>
      </w:pPr>
      <w:r w:rsidRPr="009C5267">
        <w:rPr>
          <w:noProof/>
        </w:rPr>
        <w:lastRenderedPageBreak/>
        <w:drawing>
          <wp:anchor distT="0" distB="0" distL="114300" distR="114300" simplePos="0" relativeHeight="251665408" behindDoc="0" locked="0" layoutInCell="1" allowOverlap="1" wp14:anchorId="0DBF5BBF" wp14:editId="4EC7EF73">
            <wp:simplePos x="0" y="0"/>
            <wp:positionH relativeFrom="margin">
              <wp:align>center</wp:align>
            </wp:positionH>
            <wp:positionV relativeFrom="paragraph">
              <wp:posOffset>292576</wp:posOffset>
            </wp:positionV>
            <wp:extent cx="4443095" cy="2221230"/>
            <wp:effectExtent l="0" t="0" r="0" b="7620"/>
            <wp:wrapTopAndBottom/>
            <wp:docPr id="868720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20710" name=""/>
                    <pic:cNvPicPr/>
                  </pic:nvPicPr>
                  <pic:blipFill>
                    <a:blip r:embed="rId11"/>
                    <a:stretch>
                      <a:fillRect/>
                    </a:stretch>
                  </pic:blipFill>
                  <pic:spPr>
                    <a:xfrm>
                      <a:off x="0" y="0"/>
                      <a:ext cx="4443095" cy="2221230"/>
                    </a:xfrm>
                    <a:prstGeom prst="rect">
                      <a:avLst/>
                    </a:prstGeom>
                  </pic:spPr>
                </pic:pic>
              </a:graphicData>
            </a:graphic>
            <wp14:sizeRelH relativeFrom="margin">
              <wp14:pctWidth>0</wp14:pctWidth>
            </wp14:sizeRelH>
            <wp14:sizeRelV relativeFrom="margin">
              <wp14:pctHeight>0</wp14:pctHeight>
            </wp14:sizeRelV>
          </wp:anchor>
        </w:drawing>
      </w:r>
      <w:r>
        <w:rPr>
          <w:i/>
          <w:iCs w:val="0"/>
          <w:sz w:val="22"/>
          <w:szCs w:val="22"/>
        </w:rPr>
        <w:t>M</w:t>
      </w:r>
      <w:r w:rsidRPr="009C5267">
        <w:rPr>
          <w:i/>
          <w:iCs w:val="0"/>
          <w:sz w:val="22"/>
          <w:szCs w:val="22"/>
        </w:rPr>
        <w:t>apa actualizándose automáticamente sin recargar la página</w:t>
      </w:r>
    </w:p>
    <w:p w14:paraId="69E404B0" w14:textId="77777777" w:rsidR="009C5267" w:rsidRDefault="009C5267" w:rsidP="00DA3911"/>
    <w:p w14:paraId="6B94C4E4" w14:textId="77777777" w:rsidR="00DA3911" w:rsidRDefault="009C5267" w:rsidP="00DA3911">
      <w:pPr>
        <w:pStyle w:val="Heading1"/>
        <w:numPr>
          <w:ilvl w:val="0"/>
          <w:numId w:val="7"/>
        </w:numPr>
        <w:jc w:val="left"/>
      </w:pPr>
      <w:bookmarkStart w:id="15" w:name="_Toc236182366"/>
      <w:r w:rsidRPr="009C5267">
        <w:t>Concurrencia y Tareas Asíncronas</w:t>
      </w:r>
      <w:bookmarkEnd w:id="15"/>
    </w:p>
    <w:p w14:paraId="45524508" w14:textId="77777777" w:rsidR="00DA3911" w:rsidRDefault="009C5267" w:rsidP="00DA3911">
      <w:r>
        <w:t>En este paso se trata de g</w:t>
      </w:r>
      <w:r w:rsidRPr="009C5267">
        <w:t>arantizar que el servidor web principal no bloquee la atención a nuevos usuarios mientras se encuentra escribiendo o procesando archivos pesados de video o imágenes en el disco duro. Parte del proyecto: Función guardarEvidenciasMultimediaAsincrono dentro de ReporteService.java. Explicación: Al adjuntar la anotación @Async de Spring, el framework intercepta la llamada al método y la despacha a un hilo de trabajo en un ThreadPool secundario. De este modo, la petición HTTP original retorna un código de éxito al ciudadano casi instantáneamente, mientras que el archivo se transfiere físicamente en paralelo. El bloque de código concurrente se detalla en el Algoritmo 2.</w:t>
      </w:r>
    </w:p>
    <w:p w14:paraId="002F1475" w14:textId="77777777" w:rsidR="00DA3911" w:rsidRDefault="00DA3911" w:rsidP="00DA3911"/>
    <w:p w14:paraId="29308A19" w14:textId="77777777" w:rsidR="009C5267" w:rsidRDefault="009C5267" w:rsidP="00DA3911"/>
    <w:p w14:paraId="462EA066" w14:textId="77777777" w:rsidR="00747752" w:rsidRDefault="00747752" w:rsidP="00DA3911"/>
    <w:p w14:paraId="05CC3D94" w14:textId="77777777" w:rsidR="00747752" w:rsidRDefault="00747752" w:rsidP="00DA3911"/>
    <w:p w14:paraId="0763060D" w14:textId="77777777" w:rsidR="009C5267" w:rsidRDefault="009C5267" w:rsidP="009C5267">
      <w:pPr>
        <w:pStyle w:val="Caption"/>
        <w:ind w:left="1440"/>
      </w:pPr>
      <w:r>
        <w:rPr>
          <w:b/>
          <w:bCs/>
        </w:rPr>
        <w:t>Algoritmo</w:t>
      </w:r>
      <w:r w:rsidRPr="009C5267">
        <w:rPr>
          <w:b/>
          <w:bCs/>
        </w:rPr>
        <w:t xml:space="preserve"> </w:t>
      </w:r>
      <w:r>
        <w:rPr>
          <w:b/>
          <w:bCs/>
        </w:rPr>
        <w:t>2</w:t>
      </w:r>
      <w:r>
        <w:t xml:space="preserve"> </w:t>
      </w:r>
    </w:p>
    <w:p w14:paraId="7CEBC56F" w14:textId="77777777" w:rsidR="009C5267" w:rsidRPr="009C5267" w:rsidRDefault="009C5267" w:rsidP="009C5267">
      <w:pPr>
        <w:pStyle w:val="Caption"/>
        <w:ind w:left="1440"/>
        <w:rPr>
          <w:i/>
          <w:iCs w:val="0"/>
          <w:sz w:val="22"/>
          <w:szCs w:val="22"/>
        </w:rPr>
      </w:pPr>
      <w:r w:rsidRPr="009C5267">
        <w:rPr>
          <w:i/>
          <w:iCs w:val="0"/>
          <w:sz w:val="22"/>
          <w:szCs w:val="22"/>
        </w:rPr>
        <w:lastRenderedPageBreak/>
        <w:t>Manejo concurrente de guardado de archivos multimedia</w:t>
      </w:r>
    </w:p>
    <w:p w14:paraId="7C0233AC" w14:textId="77777777" w:rsidR="009C5267" w:rsidRP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329034"/>
        <w:rPr>
          <w:rFonts w:ascii="Consolas" w:hAnsi="Consolas" w:cs="Courier New"/>
          <w:sz w:val="17"/>
          <w:szCs w:val="17"/>
          <w:lang w:val="es-EC"/>
        </w:rPr>
      </w:pPr>
      <w:r w:rsidRPr="009C5267">
        <w:rPr>
          <w:rFonts w:ascii="Consolas" w:hAnsi="Consolas" w:cs="Courier New"/>
          <w:sz w:val="17"/>
          <w:szCs w:val="17"/>
          <w:lang w:val="es-EC"/>
        </w:rPr>
        <w:t xml:space="preserve"> 1. </w:t>
      </w:r>
      <w:r w:rsidRPr="009C5267">
        <w:rPr>
          <w:rFonts w:ascii="Consolas" w:hAnsi="Consolas" w:cs="Courier New"/>
          <w:color w:val="006666"/>
          <w:sz w:val="17"/>
          <w:szCs w:val="17"/>
          <w:lang w:val="es-EC"/>
        </w:rPr>
        <w:t>@Async</w:t>
      </w:r>
    </w:p>
    <w:p w14:paraId="7B855387" w14:textId="77777777" w:rsidR="009C5267" w:rsidRP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329034"/>
        <w:rPr>
          <w:rFonts w:ascii="Consolas" w:hAnsi="Consolas" w:cs="Courier New"/>
          <w:sz w:val="17"/>
          <w:szCs w:val="17"/>
          <w:lang w:val="es-EC"/>
        </w:rPr>
      </w:pPr>
      <w:r w:rsidRPr="009C5267">
        <w:rPr>
          <w:rFonts w:ascii="Consolas" w:hAnsi="Consolas" w:cs="Courier New"/>
          <w:sz w:val="17"/>
          <w:szCs w:val="17"/>
          <w:lang w:val="es-EC"/>
        </w:rPr>
        <w:t xml:space="preserve"> 2. </w:t>
      </w:r>
      <w:r w:rsidRPr="009C5267">
        <w:rPr>
          <w:rFonts w:ascii="Consolas" w:hAnsi="Consolas" w:cs="Courier New"/>
          <w:color w:val="000088"/>
          <w:sz w:val="17"/>
          <w:szCs w:val="17"/>
          <w:lang w:val="es-EC"/>
        </w:rPr>
        <w:t>public</w:t>
      </w:r>
      <w:r w:rsidRPr="009C5267">
        <w:rPr>
          <w:rFonts w:ascii="Consolas" w:hAnsi="Consolas" w:cs="Courier New"/>
          <w:color w:val="000000"/>
          <w:sz w:val="17"/>
          <w:szCs w:val="17"/>
          <w:lang w:val="es-EC"/>
        </w:rPr>
        <w:t xml:space="preserve"> </w:t>
      </w:r>
      <w:r w:rsidRPr="009C5267">
        <w:rPr>
          <w:rFonts w:ascii="Consolas" w:hAnsi="Consolas" w:cs="Courier New"/>
          <w:color w:val="000088"/>
          <w:sz w:val="17"/>
          <w:szCs w:val="17"/>
          <w:lang w:val="es-EC"/>
        </w:rPr>
        <w:t>void</w:t>
      </w:r>
      <w:r w:rsidRPr="009C5267">
        <w:rPr>
          <w:rFonts w:ascii="Consolas" w:hAnsi="Consolas" w:cs="Courier New"/>
          <w:color w:val="000000"/>
          <w:sz w:val="17"/>
          <w:szCs w:val="17"/>
          <w:lang w:val="es-EC"/>
        </w:rPr>
        <w:t xml:space="preserve"> guardarEvidenciasMultimediaAsincrono</w:t>
      </w:r>
      <w:r w:rsidRPr="009C5267">
        <w:rPr>
          <w:rFonts w:ascii="Consolas" w:hAnsi="Consolas" w:cs="Courier New"/>
          <w:color w:val="666600"/>
          <w:sz w:val="17"/>
          <w:szCs w:val="17"/>
          <w:lang w:val="es-EC"/>
        </w:rPr>
        <w:t>(</w:t>
      </w:r>
      <w:r w:rsidRPr="009C5267">
        <w:rPr>
          <w:rFonts w:ascii="Consolas" w:hAnsi="Consolas" w:cs="Courier New"/>
          <w:color w:val="660066"/>
          <w:sz w:val="17"/>
          <w:szCs w:val="17"/>
          <w:lang w:val="es-EC"/>
        </w:rPr>
        <w:t>ReporteCiudadano</w:t>
      </w:r>
      <w:r w:rsidRPr="009C5267">
        <w:rPr>
          <w:rFonts w:ascii="Consolas" w:hAnsi="Consolas" w:cs="Courier New"/>
          <w:color w:val="000000"/>
          <w:sz w:val="17"/>
          <w:szCs w:val="17"/>
          <w:lang w:val="es-EC"/>
        </w:rPr>
        <w:t xml:space="preserve"> reporte</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 xml:space="preserve"> </w:t>
      </w:r>
      <w:r w:rsidRPr="009C5267">
        <w:rPr>
          <w:rFonts w:ascii="Consolas" w:hAnsi="Consolas" w:cs="Courier New"/>
          <w:color w:val="660066"/>
          <w:sz w:val="17"/>
          <w:szCs w:val="17"/>
          <w:lang w:val="es-EC"/>
        </w:rPr>
        <w:t>List</w:t>
      </w:r>
      <w:r w:rsidRPr="009C5267">
        <w:rPr>
          <w:rFonts w:ascii="Consolas" w:hAnsi="Consolas" w:cs="Courier New"/>
          <w:color w:val="666600"/>
          <w:sz w:val="17"/>
          <w:szCs w:val="17"/>
          <w:lang w:val="es-EC"/>
        </w:rPr>
        <w:t>&lt;</w:t>
      </w:r>
      <w:r w:rsidRPr="009C5267">
        <w:rPr>
          <w:rFonts w:ascii="Consolas" w:hAnsi="Consolas" w:cs="Courier New"/>
          <w:color w:val="660066"/>
          <w:sz w:val="17"/>
          <w:szCs w:val="17"/>
          <w:lang w:val="es-EC"/>
        </w:rPr>
        <w:t>EvidenciaDto</w:t>
      </w:r>
      <w:r w:rsidRPr="009C5267">
        <w:rPr>
          <w:rFonts w:ascii="Consolas" w:hAnsi="Consolas" w:cs="Courier New"/>
          <w:color w:val="666600"/>
          <w:sz w:val="17"/>
          <w:szCs w:val="17"/>
          <w:lang w:val="es-EC"/>
        </w:rPr>
        <w:t>&gt;</w:t>
      </w:r>
      <w:r w:rsidRPr="009C5267">
        <w:rPr>
          <w:rFonts w:ascii="Consolas" w:hAnsi="Consolas" w:cs="Courier New"/>
          <w:color w:val="000000"/>
          <w:sz w:val="17"/>
          <w:szCs w:val="17"/>
          <w:lang w:val="es-EC"/>
        </w:rPr>
        <w:t xml:space="preserve"> archivos</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 xml:space="preserve"> </w:t>
      </w:r>
      <w:r w:rsidRPr="009C5267">
        <w:rPr>
          <w:rFonts w:ascii="Consolas" w:hAnsi="Consolas" w:cs="Courier New"/>
          <w:color w:val="666600"/>
          <w:sz w:val="17"/>
          <w:szCs w:val="17"/>
          <w:lang w:val="es-EC"/>
        </w:rPr>
        <w:t>{</w:t>
      </w:r>
    </w:p>
    <w:p w14:paraId="44E26099"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329034"/>
        <w:rPr>
          <w:rFonts w:ascii="Consolas" w:hAnsi="Consolas" w:cs="Courier New"/>
          <w:sz w:val="17"/>
          <w:szCs w:val="17"/>
        </w:rPr>
      </w:pPr>
      <w:r w:rsidRPr="009C5267">
        <w:rPr>
          <w:rFonts w:ascii="Consolas" w:hAnsi="Consolas" w:cs="Courier New"/>
          <w:sz w:val="17"/>
          <w:szCs w:val="17"/>
          <w:lang w:val="es-EC"/>
        </w:rPr>
        <w:t xml:space="preserve"> </w:t>
      </w: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EvidenciaDto</w:t>
      </w:r>
      <w:r>
        <w:rPr>
          <w:rFonts w:ascii="Consolas" w:hAnsi="Consolas" w:cs="Courier New"/>
          <w:color w:val="000000"/>
          <w:sz w:val="17"/>
          <w:szCs w:val="17"/>
        </w:rPr>
        <w:t xml:space="preserve"> archivo </w:t>
      </w:r>
      <w:r>
        <w:rPr>
          <w:rFonts w:ascii="Consolas" w:hAnsi="Consolas" w:cs="Courier New"/>
          <w:color w:val="666600"/>
          <w:sz w:val="17"/>
          <w:szCs w:val="17"/>
        </w:rPr>
        <w:t>:</w:t>
      </w:r>
      <w:r>
        <w:rPr>
          <w:rFonts w:ascii="Consolas" w:hAnsi="Consolas" w:cs="Courier New"/>
          <w:color w:val="000000"/>
          <w:sz w:val="17"/>
          <w:szCs w:val="17"/>
        </w:rPr>
        <w:t xml:space="preserve"> archivos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BA09F7B"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329034"/>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000000"/>
          <w:sz w:val="17"/>
          <w:szCs w:val="17"/>
        </w:rPr>
        <w:t xml:space="preserve"> </w:t>
      </w:r>
      <w:r>
        <w:rPr>
          <w:rFonts w:ascii="Consolas" w:hAnsi="Consolas" w:cs="Courier New"/>
          <w:color w:val="666600"/>
          <w:sz w:val="17"/>
          <w:szCs w:val="17"/>
        </w:rPr>
        <w:t>{</w:t>
      </w:r>
    </w:p>
    <w:p w14:paraId="1C12F99E" w14:textId="77777777" w:rsidR="009C5267" w:rsidRP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329034"/>
        <w:rPr>
          <w:rFonts w:ascii="Consolas" w:hAnsi="Consolas" w:cs="Courier New"/>
          <w:sz w:val="17"/>
          <w:szCs w:val="17"/>
          <w:lang w:val="es-EC"/>
        </w:rPr>
      </w:pPr>
      <w:r>
        <w:rPr>
          <w:rFonts w:ascii="Consolas" w:hAnsi="Consolas" w:cs="Courier New"/>
          <w:sz w:val="17"/>
          <w:szCs w:val="17"/>
        </w:rPr>
        <w:t xml:space="preserve"> </w:t>
      </w:r>
      <w:r w:rsidRPr="009C5267">
        <w:rPr>
          <w:rFonts w:ascii="Consolas" w:hAnsi="Consolas" w:cs="Courier New"/>
          <w:sz w:val="17"/>
          <w:szCs w:val="17"/>
          <w:lang w:val="es-EC"/>
        </w:rPr>
        <w:t xml:space="preserve">5. </w:t>
      </w:r>
      <w:r w:rsidRPr="009C5267">
        <w:rPr>
          <w:rFonts w:ascii="Consolas" w:hAnsi="Consolas" w:cs="Courier New"/>
          <w:color w:val="000000"/>
          <w:sz w:val="17"/>
          <w:szCs w:val="17"/>
          <w:lang w:val="es-EC"/>
        </w:rPr>
        <w:t xml:space="preserve">            </w:t>
      </w:r>
      <w:r w:rsidRPr="009C5267">
        <w:rPr>
          <w:rFonts w:ascii="Consolas" w:hAnsi="Consolas" w:cs="Courier New"/>
          <w:color w:val="660066"/>
          <w:sz w:val="17"/>
          <w:szCs w:val="17"/>
          <w:lang w:val="es-EC"/>
        </w:rPr>
        <w:t>String</w:t>
      </w:r>
      <w:r w:rsidRPr="009C5267">
        <w:rPr>
          <w:rFonts w:ascii="Consolas" w:hAnsi="Consolas" w:cs="Courier New"/>
          <w:color w:val="000000"/>
          <w:sz w:val="17"/>
          <w:szCs w:val="17"/>
          <w:lang w:val="es-EC"/>
        </w:rPr>
        <w:t xml:space="preserve"> nombreUnico </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 xml:space="preserve"> UUID</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randomUUID</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toString</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 xml:space="preserve"> </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 xml:space="preserve"> </w:t>
      </w:r>
      <w:r w:rsidRPr="009C5267">
        <w:rPr>
          <w:rFonts w:ascii="Consolas" w:hAnsi="Consolas" w:cs="Courier New"/>
          <w:color w:val="008800"/>
          <w:sz w:val="17"/>
          <w:szCs w:val="17"/>
          <w:lang w:val="es-EC"/>
        </w:rPr>
        <w:t>"_"</w:t>
      </w:r>
      <w:r w:rsidRPr="009C5267">
        <w:rPr>
          <w:rFonts w:ascii="Consolas" w:hAnsi="Consolas" w:cs="Courier New"/>
          <w:color w:val="000000"/>
          <w:sz w:val="17"/>
          <w:szCs w:val="17"/>
          <w:lang w:val="es-EC"/>
        </w:rPr>
        <w:t xml:space="preserve"> </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 xml:space="preserve"> archivo</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filename</w:t>
      </w:r>
      <w:r w:rsidRPr="009C5267">
        <w:rPr>
          <w:rFonts w:ascii="Consolas" w:hAnsi="Consolas" w:cs="Courier New"/>
          <w:color w:val="666600"/>
          <w:sz w:val="17"/>
          <w:szCs w:val="17"/>
          <w:lang w:val="es-EC"/>
        </w:rPr>
        <w:t>();</w:t>
      </w:r>
    </w:p>
    <w:p w14:paraId="1EFEE443" w14:textId="77777777" w:rsidR="009C5267" w:rsidRP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329034"/>
        <w:rPr>
          <w:rFonts w:ascii="Consolas" w:hAnsi="Consolas" w:cs="Courier New"/>
          <w:sz w:val="17"/>
          <w:szCs w:val="17"/>
          <w:lang w:val="es-EC"/>
        </w:rPr>
      </w:pPr>
      <w:r w:rsidRPr="009C5267">
        <w:rPr>
          <w:rFonts w:ascii="Consolas" w:hAnsi="Consolas" w:cs="Courier New"/>
          <w:sz w:val="17"/>
          <w:szCs w:val="17"/>
          <w:lang w:val="es-EC"/>
        </w:rPr>
        <w:t xml:space="preserve"> 6. </w:t>
      </w:r>
      <w:r w:rsidRPr="009C5267">
        <w:rPr>
          <w:rFonts w:ascii="Consolas" w:hAnsi="Consolas" w:cs="Courier New"/>
          <w:color w:val="000000"/>
          <w:sz w:val="17"/>
          <w:szCs w:val="17"/>
          <w:lang w:val="es-EC"/>
        </w:rPr>
        <w:t xml:space="preserve">            </w:t>
      </w:r>
      <w:r w:rsidRPr="009C5267">
        <w:rPr>
          <w:rFonts w:ascii="Consolas" w:hAnsi="Consolas" w:cs="Courier New"/>
          <w:color w:val="660066"/>
          <w:sz w:val="17"/>
          <w:szCs w:val="17"/>
          <w:lang w:val="es-EC"/>
        </w:rPr>
        <w:t>Path</w:t>
      </w:r>
      <w:r w:rsidRPr="009C5267">
        <w:rPr>
          <w:rFonts w:ascii="Consolas" w:hAnsi="Consolas" w:cs="Courier New"/>
          <w:color w:val="000000"/>
          <w:sz w:val="17"/>
          <w:szCs w:val="17"/>
          <w:lang w:val="es-EC"/>
        </w:rPr>
        <w:t xml:space="preserve"> rutaCompleta </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 xml:space="preserve"> </w:t>
      </w:r>
      <w:r w:rsidRPr="009C5267">
        <w:rPr>
          <w:rFonts w:ascii="Consolas" w:hAnsi="Consolas" w:cs="Courier New"/>
          <w:color w:val="660066"/>
          <w:sz w:val="17"/>
          <w:szCs w:val="17"/>
          <w:lang w:val="es-EC"/>
        </w:rPr>
        <w:t>Paths</w:t>
      </w:r>
      <w:r w:rsidRPr="009C5267">
        <w:rPr>
          <w:rFonts w:ascii="Consolas" w:hAnsi="Consolas" w:cs="Courier New"/>
          <w:color w:val="666600"/>
          <w:sz w:val="17"/>
          <w:szCs w:val="17"/>
          <w:lang w:val="es-EC"/>
        </w:rPr>
        <w:t>.</w:t>
      </w:r>
      <w:r w:rsidRPr="009C5267">
        <w:rPr>
          <w:rFonts w:ascii="Consolas" w:hAnsi="Consolas" w:cs="Courier New"/>
          <w:color w:val="000088"/>
          <w:sz w:val="17"/>
          <w:szCs w:val="17"/>
          <w:lang w:val="es-EC"/>
        </w:rPr>
        <w:t>get</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 xml:space="preserve">CARPETA_UPLOADS </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 xml:space="preserve"> nombreUnico</w:t>
      </w:r>
      <w:r w:rsidRPr="009C5267">
        <w:rPr>
          <w:rFonts w:ascii="Consolas" w:hAnsi="Consolas" w:cs="Courier New"/>
          <w:color w:val="666600"/>
          <w:sz w:val="17"/>
          <w:szCs w:val="17"/>
          <w:lang w:val="es-EC"/>
        </w:rPr>
        <w:t>);</w:t>
      </w:r>
    </w:p>
    <w:p w14:paraId="3387AB38" w14:textId="77777777" w:rsidR="009C5267" w:rsidRP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329034"/>
        <w:rPr>
          <w:rFonts w:ascii="Consolas" w:hAnsi="Consolas" w:cs="Courier New"/>
          <w:sz w:val="17"/>
          <w:szCs w:val="17"/>
          <w:lang w:val="es-EC"/>
        </w:rPr>
      </w:pPr>
      <w:r w:rsidRPr="009C5267">
        <w:rPr>
          <w:rFonts w:ascii="Consolas" w:hAnsi="Consolas" w:cs="Courier New"/>
          <w:sz w:val="17"/>
          <w:szCs w:val="17"/>
          <w:lang w:val="es-EC"/>
        </w:rPr>
        <w:t xml:space="preserve"> 7. </w:t>
      </w:r>
      <w:r w:rsidRPr="009C5267">
        <w:rPr>
          <w:rFonts w:ascii="Consolas" w:hAnsi="Consolas" w:cs="Courier New"/>
          <w:color w:val="000000"/>
          <w:sz w:val="17"/>
          <w:szCs w:val="17"/>
          <w:lang w:val="es-EC"/>
        </w:rPr>
        <w:t xml:space="preserve">            </w:t>
      </w:r>
    </w:p>
    <w:p w14:paraId="76C044C1" w14:textId="77777777" w:rsidR="009C5267" w:rsidRP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329034"/>
        <w:rPr>
          <w:rFonts w:ascii="Consolas" w:hAnsi="Consolas" w:cs="Courier New"/>
          <w:sz w:val="17"/>
          <w:szCs w:val="17"/>
          <w:lang w:val="es-EC"/>
        </w:rPr>
      </w:pPr>
      <w:r w:rsidRPr="009C5267">
        <w:rPr>
          <w:rFonts w:ascii="Consolas" w:hAnsi="Consolas" w:cs="Courier New"/>
          <w:sz w:val="17"/>
          <w:szCs w:val="17"/>
          <w:lang w:val="es-EC"/>
        </w:rPr>
        <w:t xml:space="preserve"> 8. </w:t>
      </w:r>
      <w:r w:rsidRPr="009C5267">
        <w:rPr>
          <w:rFonts w:ascii="Consolas" w:hAnsi="Consolas" w:cs="Courier New"/>
          <w:color w:val="000000"/>
          <w:sz w:val="17"/>
          <w:szCs w:val="17"/>
          <w:lang w:val="es-EC"/>
        </w:rPr>
        <w:t xml:space="preserve">            </w:t>
      </w:r>
      <w:r w:rsidRPr="009C5267">
        <w:rPr>
          <w:rFonts w:ascii="Consolas" w:hAnsi="Consolas" w:cs="Courier New"/>
          <w:color w:val="880000"/>
          <w:sz w:val="17"/>
          <w:szCs w:val="17"/>
          <w:lang w:val="es-EC"/>
        </w:rPr>
        <w:t>// Operación I/O pesada en hilo secundario</w:t>
      </w:r>
    </w:p>
    <w:p w14:paraId="491A8FE8" w14:textId="77777777" w:rsidR="009C5267" w:rsidRP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329034"/>
        <w:rPr>
          <w:rFonts w:ascii="Consolas" w:hAnsi="Consolas" w:cs="Courier New"/>
          <w:sz w:val="17"/>
          <w:szCs w:val="17"/>
          <w:lang w:val="es-EC"/>
        </w:rPr>
      </w:pPr>
      <w:r w:rsidRPr="009C5267">
        <w:rPr>
          <w:rFonts w:ascii="Consolas" w:hAnsi="Consolas" w:cs="Courier New"/>
          <w:sz w:val="17"/>
          <w:szCs w:val="17"/>
          <w:lang w:val="es-EC"/>
        </w:rPr>
        <w:t xml:space="preserve"> 9. </w:t>
      </w:r>
      <w:r w:rsidRPr="009C5267">
        <w:rPr>
          <w:rFonts w:ascii="Consolas" w:hAnsi="Consolas" w:cs="Courier New"/>
          <w:color w:val="000000"/>
          <w:sz w:val="17"/>
          <w:szCs w:val="17"/>
          <w:lang w:val="es-EC"/>
        </w:rPr>
        <w:t xml:space="preserve">            </w:t>
      </w:r>
      <w:r w:rsidRPr="009C5267">
        <w:rPr>
          <w:rFonts w:ascii="Consolas" w:hAnsi="Consolas" w:cs="Courier New"/>
          <w:color w:val="660066"/>
          <w:sz w:val="17"/>
          <w:szCs w:val="17"/>
          <w:lang w:val="es-EC"/>
        </w:rPr>
        <w:t>Files</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write</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rutaCompleta</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 xml:space="preserve"> archivo</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bytes</w:t>
      </w:r>
      <w:r w:rsidRPr="009C5267">
        <w:rPr>
          <w:rFonts w:ascii="Consolas" w:hAnsi="Consolas" w:cs="Courier New"/>
          <w:color w:val="666600"/>
          <w:sz w:val="17"/>
          <w:szCs w:val="17"/>
          <w:lang w:val="es-EC"/>
        </w:rPr>
        <w:t>());</w:t>
      </w:r>
    </w:p>
    <w:p w14:paraId="1B0F916C" w14:textId="77777777" w:rsidR="009C5267" w:rsidRP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329034"/>
        <w:rPr>
          <w:rFonts w:ascii="Consolas" w:hAnsi="Consolas" w:cs="Courier New"/>
          <w:sz w:val="17"/>
          <w:szCs w:val="17"/>
          <w:lang w:val="es-EC"/>
        </w:rPr>
      </w:pPr>
      <w:r w:rsidRPr="009C5267">
        <w:rPr>
          <w:rFonts w:ascii="Consolas" w:hAnsi="Consolas" w:cs="Courier New"/>
          <w:sz w:val="17"/>
          <w:szCs w:val="17"/>
          <w:lang w:val="es-EC"/>
        </w:rPr>
        <w:t xml:space="preserve">10. </w:t>
      </w:r>
      <w:r w:rsidRPr="009C5267">
        <w:rPr>
          <w:rFonts w:ascii="Consolas" w:hAnsi="Consolas" w:cs="Courier New"/>
          <w:color w:val="000000"/>
          <w:sz w:val="17"/>
          <w:szCs w:val="17"/>
          <w:lang w:val="es-EC"/>
        </w:rPr>
        <w:t> </w:t>
      </w:r>
    </w:p>
    <w:p w14:paraId="3F4AA36B" w14:textId="77777777" w:rsidR="009C5267" w:rsidRP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329034"/>
        <w:rPr>
          <w:rFonts w:ascii="Consolas" w:hAnsi="Consolas" w:cs="Courier New"/>
          <w:sz w:val="17"/>
          <w:szCs w:val="17"/>
          <w:lang w:val="es-EC"/>
        </w:rPr>
      </w:pPr>
      <w:r w:rsidRPr="009C5267">
        <w:rPr>
          <w:rFonts w:ascii="Consolas" w:hAnsi="Consolas" w:cs="Courier New"/>
          <w:sz w:val="17"/>
          <w:szCs w:val="17"/>
          <w:lang w:val="es-EC"/>
        </w:rPr>
        <w:t xml:space="preserve">11. </w:t>
      </w:r>
      <w:r w:rsidRPr="009C5267">
        <w:rPr>
          <w:rFonts w:ascii="Consolas" w:hAnsi="Consolas" w:cs="Courier New"/>
          <w:color w:val="000000"/>
          <w:sz w:val="17"/>
          <w:szCs w:val="17"/>
          <w:lang w:val="es-EC"/>
        </w:rPr>
        <w:t xml:space="preserve">            </w:t>
      </w:r>
      <w:r w:rsidRPr="009C5267">
        <w:rPr>
          <w:rFonts w:ascii="Consolas" w:hAnsi="Consolas" w:cs="Courier New"/>
          <w:color w:val="880000"/>
          <w:sz w:val="17"/>
          <w:szCs w:val="17"/>
          <w:lang w:val="es-EC"/>
        </w:rPr>
        <w:t>// Registro exitoso del hilo asíncrono</w:t>
      </w:r>
    </w:p>
    <w:p w14:paraId="2D6C08C7" w14:textId="77777777" w:rsidR="009C5267" w:rsidRP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329034"/>
        <w:rPr>
          <w:rFonts w:ascii="Consolas" w:hAnsi="Consolas" w:cs="Courier New"/>
          <w:sz w:val="17"/>
          <w:szCs w:val="17"/>
          <w:lang w:val="es-EC"/>
        </w:rPr>
      </w:pPr>
      <w:r w:rsidRPr="009C5267">
        <w:rPr>
          <w:rFonts w:ascii="Consolas" w:hAnsi="Consolas" w:cs="Courier New"/>
          <w:sz w:val="17"/>
          <w:szCs w:val="17"/>
          <w:lang w:val="es-EC"/>
        </w:rPr>
        <w:t xml:space="preserve">12. </w:t>
      </w:r>
      <w:r w:rsidRPr="009C5267">
        <w:rPr>
          <w:rFonts w:ascii="Consolas" w:hAnsi="Consolas" w:cs="Courier New"/>
          <w:color w:val="000000"/>
          <w:sz w:val="17"/>
          <w:szCs w:val="17"/>
          <w:lang w:val="es-EC"/>
        </w:rPr>
        <w:t xml:space="preserve">            log</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info</w:t>
      </w:r>
      <w:r w:rsidRPr="009C5267">
        <w:rPr>
          <w:rFonts w:ascii="Consolas" w:hAnsi="Consolas" w:cs="Courier New"/>
          <w:color w:val="666600"/>
          <w:sz w:val="17"/>
          <w:szCs w:val="17"/>
          <w:lang w:val="es-EC"/>
        </w:rPr>
        <w:t>(</w:t>
      </w:r>
      <w:r w:rsidRPr="009C5267">
        <w:rPr>
          <w:rFonts w:ascii="Consolas" w:hAnsi="Consolas" w:cs="Courier New"/>
          <w:color w:val="008800"/>
          <w:sz w:val="17"/>
          <w:szCs w:val="17"/>
          <w:lang w:val="es-EC"/>
        </w:rPr>
        <w:t>"--- HILO SECUNDARIO (Async): Archivo guardado con éxito: {} ---"</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 xml:space="preserve"> nombreUnico</w:t>
      </w:r>
      <w:r w:rsidRPr="009C5267">
        <w:rPr>
          <w:rFonts w:ascii="Consolas" w:hAnsi="Consolas" w:cs="Courier New"/>
          <w:color w:val="666600"/>
          <w:sz w:val="17"/>
          <w:szCs w:val="17"/>
          <w:lang w:val="es-EC"/>
        </w:rPr>
        <w:t>);</w:t>
      </w:r>
    </w:p>
    <w:p w14:paraId="24998A05" w14:textId="77777777" w:rsidR="009C5267" w:rsidRP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329034"/>
        <w:rPr>
          <w:rFonts w:ascii="Consolas" w:hAnsi="Consolas" w:cs="Courier New"/>
          <w:sz w:val="17"/>
          <w:szCs w:val="17"/>
          <w:lang w:val="es-EC"/>
        </w:rPr>
      </w:pPr>
      <w:r w:rsidRPr="009C5267">
        <w:rPr>
          <w:rFonts w:ascii="Consolas" w:hAnsi="Consolas" w:cs="Courier New"/>
          <w:sz w:val="17"/>
          <w:szCs w:val="17"/>
          <w:lang w:val="es-EC"/>
        </w:rPr>
        <w:t xml:space="preserve">13. </w:t>
      </w:r>
      <w:r w:rsidRPr="009C5267">
        <w:rPr>
          <w:rFonts w:ascii="Consolas" w:hAnsi="Consolas" w:cs="Courier New"/>
          <w:color w:val="000000"/>
          <w:sz w:val="17"/>
          <w:szCs w:val="17"/>
          <w:lang w:val="es-EC"/>
        </w:rPr>
        <w:t xml:space="preserve">        </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 xml:space="preserve"> </w:t>
      </w:r>
      <w:r w:rsidRPr="009C5267">
        <w:rPr>
          <w:rFonts w:ascii="Consolas" w:hAnsi="Consolas" w:cs="Courier New"/>
          <w:color w:val="000088"/>
          <w:sz w:val="17"/>
          <w:szCs w:val="17"/>
          <w:lang w:val="es-EC"/>
        </w:rPr>
        <w:t>catch</w:t>
      </w:r>
      <w:r w:rsidRPr="009C5267">
        <w:rPr>
          <w:rFonts w:ascii="Consolas" w:hAnsi="Consolas" w:cs="Courier New"/>
          <w:color w:val="000000"/>
          <w:sz w:val="17"/>
          <w:szCs w:val="17"/>
          <w:lang w:val="es-EC"/>
        </w:rPr>
        <w:t xml:space="preserve"> </w:t>
      </w:r>
      <w:r w:rsidRPr="009C5267">
        <w:rPr>
          <w:rFonts w:ascii="Consolas" w:hAnsi="Consolas" w:cs="Courier New"/>
          <w:color w:val="666600"/>
          <w:sz w:val="17"/>
          <w:szCs w:val="17"/>
          <w:lang w:val="es-EC"/>
        </w:rPr>
        <w:t>(</w:t>
      </w:r>
      <w:r w:rsidRPr="009C5267">
        <w:rPr>
          <w:rFonts w:ascii="Consolas" w:hAnsi="Consolas" w:cs="Courier New"/>
          <w:color w:val="660066"/>
          <w:sz w:val="17"/>
          <w:szCs w:val="17"/>
          <w:lang w:val="es-EC"/>
        </w:rPr>
        <w:t>IOException</w:t>
      </w:r>
      <w:r w:rsidRPr="009C5267">
        <w:rPr>
          <w:rFonts w:ascii="Consolas" w:hAnsi="Consolas" w:cs="Courier New"/>
          <w:color w:val="000000"/>
          <w:sz w:val="17"/>
          <w:szCs w:val="17"/>
          <w:lang w:val="es-EC"/>
        </w:rPr>
        <w:t xml:space="preserve"> e</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 xml:space="preserve"> </w:t>
      </w:r>
      <w:r w:rsidRPr="009C5267">
        <w:rPr>
          <w:rFonts w:ascii="Consolas" w:hAnsi="Consolas" w:cs="Courier New"/>
          <w:color w:val="666600"/>
          <w:sz w:val="17"/>
          <w:szCs w:val="17"/>
          <w:lang w:val="es-EC"/>
        </w:rPr>
        <w:t>{</w:t>
      </w:r>
    </w:p>
    <w:p w14:paraId="31509F7C" w14:textId="77777777" w:rsidR="009C5267" w:rsidRP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329034"/>
        <w:rPr>
          <w:rFonts w:ascii="Consolas" w:hAnsi="Consolas" w:cs="Courier New"/>
          <w:sz w:val="17"/>
          <w:szCs w:val="17"/>
          <w:lang w:val="es-EC"/>
        </w:rPr>
      </w:pPr>
      <w:r w:rsidRPr="009C5267">
        <w:rPr>
          <w:rFonts w:ascii="Consolas" w:hAnsi="Consolas" w:cs="Courier New"/>
          <w:sz w:val="17"/>
          <w:szCs w:val="17"/>
          <w:lang w:val="es-EC"/>
        </w:rPr>
        <w:t xml:space="preserve">14. </w:t>
      </w:r>
      <w:r w:rsidRPr="009C5267">
        <w:rPr>
          <w:rFonts w:ascii="Consolas" w:hAnsi="Consolas" w:cs="Courier New"/>
          <w:color w:val="000000"/>
          <w:sz w:val="17"/>
          <w:szCs w:val="17"/>
          <w:lang w:val="es-EC"/>
        </w:rPr>
        <w:t xml:space="preserve">            log</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error</w:t>
      </w:r>
      <w:r w:rsidRPr="009C5267">
        <w:rPr>
          <w:rFonts w:ascii="Consolas" w:hAnsi="Consolas" w:cs="Courier New"/>
          <w:color w:val="666600"/>
          <w:sz w:val="17"/>
          <w:szCs w:val="17"/>
          <w:lang w:val="es-EC"/>
        </w:rPr>
        <w:t>(</w:t>
      </w:r>
      <w:r w:rsidRPr="009C5267">
        <w:rPr>
          <w:rFonts w:ascii="Consolas" w:hAnsi="Consolas" w:cs="Courier New"/>
          <w:color w:val="008800"/>
          <w:sz w:val="17"/>
          <w:szCs w:val="17"/>
          <w:lang w:val="es-EC"/>
        </w:rPr>
        <w:t>"Error en segundo plano: {}"</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 xml:space="preserve"> e</w:t>
      </w:r>
      <w:r w:rsidRPr="009C5267">
        <w:rPr>
          <w:rFonts w:ascii="Consolas" w:hAnsi="Consolas" w:cs="Courier New"/>
          <w:color w:val="666600"/>
          <w:sz w:val="17"/>
          <w:szCs w:val="17"/>
          <w:lang w:val="es-EC"/>
        </w:rPr>
        <w:t>.</w:t>
      </w:r>
      <w:r w:rsidRPr="009C5267">
        <w:rPr>
          <w:rFonts w:ascii="Consolas" w:hAnsi="Consolas" w:cs="Courier New"/>
          <w:color w:val="000000"/>
          <w:sz w:val="17"/>
          <w:szCs w:val="17"/>
          <w:lang w:val="es-EC"/>
        </w:rPr>
        <w:t>getMessage</w:t>
      </w:r>
      <w:r w:rsidRPr="009C5267">
        <w:rPr>
          <w:rFonts w:ascii="Consolas" w:hAnsi="Consolas" w:cs="Courier New"/>
          <w:color w:val="666600"/>
          <w:sz w:val="17"/>
          <w:szCs w:val="17"/>
          <w:lang w:val="es-EC"/>
        </w:rPr>
        <w:t>());</w:t>
      </w:r>
    </w:p>
    <w:p w14:paraId="7D031E54" w14:textId="77777777" w:rsidR="009C5267" w:rsidRP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329034"/>
        <w:rPr>
          <w:rFonts w:ascii="Consolas" w:hAnsi="Consolas" w:cs="Courier New"/>
          <w:sz w:val="17"/>
          <w:szCs w:val="17"/>
          <w:lang w:val="es-EC"/>
        </w:rPr>
      </w:pPr>
      <w:r w:rsidRPr="009C5267">
        <w:rPr>
          <w:rFonts w:ascii="Consolas" w:hAnsi="Consolas" w:cs="Courier New"/>
          <w:sz w:val="17"/>
          <w:szCs w:val="17"/>
          <w:lang w:val="es-EC"/>
        </w:rPr>
        <w:t xml:space="preserve">15. </w:t>
      </w:r>
      <w:r w:rsidRPr="009C5267">
        <w:rPr>
          <w:rFonts w:ascii="Consolas" w:hAnsi="Consolas" w:cs="Courier New"/>
          <w:color w:val="000000"/>
          <w:sz w:val="17"/>
          <w:szCs w:val="17"/>
          <w:lang w:val="es-EC"/>
        </w:rPr>
        <w:t xml:space="preserve">        </w:t>
      </w:r>
      <w:r w:rsidRPr="009C5267">
        <w:rPr>
          <w:rFonts w:ascii="Consolas" w:hAnsi="Consolas" w:cs="Courier New"/>
          <w:color w:val="666600"/>
          <w:sz w:val="17"/>
          <w:szCs w:val="17"/>
          <w:lang w:val="es-EC"/>
        </w:rPr>
        <w:t>}</w:t>
      </w:r>
    </w:p>
    <w:p w14:paraId="7BAF64E3" w14:textId="77777777" w:rsidR="009C5267" w:rsidRP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329034"/>
        <w:rPr>
          <w:rFonts w:ascii="Consolas" w:hAnsi="Consolas" w:cs="Courier New"/>
          <w:sz w:val="17"/>
          <w:szCs w:val="17"/>
          <w:lang w:val="es-EC"/>
        </w:rPr>
      </w:pPr>
      <w:r w:rsidRPr="009C5267">
        <w:rPr>
          <w:rFonts w:ascii="Consolas" w:hAnsi="Consolas" w:cs="Courier New"/>
          <w:sz w:val="17"/>
          <w:szCs w:val="17"/>
          <w:lang w:val="es-EC"/>
        </w:rPr>
        <w:t xml:space="preserve">16. </w:t>
      </w:r>
      <w:r w:rsidRPr="009C5267">
        <w:rPr>
          <w:rFonts w:ascii="Consolas" w:hAnsi="Consolas" w:cs="Courier New"/>
          <w:color w:val="000000"/>
          <w:sz w:val="17"/>
          <w:szCs w:val="17"/>
          <w:lang w:val="es-EC"/>
        </w:rPr>
        <w:t xml:space="preserve">    </w:t>
      </w:r>
      <w:r w:rsidRPr="009C5267">
        <w:rPr>
          <w:rFonts w:ascii="Consolas" w:hAnsi="Consolas" w:cs="Courier New"/>
          <w:color w:val="666600"/>
          <w:sz w:val="17"/>
          <w:szCs w:val="17"/>
          <w:lang w:val="es-EC"/>
        </w:rPr>
        <w:t>}</w:t>
      </w:r>
    </w:p>
    <w:p w14:paraId="12BE59B8" w14:textId="77777777" w:rsidR="009C5267" w:rsidRP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329034"/>
        <w:rPr>
          <w:rFonts w:ascii="Consolas" w:hAnsi="Consolas" w:cs="Courier New"/>
          <w:sz w:val="17"/>
          <w:szCs w:val="17"/>
          <w:lang w:val="es-EC"/>
        </w:rPr>
      </w:pPr>
      <w:r w:rsidRPr="009C5267">
        <w:rPr>
          <w:rFonts w:ascii="Consolas" w:hAnsi="Consolas" w:cs="Courier New"/>
          <w:sz w:val="17"/>
          <w:szCs w:val="17"/>
          <w:lang w:val="es-EC"/>
        </w:rPr>
        <w:t xml:space="preserve">17. </w:t>
      </w:r>
      <w:r w:rsidRPr="009C5267">
        <w:rPr>
          <w:rFonts w:ascii="Consolas" w:hAnsi="Consolas" w:cs="Courier New"/>
          <w:color w:val="666600"/>
          <w:sz w:val="17"/>
          <w:szCs w:val="17"/>
          <w:lang w:val="es-EC"/>
        </w:rPr>
        <w:t>}</w:t>
      </w:r>
    </w:p>
    <w:p w14:paraId="2B84A80F" w14:textId="77777777" w:rsidR="009C5267" w:rsidRP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329034"/>
        <w:rPr>
          <w:rFonts w:ascii="Consolas" w:hAnsi="Consolas" w:cs="Courier New"/>
          <w:sz w:val="17"/>
          <w:szCs w:val="17"/>
          <w:lang w:val="es-EC"/>
        </w:rPr>
      </w:pPr>
      <w:r w:rsidRPr="009C5267">
        <w:rPr>
          <w:rFonts w:ascii="Consolas" w:hAnsi="Consolas" w:cs="Courier New"/>
          <w:sz w:val="17"/>
          <w:szCs w:val="17"/>
          <w:lang w:val="es-EC"/>
        </w:rPr>
        <w:t xml:space="preserve">18. </w:t>
      </w:r>
      <w:r w:rsidRPr="009C5267">
        <w:rPr>
          <w:rFonts w:ascii="Consolas" w:hAnsi="Consolas" w:cs="Courier New"/>
          <w:color w:val="000000"/>
          <w:sz w:val="17"/>
          <w:szCs w:val="17"/>
          <w:lang w:val="es-EC"/>
        </w:rPr>
        <w:t> </w:t>
      </w:r>
    </w:p>
    <w:p w14:paraId="1B30147A" w14:textId="77777777" w:rsidR="00DA3911" w:rsidRDefault="00DA3911" w:rsidP="00DA3911"/>
    <w:p w14:paraId="1E8E5BAC" w14:textId="77777777" w:rsidR="00DA3911" w:rsidRDefault="00DA3911" w:rsidP="00DA3911"/>
    <w:p w14:paraId="565F96AC" w14:textId="77777777" w:rsidR="00DA3911" w:rsidRDefault="009C5267" w:rsidP="00DA3911">
      <w:pPr>
        <w:pStyle w:val="Heading1"/>
        <w:numPr>
          <w:ilvl w:val="0"/>
          <w:numId w:val="7"/>
        </w:numPr>
        <w:jc w:val="left"/>
      </w:pPr>
      <w:bookmarkStart w:id="16" w:name="_Toc236182367"/>
      <w:r w:rsidRPr="009C5267">
        <w:t>Protección mediante JWT y Autenticación OAuth 2.0</w:t>
      </w:r>
      <w:bookmarkEnd w:id="16"/>
    </w:p>
    <w:p w14:paraId="2C241F60" w14:textId="77777777" w:rsidR="00DA3911" w:rsidRDefault="009C5267" w:rsidP="00DA3911">
      <w:r>
        <w:t>En este caso se busca e</w:t>
      </w:r>
      <w:r w:rsidRPr="009C5267">
        <w:t>stablecer un perímetro de seguridad robusto y descentralizado. He de asegurar que únicamente el personal validado a través de los servidores de identidad de Google tenga privilegios para gestionar los recursos críticos de la central de bomberos. Parte del proyecto: Archivo de rutas auth.routes.js en Node.js y filtro de red JwtValidationFilter.java en Spring Boot. Explicación: El flujo es de tres pasos: (1) El cliente obtiene una credencial de Google; (2) El microservicio de Node.js la verifica y firma un token JWT criptográficamente seguro, entregándolo al cliente; (3) Spring Boot recibe este token en las peticiones HTTP y evalúa matemáticamente su autenticidad sin necesidad de comunicarse de vuelta con Node.js, confirmando el carácter stateless (sin estado) del sistema distribuido. El Algoritmo 3 ilustra el filtro interceptor en Java, y la Figura 3 muestra el token interceptado.</w:t>
      </w:r>
    </w:p>
    <w:p w14:paraId="00D46605" w14:textId="77777777" w:rsidR="009C5267" w:rsidRDefault="009C5267" w:rsidP="009C5267">
      <w:pPr>
        <w:pStyle w:val="Caption"/>
        <w:ind w:left="1440"/>
      </w:pPr>
      <w:r>
        <w:rPr>
          <w:b/>
          <w:bCs/>
        </w:rPr>
        <w:t>Algoritmo</w:t>
      </w:r>
      <w:r w:rsidRPr="009C5267">
        <w:rPr>
          <w:b/>
          <w:bCs/>
        </w:rPr>
        <w:t xml:space="preserve"> </w:t>
      </w:r>
      <w:r>
        <w:rPr>
          <w:b/>
          <w:bCs/>
        </w:rPr>
        <w:t>3</w:t>
      </w:r>
      <w:r>
        <w:t xml:space="preserve"> </w:t>
      </w:r>
    </w:p>
    <w:p w14:paraId="6F5A6D82" w14:textId="77777777" w:rsidR="00DA3911" w:rsidRPr="009C5267" w:rsidRDefault="009C5267" w:rsidP="009C5267">
      <w:pPr>
        <w:pStyle w:val="Caption"/>
        <w:ind w:left="1440"/>
        <w:rPr>
          <w:i/>
          <w:iCs w:val="0"/>
          <w:sz w:val="22"/>
          <w:szCs w:val="22"/>
        </w:rPr>
      </w:pPr>
      <w:r w:rsidRPr="009C5267">
        <w:rPr>
          <w:i/>
          <w:iCs w:val="0"/>
          <w:sz w:val="22"/>
          <w:szCs w:val="22"/>
        </w:rPr>
        <w:lastRenderedPageBreak/>
        <w:t>Filtro de seguridad para validación de JSON Web Tokens (JWT)</w:t>
      </w:r>
    </w:p>
    <w:p w14:paraId="7B280E0F"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rPr>
      </w:pPr>
      <w:r w:rsidRPr="009C5267">
        <w:rPr>
          <w:rFonts w:ascii="Consolas" w:hAnsi="Consolas" w:cs="Courier New"/>
          <w:sz w:val="17"/>
          <w:szCs w:val="17"/>
          <w:lang w:val="es-EC"/>
        </w:rPr>
        <w:t xml:space="preserve"> </w:t>
      </w:r>
      <w:r>
        <w:rPr>
          <w:rFonts w:ascii="Consolas" w:hAnsi="Consolas" w:cs="Courier New"/>
          <w:sz w:val="17"/>
          <w:szCs w:val="17"/>
        </w:rPr>
        <w:t xml:space="preserve">1.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doFilter</w:t>
      </w:r>
      <w:r>
        <w:rPr>
          <w:rFonts w:ascii="Consolas" w:hAnsi="Consolas" w:cs="Courier New"/>
          <w:color w:val="666600"/>
          <w:sz w:val="17"/>
          <w:szCs w:val="17"/>
        </w:rPr>
        <w:t>(</w:t>
      </w:r>
      <w:r>
        <w:rPr>
          <w:rFonts w:ascii="Consolas" w:hAnsi="Consolas" w:cs="Courier New"/>
          <w:color w:val="660066"/>
          <w:sz w:val="17"/>
          <w:szCs w:val="17"/>
        </w:rPr>
        <w:t>ServletRequest</w:t>
      </w:r>
      <w:r>
        <w:rPr>
          <w:rFonts w:ascii="Consolas" w:hAnsi="Consolas" w:cs="Courier New"/>
          <w:color w:val="000000"/>
          <w:sz w:val="17"/>
          <w:szCs w:val="17"/>
        </w:rPr>
        <w:t xml:space="preserve"> request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ServletResponse</w:t>
      </w:r>
      <w:r>
        <w:rPr>
          <w:rFonts w:ascii="Consolas" w:hAnsi="Consolas" w:cs="Courier New"/>
          <w:color w:val="000000"/>
          <w:sz w:val="17"/>
          <w:szCs w:val="17"/>
        </w:rPr>
        <w:t xml:space="preserve"> response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FilterChain</w:t>
      </w:r>
      <w:r>
        <w:rPr>
          <w:rFonts w:ascii="Consolas" w:hAnsi="Consolas" w:cs="Courier New"/>
          <w:color w:val="000000"/>
          <w:sz w:val="17"/>
          <w:szCs w:val="17"/>
        </w:rPr>
        <w:t xml:space="preserve"> chain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AB0482A"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660066"/>
          <w:sz w:val="17"/>
          <w:szCs w:val="17"/>
        </w:rPr>
        <w:t>HttpServletRequest</w:t>
      </w:r>
      <w:r>
        <w:rPr>
          <w:rFonts w:ascii="Consolas" w:hAnsi="Consolas" w:cs="Courier New"/>
          <w:color w:val="000000"/>
          <w:sz w:val="17"/>
          <w:szCs w:val="17"/>
        </w:rPr>
        <w:t xml:space="preserve"> req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HttpServletRequest</w:t>
      </w:r>
      <w:r>
        <w:rPr>
          <w:rFonts w:ascii="Consolas" w:hAnsi="Consolas" w:cs="Courier New"/>
          <w:color w:val="666600"/>
          <w:sz w:val="17"/>
          <w:szCs w:val="17"/>
        </w:rPr>
        <w:t>)</w:t>
      </w:r>
      <w:r>
        <w:rPr>
          <w:rFonts w:ascii="Consolas" w:hAnsi="Consolas" w:cs="Courier New"/>
          <w:color w:val="000000"/>
          <w:sz w:val="17"/>
          <w:szCs w:val="17"/>
        </w:rPr>
        <w:t xml:space="preserve"> request</w:t>
      </w:r>
      <w:r>
        <w:rPr>
          <w:rFonts w:ascii="Consolas" w:hAnsi="Consolas" w:cs="Courier New"/>
          <w:color w:val="666600"/>
          <w:sz w:val="17"/>
          <w:szCs w:val="17"/>
        </w:rPr>
        <w:t>;</w:t>
      </w:r>
    </w:p>
    <w:p w14:paraId="67CD50B1"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path </w:t>
      </w:r>
      <w:r>
        <w:rPr>
          <w:rFonts w:ascii="Consolas" w:hAnsi="Consolas" w:cs="Courier New"/>
          <w:color w:val="666600"/>
          <w:sz w:val="17"/>
          <w:szCs w:val="17"/>
        </w:rPr>
        <w:t>=</w:t>
      </w:r>
      <w:r>
        <w:rPr>
          <w:rFonts w:ascii="Consolas" w:hAnsi="Consolas" w:cs="Courier New"/>
          <w:color w:val="000000"/>
          <w:sz w:val="17"/>
          <w:szCs w:val="17"/>
        </w:rPr>
        <w:t xml:space="preserve"> req</w:t>
      </w:r>
      <w:r>
        <w:rPr>
          <w:rFonts w:ascii="Consolas" w:hAnsi="Consolas" w:cs="Courier New"/>
          <w:color w:val="666600"/>
          <w:sz w:val="17"/>
          <w:szCs w:val="17"/>
        </w:rPr>
        <w:t>.</w:t>
      </w:r>
      <w:r>
        <w:rPr>
          <w:rFonts w:ascii="Consolas" w:hAnsi="Consolas" w:cs="Courier New"/>
          <w:color w:val="000000"/>
          <w:sz w:val="17"/>
          <w:szCs w:val="17"/>
        </w:rPr>
        <w:t>getRequestURI</w:t>
      </w:r>
      <w:r>
        <w:rPr>
          <w:rFonts w:ascii="Consolas" w:hAnsi="Consolas" w:cs="Courier New"/>
          <w:color w:val="666600"/>
          <w:sz w:val="17"/>
          <w:szCs w:val="17"/>
        </w:rPr>
        <w:t>();</w:t>
      </w:r>
    </w:p>
    <w:p w14:paraId="4A9D838C" w14:textId="77777777" w:rsidR="009C5267" w:rsidRP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lang w:val="es-EC"/>
        </w:rPr>
      </w:pPr>
      <w:r>
        <w:rPr>
          <w:rFonts w:ascii="Consolas" w:hAnsi="Consolas" w:cs="Courier New"/>
          <w:sz w:val="17"/>
          <w:szCs w:val="17"/>
        </w:rPr>
        <w:t xml:space="preserve"> </w:t>
      </w:r>
      <w:r w:rsidRPr="009C5267">
        <w:rPr>
          <w:rFonts w:ascii="Consolas" w:hAnsi="Consolas" w:cs="Courier New"/>
          <w:sz w:val="17"/>
          <w:szCs w:val="17"/>
          <w:lang w:val="es-EC"/>
        </w:rPr>
        <w:t xml:space="preserve">4. </w:t>
      </w:r>
      <w:r w:rsidRPr="009C5267">
        <w:rPr>
          <w:rFonts w:ascii="Consolas" w:hAnsi="Consolas" w:cs="Courier New"/>
          <w:color w:val="000000"/>
          <w:sz w:val="17"/>
          <w:szCs w:val="17"/>
          <w:lang w:val="es-EC"/>
        </w:rPr>
        <w:t> </w:t>
      </w:r>
    </w:p>
    <w:p w14:paraId="17CC6542" w14:textId="77777777" w:rsidR="009C5267" w:rsidRP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lang w:val="es-EC"/>
        </w:rPr>
      </w:pPr>
      <w:r w:rsidRPr="009C5267">
        <w:rPr>
          <w:rFonts w:ascii="Consolas" w:hAnsi="Consolas" w:cs="Courier New"/>
          <w:sz w:val="17"/>
          <w:szCs w:val="17"/>
          <w:lang w:val="es-EC"/>
        </w:rPr>
        <w:t xml:space="preserve"> 5. </w:t>
      </w:r>
      <w:r w:rsidRPr="009C5267">
        <w:rPr>
          <w:rFonts w:ascii="Consolas" w:hAnsi="Consolas" w:cs="Courier New"/>
          <w:color w:val="000000"/>
          <w:sz w:val="17"/>
          <w:szCs w:val="17"/>
          <w:lang w:val="es-EC"/>
        </w:rPr>
        <w:t xml:space="preserve">    </w:t>
      </w:r>
      <w:r w:rsidRPr="009C5267">
        <w:rPr>
          <w:rFonts w:ascii="Consolas" w:hAnsi="Consolas" w:cs="Courier New"/>
          <w:color w:val="880000"/>
          <w:sz w:val="17"/>
          <w:szCs w:val="17"/>
          <w:lang w:val="es-EC"/>
        </w:rPr>
        <w:t>// Requerimos JWT estrictamente para rutas privadas /api/</w:t>
      </w:r>
    </w:p>
    <w:p w14:paraId="17554ED3"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rPr>
      </w:pPr>
      <w:r w:rsidRPr="009C5267">
        <w:rPr>
          <w:rFonts w:ascii="Consolas" w:hAnsi="Consolas" w:cs="Courier New"/>
          <w:sz w:val="17"/>
          <w:szCs w:val="17"/>
          <w:lang w:val="es-EC"/>
        </w:rPr>
        <w:t xml:space="preserve"> </w:t>
      </w:r>
      <w:r>
        <w:rPr>
          <w:rFonts w:ascii="Consolas" w:hAnsi="Consolas" w:cs="Courier New"/>
          <w:sz w:val="17"/>
          <w:szCs w:val="17"/>
        </w:rPr>
        <w:t xml:space="preserve">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startsWith</w:t>
      </w:r>
      <w:r>
        <w:rPr>
          <w:rFonts w:ascii="Consolas" w:hAnsi="Consolas" w:cs="Courier New"/>
          <w:color w:val="666600"/>
          <w:sz w:val="17"/>
          <w:szCs w:val="17"/>
        </w:rPr>
        <w:t>(</w:t>
      </w:r>
      <w:r>
        <w:rPr>
          <w:rFonts w:ascii="Consolas" w:hAnsi="Consolas" w:cs="Courier New"/>
          <w:color w:val="008800"/>
          <w:sz w:val="17"/>
          <w:szCs w:val="17"/>
        </w:rPr>
        <w:t>"/api/"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startsWith</w:t>
      </w:r>
      <w:r>
        <w:rPr>
          <w:rFonts w:ascii="Consolas" w:hAnsi="Consolas" w:cs="Courier New"/>
          <w:color w:val="666600"/>
          <w:sz w:val="17"/>
          <w:szCs w:val="17"/>
        </w:rPr>
        <w:t>(</w:t>
      </w:r>
      <w:r>
        <w:rPr>
          <w:rFonts w:ascii="Consolas" w:hAnsi="Consolas" w:cs="Courier New"/>
          <w:color w:val="008800"/>
          <w:sz w:val="17"/>
          <w:szCs w:val="17"/>
        </w:rPr>
        <w:t>"/api/reportes/ciudadano"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EBDB0D2"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authHeader </w:t>
      </w:r>
      <w:r>
        <w:rPr>
          <w:rFonts w:ascii="Consolas" w:hAnsi="Consolas" w:cs="Courier New"/>
          <w:color w:val="666600"/>
          <w:sz w:val="17"/>
          <w:szCs w:val="17"/>
        </w:rPr>
        <w:t>=</w:t>
      </w:r>
      <w:r>
        <w:rPr>
          <w:rFonts w:ascii="Consolas" w:hAnsi="Consolas" w:cs="Courier New"/>
          <w:color w:val="000000"/>
          <w:sz w:val="17"/>
          <w:szCs w:val="17"/>
        </w:rPr>
        <w:t xml:space="preserve"> req</w:t>
      </w:r>
      <w:r>
        <w:rPr>
          <w:rFonts w:ascii="Consolas" w:hAnsi="Consolas" w:cs="Courier New"/>
          <w:color w:val="666600"/>
          <w:sz w:val="17"/>
          <w:szCs w:val="17"/>
        </w:rPr>
        <w:t>.</w:t>
      </w:r>
      <w:r>
        <w:rPr>
          <w:rFonts w:ascii="Consolas" w:hAnsi="Consolas" w:cs="Courier New"/>
          <w:color w:val="000000"/>
          <w:sz w:val="17"/>
          <w:szCs w:val="17"/>
        </w:rPr>
        <w:t>getHeader</w:t>
      </w:r>
      <w:r>
        <w:rPr>
          <w:rFonts w:ascii="Consolas" w:hAnsi="Consolas" w:cs="Courier New"/>
          <w:color w:val="666600"/>
          <w:sz w:val="17"/>
          <w:szCs w:val="17"/>
        </w:rPr>
        <w:t>(</w:t>
      </w:r>
      <w:r>
        <w:rPr>
          <w:rFonts w:ascii="Consolas" w:hAnsi="Consolas" w:cs="Courier New"/>
          <w:color w:val="008800"/>
          <w:sz w:val="17"/>
          <w:szCs w:val="17"/>
        </w:rPr>
        <w:t>"Authorization"</w:t>
      </w:r>
      <w:r>
        <w:rPr>
          <w:rFonts w:ascii="Consolas" w:hAnsi="Consolas" w:cs="Courier New"/>
          <w:color w:val="666600"/>
          <w:sz w:val="17"/>
          <w:szCs w:val="17"/>
        </w:rPr>
        <w:t>);</w:t>
      </w:r>
    </w:p>
    <w:p w14:paraId="0E353CA9"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authHeader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null</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authHeader</w:t>
      </w:r>
      <w:r>
        <w:rPr>
          <w:rFonts w:ascii="Consolas" w:hAnsi="Consolas" w:cs="Courier New"/>
          <w:color w:val="666600"/>
          <w:sz w:val="17"/>
          <w:szCs w:val="17"/>
        </w:rPr>
        <w:t>.</w:t>
      </w:r>
      <w:r>
        <w:rPr>
          <w:rFonts w:ascii="Consolas" w:hAnsi="Consolas" w:cs="Courier New"/>
          <w:color w:val="000000"/>
          <w:sz w:val="17"/>
          <w:szCs w:val="17"/>
        </w:rPr>
        <w:t>startsWith</w:t>
      </w:r>
      <w:r>
        <w:rPr>
          <w:rFonts w:ascii="Consolas" w:hAnsi="Consolas" w:cs="Courier New"/>
          <w:color w:val="666600"/>
          <w:sz w:val="17"/>
          <w:szCs w:val="17"/>
        </w:rPr>
        <w:t>(</w:t>
      </w:r>
      <w:r>
        <w:rPr>
          <w:rFonts w:ascii="Consolas" w:hAnsi="Consolas" w:cs="Courier New"/>
          <w:color w:val="008800"/>
          <w:sz w:val="17"/>
          <w:szCs w:val="17"/>
        </w:rPr>
        <w:t>"Bearer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B64E71A"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HttpServletResponse</w:t>
      </w:r>
      <w:r>
        <w:rPr>
          <w:rFonts w:ascii="Consolas" w:hAnsi="Consolas" w:cs="Courier New"/>
          <w:color w:val="666600"/>
          <w:sz w:val="17"/>
          <w:szCs w:val="17"/>
        </w:rPr>
        <w:t>)</w:t>
      </w:r>
      <w:r>
        <w:rPr>
          <w:rFonts w:ascii="Consolas" w:hAnsi="Consolas" w:cs="Courier New"/>
          <w:color w:val="000000"/>
          <w:sz w:val="17"/>
          <w:szCs w:val="17"/>
        </w:rPr>
        <w:t xml:space="preserve"> response</w:t>
      </w:r>
      <w:r>
        <w:rPr>
          <w:rFonts w:ascii="Consolas" w:hAnsi="Consolas" w:cs="Courier New"/>
          <w:color w:val="666600"/>
          <w:sz w:val="17"/>
          <w:szCs w:val="17"/>
        </w:rPr>
        <w:t>).</w:t>
      </w:r>
      <w:r>
        <w:rPr>
          <w:rFonts w:ascii="Consolas" w:hAnsi="Consolas" w:cs="Courier New"/>
          <w:color w:val="000000"/>
          <w:sz w:val="17"/>
          <w:szCs w:val="17"/>
        </w:rPr>
        <w:t>setStatus</w:t>
      </w:r>
      <w:r>
        <w:rPr>
          <w:rFonts w:ascii="Consolas" w:hAnsi="Consolas" w:cs="Courier New"/>
          <w:color w:val="666600"/>
          <w:sz w:val="17"/>
          <w:szCs w:val="17"/>
        </w:rPr>
        <w:t>(</w:t>
      </w:r>
      <w:r>
        <w:rPr>
          <w:rFonts w:ascii="Consolas" w:hAnsi="Consolas" w:cs="Courier New"/>
          <w:color w:val="660066"/>
          <w:sz w:val="17"/>
          <w:szCs w:val="17"/>
        </w:rPr>
        <w:t>HttpServletResponse</w:t>
      </w:r>
      <w:r>
        <w:rPr>
          <w:rFonts w:ascii="Consolas" w:hAnsi="Consolas" w:cs="Courier New"/>
          <w:color w:val="666600"/>
          <w:sz w:val="17"/>
          <w:szCs w:val="17"/>
        </w:rPr>
        <w:t>.</w:t>
      </w:r>
      <w:r>
        <w:rPr>
          <w:rFonts w:ascii="Consolas" w:hAnsi="Consolas" w:cs="Courier New"/>
          <w:color w:val="000000"/>
          <w:sz w:val="17"/>
          <w:szCs w:val="17"/>
        </w:rPr>
        <w:t>SC_UNAUTHORIZED</w:t>
      </w:r>
      <w:r>
        <w:rPr>
          <w:rFonts w:ascii="Consolas" w:hAnsi="Consolas" w:cs="Courier New"/>
          <w:color w:val="666600"/>
          <w:sz w:val="17"/>
          <w:szCs w:val="17"/>
        </w:rPr>
        <w:t>);</w:t>
      </w:r>
    </w:p>
    <w:p w14:paraId="5902A3C4"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Bloqueo de petición</w:t>
      </w:r>
    </w:p>
    <w:p w14:paraId="55516F71"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666600"/>
          <w:sz w:val="17"/>
          <w:szCs w:val="17"/>
        </w:rPr>
        <w:t>}</w:t>
      </w:r>
    </w:p>
    <w:p w14:paraId="302D28B4"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w:t>
      </w:r>
    </w:p>
    <w:p w14:paraId="4F7F5562"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token </w:t>
      </w:r>
      <w:r>
        <w:rPr>
          <w:rFonts w:ascii="Consolas" w:hAnsi="Consolas" w:cs="Courier New"/>
          <w:color w:val="666600"/>
          <w:sz w:val="17"/>
          <w:szCs w:val="17"/>
        </w:rPr>
        <w:t>=</w:t>
      </w:r>
      <w:r>
        <w:rPr>
          <w:rFonts w:ascii="Consolas" w:hAnsi="Consolas" w:cs="Courier New"/>
          <w:color w:val="000000"/>
          <w:sz w:val="17"/>
          <w:szCs w:val="17"/>
        </w:rPr>
        <w:t xml:space="preserve"> authHeader</w:t>
      </w:r>
      <w:r>
        <w:rPr>
          <w:rFonts w:ascii="Consolas" w:hAnsi="Consolas" w:cs="Courier New"/>
          <w:color w:val="666600"/>
          <w:sz w:val="17"/>
          <w:szCs w:val="17"/>
        </w:rPr>
        <w:t>.</w:t>
      </w:r>
      <w:r>
        <w:rPr>
          <w:rFonts w:ascii="Consolas" w:hAnsi="Consolas" w:cs="Courier New"/>
          <w:color w:val="000000"/>
          <w:sz w:val="17"/>
          <w:szCs w:val="17"/>
        </w:rPr>
        <w:t>substring</w:t>
      </w:r>
      <w:r>
        <w:rPr>
          <w:rFonts w:ascii="Consolas" w:hAnsi="Consolas" w:cs="Courier New"/>
          <w:color w:val="666600"/>
          <w:sz w:val="17"/>
          <w:szCs w:val="17"/>
        </w:rPr>
        <w:t>(</w:t>
      </w:r>
      <w:r>
        <w:rPr>
          <w:rFonts w:ascii="Consolas" w:hAnsi="Consolas" w:cs="Courier New"/>
          <w:color w:val="006666"/>
          <w:sz w:val="17"/>
          <w:szCs w:val="17"/>
        </w:rPr>
        <w:t>7</w:t>
      </w:r>
      <w:r>
        <w:rPr>
          <w:rFonts w:ascii="Consolas" w:hAnsi="Consolas" w:cs="Courier New"/>
          <w:color w:val="666600"/>
          <w:sz w:val="17"/>
          <w:szCs w:val="17"/>
        </w:rPr>
        <w:t>);</w:t>
      </w:r>
    </w:p>
    <w:p w14:paraId="62FB8231" w14:textId="77777777" w:rsidR="009C5267" w:rsidRP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lang w:val="es-EC"/>
        </w:rPr>
      </w:pPr>
      <w:r w:rsidRPr="009C5267">
        <w:rPr>
          <w:rFonts w:ascii="Consolas" w:hAnsi="Consolas" w:cs="Courier New"/>
          <w:sz w:val="17"/>
          <w:szCs w:val="17"/>
          <w:lang w:val="es-EC"/>
        </w:rPr>
        <w:t xml:space="preserve">14. </w:t>
      </w:r>
      <w:r w:rsidRPr="009C5267">
        <w:rPr>
          <w:rFonts w:ascii="Consolas" w:hAnsi="Consolas" w:cs="Courier New"/>
          <w:color w:val="000000"/>
          <w:sz w:val="17"/>
          <w:szCs w:val="17"/>
          <w:lang w:val="es-EC"/>
        </w:rPr>
        <w:t xml:space="preserve">        </w:t>
      </w:r>
      <w:r w:rsidRPr="009C5267">
        <w:rPr>
          <w:rFonts w:ascii="Consolas" w:hAnsi="Consolas" w:cs="Courier New"/>
          <w:color w:val="000088"/>
          <w:sz w:val="17"/>
          <w:szCs w:val="17"/>
          <w:lang w:val="es-EC"/>
        </w:rPr>
        <w:t>try</w:t>
      </w:r>
      <w:r w:rsidRPr="009C5267">
        <w:rPr>
          <w:rFonts w:ascii="Consolas" w:hAnsi="Consolas" w:cs="Courier New"/>
          <w:color w:val="000000"/>
          <w:sz w:val="17"/>
          <w:szCs w:val="17"/>
          <w:lang w:val="es-EC"/>
        </w:rPr>
        <w:t xml:space="preserve"> </w:t>
      </w:r>
      <w:r w:rsidRPr="009C5267">
        <w:rPr>
          <w:rFonts w:ascii="Consolas" w:hAnsi="Consolas" w:cs="Courier New"/>
          <w:color w:val="666600"/>
          <w:sz w:val="17"/>
          <w:szCs w:val="17"/>
          <w:lang w:val="es-EC"/>
        </w:rPr>
        <w:t>{</w:t>
      </w:r>
    </w:p>
    <w:p w14:paraId="65BE79B9" w14:textId="77777777" w:rsidR="009C5267" w:rsidRP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lang w:val="es-EC"/>
        </w:rPr>
      </w:pPr>
      <w:r w:rsidRPr="009C5267">
        <w:rPr>
          <w:rFonts w:ascii="Consolas" w:hAnsi="Consolas" w:cs="Courier New"/>
          <w:sz w:val="17"/>
          <w:szCs w:val="17"/>
          <w:lang w:val="es-EC"/>
        </w:rPr>
        <w:t xml:space="preserve">15. </w:t>
      </w:r>
      <w:r w:rsidRPr="009C5267">
        <w:rPr>
          <w:rFonts w:ascii="Consolas" w:hAnsi="Consolas" w:cs="Courier New"/>
          <w:color w:val="000000"/>
          <w:sz w:val="17"/>
          <w:szCs w:val="17"/>
          <w:lang w:val="es-EC"/>
        </w:rPr>
        <w:t xml:space="preserve">            </w:t>
      </w:r>
      <w:r w:rsidRPr="009C5267">
        <w:rPr>
          <w:rFonts w:ascii="Consolas" w:hAnsi="Consolas" w:cs="Courier New"/>
          <w:color w:val="880000"/>
          <w:sz w:val="17"/>
          <w:szCs w:val="17"/>
          <w:lang w:val="es-EC"/>
        </w:rPr>
        <w:t>// Verificación criptográfica del Token JWT</w:t>
      </w:r>
    </w:p>
    <w:p w14:paraId="5750ABF0"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660066"/>
          <w:sz w:val="17"/>
          <w:szCs w:val="17"/>
        </w:rPr>
        <w:t>Claims</w:t>
      </w:r>
      <w:r>
        <w:rPr>
          <w:rFonts w:ascii="Consolas" w:hAnsi="Consolas" w:cs="Courier New"/>
          <w:color w:val="000000"/>
          <w:sz w:val="17"/>
          <w:szCs w:val="17"/>
        </w:rPr>
        <w:t xml:space="preserve"> claims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Jwts</w:t>
      </w:r>
      <w:r>
        <w:rPr>
          <w:rFonts w:ascii="Consolas" w:hAnsi="Consolas" w:cs="Courier New"/>
          <w:color w:val="666600"/>
          <w:sz w:val="17"/>
          <w:szCs w:val="17"/>
        </w:rPr>
        <w:t>.</w:t>
      </w:r>
      <w:r>
        <w:rPr>
          <w:rFonts w:ascii="Consolas" w:hAnsi="Consolas" w:cs="Courier New"/>
          <w:color w:val="000000"/>
          <w:sz w:val="17"/>
          <w:szCs w:val="17"/>
        </w:rPr>
        <w:t>parserBuilder</w:t>
      </w:r>
      <w:r>
        <w:rPr>
          <w:rFonts w:ascii="Consolas" w:hAnsi="Consolas" w:cs="Courier New"/>
          <w:color w:val="666600"/>
          <w:sz w:val="17"/>
          <w:szCs w:val="17"/>
        </w:rPr>
        <w:t>()</w:t>
      </w:r>
    </w:p>
    <w:p w14:paraId="4CE0E815"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setSigningKey</w:t>
      </w:r>
      <w:r>
        <w:rPr>
          <w:rFonts w:ascii="Consolas" w:hAnsi="Consolas" w:cs="Courier New"/>
          <w:color w:val="666600"/>
          <w:sz w:val="17"/>
          <w:szCs w:val="17"/>
        </w:rPr>
        <w:t>(</w:t>
      </w:r>
      <w:r>
        <w:rPr>
          <w:rFonts w:ascii="Consolas" w:hAnsi="Consolas" w:cs="Courier New"/>
          <w:color w:val="000000"/>
          <w:sz w:val="17"/>
          <w:szCs w:val="17"/>
        </w:rPr>
        <w:t>key</w:t>
      </w:r>
      <w:r>
        <w:rPr>
          <w:rFonts w:ascii="Consolas" w:hAnsi="Consolas" w:cs="Courier New"/>
          <w:color w:val="666600"/>
          <w:sz w:val="17"/>
          <w:szCs w:val="17"/>
        </w:rPr>
        <w:t>).</w:t>
      </w:r>
      <w:r>
        <w:rPr>
          <w:rFonts w:ascii="Consolas" w:hAnsi="Consolas" w:cs="Courier New"/>
          <w:color w:val="000000"/>
          <w:sz w:val="17"/>
          <w:szCs w:val="17"/>
        </w:rPr>
        <w:t>build</w:t>
      </w:r>
      <w:r>
        <w:rPr>
          <w:rFonts w:ascii="Consolas" w:hAnsi="Consolas" w:cs="Courier New"/>
          <w:color w:val="666600"/>
          <w:sz w:val="17"/>
          <w:szCs w:val="17"/>
        </w:rPr>
        <w:t>()</w:t>
      </w:r>
    </w:p>
    <w:p w14:paraId="6B345BEC"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parseClaimsJws</w:t>
      </w:r>
      <w:r>
        <w:rPr>
          <w:rFonts w:ascii="Consolas" w:hAnsi="Consolas" w:cs="Courier New"/>
          <w:color w:val="666600"/>
          <w:sz w:val="17"/>
          <w:szCs w:val="17"/>
        </w:rPr>
        <w:t>(</w:t>
      </w:r>
      <w:r>
        <w:rPr>
          <w:rFonts w:ascii="Consolas" w:hAnsi="Consolas" w:cs="Courier New"/>
          <w:color w:val="000000"/>
          <w:sz w:val="17"/>
          <w:szCs w:val="17"/>
        </w:rPr>
        <w:t>token</w:t>
      </w:r>
      <w:r>
        <w:rPr>
          <w:rFonts w:ascii="Consolas" w:hAnsi="Consolas" w:cs="Courier New"/>
          <w:color w:val="666600"/>
          <w:sz w:val="17"/>
          <w:szCs w:val="17"/>
        </w:rPr>
        <w:t>).</w:t>
      </w:r>
      <w:r>
        <w:rPr>
          <w:rFonts w:ascii="Consolas" w:hAnsi="Consolas" w:cs="Courier New"/>
          <w:color w:val="000000"/>
          <w:sz w:val="17"/>
          <w:szCs w:val="17"/>
        </w:rPr>
        <w:t>getBody</w:t>
      </w:r>
      <w:r>
        <w:rPr>
          <w:rFonts w:ascii="Consolas" w:hAnsi="Consolas" w:cs="Courier New"/>
          <w:color w:val="666600"/>
          <w:sz w:val="17"/>
          <w:szCs w:val="17"/>
        </w:rPr>
        <w:t>();</w:t>
      </w:r>
    </w:p>
    <w:p w14:paraId="52B754F5"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req</w:t>
      </w:r>
      <w:r>
        <w:rPr>
          <w:rFonts w:ascii="Consolas" w:hAnsi="Consolas" w:cs="Courier New"/>
          <w:color w:val="666600"/>
          <w:sz w:val="17"/>
          <w:szCs w:val="17"/>
        </w:rPr>
        <w:t>.</w:t>
      </w:r>
      <w:r>
        <w:rPr>
          <w:rFonts w:ascii="Consolas" w:hAnsi="Consolas" w:cs="Courier New"/>
          <w:color w:val="000000"/>
          <w:sz w:val="17"/>
          <w:szCs w:val="17"/>
        </w:rPr>
        <w:t>setAttribute</w:t>
      </w:r>
      <w:r>
        <w:rPr>
          <w:rFonts w:ascii="Consolas" w:hAnsi="Consolas" w:cs="Courier New"/>
          <w:color w:val="666600"/>
          <w:sz w:val="17"/>
          <w:szCs w:val="17"/>
        </w:rPr>
        <w:t>(</w:t>
      </w:r>
      <w:r>
        <w:rPr>
          <w:rFonts w:ascii="Consolas" w:hAnsi="Consolas" w:cs="Courier New"/>
          <w:color w:val="008800"/>
          <w:sz w:val="17"/>
          <w:szCs w:val="17"/>
        </w:rPr>
        <w:t>"userEmail"</w:t>
      </w:r>
      <w:r>
        <w:rPr>
          <w:rFonts w:ascii="Consolas" w:hAnsi="Consolas" w:cs="Courier New"/>
          <w:color w:val="666600"/>
          <w:sz w:val="17"/>
          <w:szCs w:val="17"/>
        </w:rPr>
        <w:t>,</w:t>
      </w:r>
      <w:r>
        <w:rPr>
          <w:rFonts w:ascii="Consolas" w:hAnsi="Consolas" w:cs="Courier New"/>
          <w:color w:val="000000"/>
          <w:sz w:val="17"/>
          <w:szCs w:val="17"/>
        </w:rPr>
        <w:t xml:space="preserve"> claims</w:t>
      </w:r>
      <w:r>
        <w:rPr>
          <w:rFonts w:ascii="Consolas" w:hAnsi="Consolas" w:cs="Courier New"/>
          <w:color w:val="666600"/>
          <w:sz w:val="17"/>
          <w:szCs w:val="17"/>
        </w:rPr>
        <w:t>.</w:t>
      </w:r>
      <w:r>
        <w:rPr>
          <w:rFonts w:ascii="Consolas" w:hAnsi="Consolas" w:cs="Courier New"/>
          <w:color w:val="000088"/>
          <w:sz w:val="17"/>
          <w:szCs w:val="17"/>
        </w:rPr>
        <w:t>get</w:t>
      </w:r>
      <w:r>
        <w:rPr>
          <w:rFonts w:ascii="Consolas" w:hAnsi="Consolas" w:cs="Courier New"/>
          <w:color w:val="666600"/>
          <w:sz w:val="17"/>
          <w:szCs w:val="17"/>
        </w:rPr>
        <w:t>(</w:t>
      </w:r>
      <w:r>
        <w:rPr>
          <w:rFonts w:ascii="Consolas" w:hAnsi="Consolas" w:cs="Courier New"/>
          <w:color w:val="008800"/>
          <w:sz w:val="17"/>
          <w:szCs w:val="17"/>
        </w:rPr>
        <w:t>"email"</w:t>
      </w:r>
      <w:r>
        <w:rPr>
          <w:rFonts w:ascii="Consolas" w:hAnsi="Consolas" w:cs="Courier New"/>
          <w:color w:val="666600"/>
          <w:sz w:val="17"/>
          <w:szCs w:val="17"/>
        </w:rPr>
        <w:t>));</w:t>
      </w:r>
    </w:p>
    <w:p w14:paraId="5E432E51"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catch</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Exception</w:t>
      </w:r>
      <w:r>
        <w:rPr>
          <w:rFonts w:ascii="Consolas" w:hAnsi="Consolas" w:cs="Courier New"/>
          <w:color w:val="000000"/>
          <w:sz w:val="17"/>
          <w:szCs w:val="17"/>
        </w:rPr>
        <w:t xml:space="preserve"> 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254C82B"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HttpServletResponse</w:t>
      </w:r>
      <w:r>
        <w:rPr>
          <w:rFonts w:ascii="Consolas" w:hAnsi="Consolas" w:cs="Courier New"/>
          <w:color w:val="666600"/>
          <w:sz w:val="17"/>
          <w:szCs w:val="17"/>
        </w:rPr>
        <w:t>)</w:t>
      </w:r>
      <w:r>
        <w:rPr>
          <w:rFonts w:ascii="Consolas" w:hAnsi="Consolas" w:cs="Courier New"/>
          <w:color w:val="000000"/>
          <w:sz w:val="17"/>
          <w:szCs w:val="17"/>
        </w:rPr>
        <w:t xml:space="preserve"> response</w:t>
      </w:r>
      <w:r>
        <w:rPr>
          <w:rFonts w:ascii="Consolas" w:hAnsi="Consolas" w:cs="Courier New"/>
          <w:color w:val="666600"/>
          <w:sz w:val="17"/>
          <w:szCs w:val="17"/>
        </w:rPr>
        <w:t>).</w:t>
      </w:r>
      <w:r>
        <w:rPr>
          <w:rFonts w:ascii="Consolas" w:hAnsi="Consolas" w:cs="Courier New"/>
          <w:color w:val="000000"/>
          <w:sz w:val="17"/>
          <w:szCs w:val="17"/>
        </w:rPr>
        <w:t>setStatus</w:t>
      </w:r>
      <w:r>
        <w:rPr>
          <w:rFonts w:ascii="Consolas" w:hAnsi="Consolas" w:cs="Courier New"/>
          <w:color w:val="666600"/>
          <w:sz w:val="17"/>
          <w:szCs w:val="17"/>
        </w:rPr>
        <w:t>(</w:t>
      </w:r>
      <w:r>
        <w:rPr>
          <w:rFonts w:ascii="Consolas" w:hAnsi="Consolas" w:cs="Courier New"/>
          <w:color w:val="660066"/>
          <w:sz w:val="17"/>
          <w:szCs w:val="17"/>
        </w:rPr>
        <w:t>HttpServletResponse</w:t>
      </w:r>
      <w:r>
        <w:rPr>
          <w:rFonts w:ascii="Consolas" w:hAnsi="Consolas" w:cs="Courier New"/>
          <w:color w:val="666600"/>
          <w:sz w:val="17"/>
          <w:szCs w:val="17"/>
        </w:rPr>
        <w:t>.</w:t>
      </w:r>
      <w:r>
        <w:rPr>
          <w:rFonts w:ascii="Consolas" w:hAnsi="Consolas" w:cs="Courier New"/>
          <w:color w:val="000000"/>
          <w:sz w:val="17"/>
          <w:szCs w:val="17"/>
        </w:rPr>
        <w:t>SC_UNAUTHORIZED</w:t>
      </w:r>
      <w:r>
        <w:rPr>
          <w:rFonts w:ascii="Consolas" w:hAnsi="Consolas" w:cs="Courier New"/>
          <w:color w:val="666600"/>
          <w:sz w:val="17"/>
          <w:szCs w:val="17"/>
        </w:rPr>
        <w:t>);</w:t>
      </w:r>
    </w:p>
    <w:p w14:paraId="1990054C"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666600"/>
          <w:sz w:val="17"/>
          <w:szCs w:val="17"/>
        </w:rPr>
        <w:t>;</w:t>
      </w:r>
    </w:p>
    <w:p w14:paraId="4527E8C2"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666600"/>
          <w:sz w:val="17"/>
          <w:szCs w:val="17"/>
        </w:rPr>
        <w:t>}</w:t>
      </w:r>
    </w:p>
    <w:p w14:paraId="27194480"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666600"/>
          <w:sz w:val="17"/>
          <w:szCs w:val="17"/>
        </w:rPr>
        <w:t>}</w:t>
      </w:r>
    </w:p>
    <w:p w14:paraId="0F65BD2B"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chain</w:t>
      </w:r>
      <w:r>
        <w:rPr>
          <w:rFonts w:ascii="Consolas" w:hAnsi="Consolas" w:cs="Courier New"/>
          <w:color w:val="666600"/>
          <w:sz w:val="17"/>
          <w:szCs w:val="17"/>
        </w:rPr>
        <w:t>.</w:t>
      </w:r>
      <w:r>
        <w:rPr>
          <w:rFonts w:ascii="Consolas" w:hAnsi="Consolas" w:cs="Courier New"/>
          <w:color w:val="000000"/>
          <w:sz w:val="17"/>
          <w:szCs w:val="17"/>
        </w:rPr>
        <w:t>doFilter</w:t>
      </w:r>
      <w:r>
        <w:rPr>
          <w:rFonts w:ascii="Consolas" w:hAnsi="Consolas" w:cs="Courier New"/>
          <w:color w:val="666600"/>
          <w:sz w:val="17"/>
          <w:szCs w:val="17"/>
        </w:rPr>
        <w:t>(</w:t>
      </w:r>
      <w:r>
        <w:rPr>
          <w:rFonts w:ascii="Consolas" w:hAnsi="Consolas" w:cs="Courier New"/>
          <w:color w:val="000000"/>
          <w:sz w:val="17"/>
          <w:szCs w:val="17"/>
        </w:rPr>
        <w:t>request</w:t>
      </w:r>
      <w:r>
        <w:rPr>
          <w:rFonts w:ascii="Consolas" w:hAnsi="Consolas" w:cs="Courier New"/>
          <w:color w:val="666600"/>
          <w:sz w:val="17"/>
          <w:szCs w:val="17"/>
        </w:rPr>
        <w:t>,</w:t>
      </w:r>
      <w:r>
        <w:rPr>
          <w:rFonts w:ascii="Consolas" w:hAnsi="Consolas" w:cs="Courier New"/>
          <w:color w:val="000000"/>
          <w:sz w:val="17"/>
          <w:szCs w:val="17"/>
        </w:rPr>
        <w:t xml:space="preserve"> response</w:t>
      </w:r>
      <w:r>
        <w:rPr>
          <w:rFonts w:ascii="Consolas" w:hAnsi="Consolas" w:cs="Courier New"/>
          <w:color w:val="666600"/>
          <w:sz w:val="17"/>
          <w:szCs w:val="17"/>
        </w:rPr>
        <w:t>);</w:t>
      </w:r>
    </w:p>
    <w:p w14:paraId="4D16C5DB"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666600"/>
          <w:sz w:val="17"/>
          <w:szCs w:val="17"/>
        </w:rPr>
        <w:t>}</w:t>
      </w:r>
    </w:p>
    <w:p w14:paraId="7DB134FA" w14:textId="77777777" w:rsidR="009C5267" w:rsidRDefault="009C52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7965307"/>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w:t>
      </w:r>
    </w:p>
    <w:p w14:paraId="124A5388" w14:textId="77777777" w:rsidR="00DA3911" w:rsidRDefault="00DA3911" w:rsidP="00DA3911"/>
    <w:p w14:paraId="487353DC" w14:textId="77777777" w:rsidR="00DA3911" w:rsidRDefault="00920C1B" w:rsidP="00DA3911">
      <w:pPr>
        <w:pStyle w:val="Heading1"/>
        <w:numPr>
          <w:ilvl w:val="0"/>
          <w:numId w:val="7"/>
        </w:numPr>
        <w:jc w:val="left"/>
      </w:pPr>
      <w:bookmarkStart w:id="17" w:name="_Toc236182368"/>
      <w:r w:rsidRPr="00920C1B">
        <w:t>Manejo Centralizado de Excepciones y Logs</w:t>
      </w:r>
      <w:bookmarkEnd w:id="17"/>
    </w:p>
    <w:p w14:paraId="0B64F565" w14:textId="77777777" w:rsidR="00920C1B" w:rsidRDefault="00920C1B" w:rsidP="00920C1B">
      <w:r w:rsidRPr="00920C1B">
        <w:t>Proveer respuestas uniformes ante errores no anticipados y registrar trazas de auditoría que permitan diagnosticar problemas en entornos de producción. Parte del proyecto: Clase GlobalExceptionHandler.java y anotaciones @Slf4j en servicios clave. Explicación: Se programó una capa de manejo global usando @RestControllerAdvice. Si un fragmento de código arroja una excepción no manejada localmente, esta clase atrapa el evento y construye un payload estandarizado JSON, previniendo que el servidor filtre trazas de pila (stack traces) sensibles al cliente. El diseño centralizado se expone en el Algoritmo 4, y su evidencia visual en la Figura 4.</w:t>
      </w:r>
    </w:p>
    <w:p w14:paraId="3B26C855" w14:textId="77777777" w:rsidR="00920C1B" w:rsidRPr="00920C1B" w:rsidRDefault="00920C1B" w:rsidP="00920C1B"/>
    <w:p w14:paraId="59E037E6" w14:textId="77777777" w:rsidR="00920C1B" w:rsidRDefault="00920C1B" w:rsidP="00920C1B">
      <w:pPr>
        <w:pStyle w:val="Caption"/>
        <w:ind w:left="1440"/>
      </w:pPr>
      <w:r>
        <w:rPr>
          <w:b/>
          <w:bCs/>
        </w:rPr>
        <w:t>Algoritmo</w:t>
      </w:r>
      <w:r w:rsidRPr="009C5267">
        <w:rPr>
          <w:b/>
          <w:bCs/>
        </w:rPr>
        <w:t xml:space="preserve"> </w:t>
      </w:r>
      <w:r>
        <w:rPr>
          <w:b/>
          <w:bCs/>
        </w:rPr>
        <w:t>4</w:t>
      </w:r>
      <w:r>
        <w:t xml:space="preserve"> </w:t>
      </w:r>
    </w:p>
    <w:p w14:paraId="09CD564A" w14:textId="77777777" w:rsidR="00DA3911" w:rsidRPr="00920C1B" w:rsidRDefault="00920C1B" w:rsidP="00920C1B">
      <w:pPr>
        <w:pStyle w:val="Caption"/>
        <w:ind w:left="1440"/>
        <w:rPr>
          <w:i/>
          <w:iCs w:val="0"/>
          <w:sz w:val="22"/>
          <w:szCs w:val="22"/>
        </w:rPr>
      </w:pPr>
      <w:r w:rsidRPr="00920C1B">
        <w:rPr>
          <w:i/>
          <w:iCs w:val="0"/>
          <w:sz w:val="22"/>
          <w:szCs w:val="22"/>
        </w:rPr>
        <w:lastRenderedPageBreak/>
        <w:t>Clase global para intercepción y serialización de excepciones</w:t>
      </w:r>
    </w:p>
    <w:p w14:paraId="2573FF4B" w14:textId="77777777" w:rsidR="00920C1B" w:rsidRDefault="00920C1B" w:rsidP="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6666"/>
          <w:sz w:val="17"/>
          <w:szCs w:val="17"/>
        </w:rPr>
        <w:t>@RestControllerAdvice</w:t>
      </w:r>
    </w:p>
    <w:p w14:paraId="6E15B2BD" w14:textId="77777777" w:rsidR="00920C1B" w:rsidRDefault="00920C1B" w:rsidP="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GlobalExceptionHandler</w:t>
      </w:r>
      <w:r>
        <w:rPr>
          <w:rFonts w:ascii="Consolas" w:hAnsi="Consolas" w:cs="Courier New"/>
          <w:color w:val="000000"/>
          <w:sz w:val="17"/>
          <w:szCs w:val="17"/>
        </w:rPr>
        <w:t xml:space="preserve"> </w:t>
      </w:r>
      <w:r>
        <w:rPr>
          <w:rFonts w:ascii="Consolas" w:hAnsi="Consolas" w:cs="Courier New"/>
          <w:color w:val="666600"/>
          <w:sz w:val="17"/>
          <w:szCs w:val="17"/>
        </w:rPr>
        <w:t>{</w:t>
      </w:r>
    </w:p>
    <w:p w14:paraId="5176FC56" w14:textId="77777777" w:rsidR="00920C1B" w:rsidRDefault="00920C1B" w:rsidP="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static</w:t>
      </w:r>
      <w:r>
        <w:rPr>
          <w:rFonts w:ascii="Consolas" w:hAnsi="Consolas" w:cs="Courier New"/>
          <w:color w:val="000000"/>
          <w:sz w:val="17"/>
          <w:szCs w:val="17"/>
        </w:rPr>
        <w:t xml:space="preserve"> </w:t>
      </w:r>
      <w:r>
        <w:rPr>
          <w:rFonts w:ascii="Consolas" w:hAnsi="Consolas" w:cs="Courier New"/>
          <w:color w:val="000088"/>
          <w:sz w:val="17"/>
          <w:szCs w:val="17"/>
        </w:rPr>
        <w:t>final</w:t>
      </w:r>
      <w:r>
        <w:rPr>
          <w:rFonts w:ascii="Consolas" w:hAnsi="Consolas" w:cs="Courier New"/>
          <w:color w:val="000000"/>
          <w:sz w:val="17"/>
          <w:szCs w:val="17"/>
        </w:rPr>
        <w:t xml:space="preserve"> </w:t>
      </w:r>
      <w:r>
        <w:rPr>
          <w:rFonts w:ascii="Consolas" w:hAnsi="Consolas" w:cs="Courier New"/>
          <w:color w:val="660066"/>
          <w:sz w:val="17"/>
          <w:szCs w:val="17"/>
        </w:rPr>
        <w:t>Logger</w:t>
      </w:r>
      <w:r>
        <w:rPr>
          <w:rFonts w:ascii="Consolas" w:hAnsi="Consolas" w:cs="Courier New"/>
          <w:color w:val="000000"/>
          <w:sz w:val="17"/>
          <w:szCs w:val="17"/>
        </w:rPr>
        <w:t xml:space="preserve"> logger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LoggerFactory</w:t>
      </w:r>
      <w:r>
        <w:rPr>
          <w:rFonts w:ascii="Consolas" w:hAnsi="Consolas" w:cs="Courier New"/>
          <w:color w:val="666600"/>
          <w:sz w:val="17"/>
          <w:szCs w:val="17"/>
        </w:rPr>
        <w:t>.</w:t>
      </w:r>
      <w:r>
        <w:rPr>
          <w:rFonts w:ascii="Consolas" w:hAnsi="Consolas" w:cs="Courier New"/>
          <w:color w:val="000000"/>
          <w:sz w:val="17"/>
          <w:szCs w:val="17"/>
        </w:rPr>
        <w:t>getLogger</w:t>
      </w:r>
      <w:r>
        <w:rPr>
          <w:rFonts w:ascii="Consolas" w:hAnsi="Consolas" w:cs="Courier New"/>
          <w:color w:val="666600"/>
          <w:sz w:val="17"/>
          <w:szCs w:val="17"/>
        </w:rPr>
        <w:t>(</w:t>
      </w:r>
      <w:r>
        <w:rPr>
          <w:rFonts w:ascii="Consolas" w:hAnsi="Consolas" w:cs="Courier New"/>
          <w:color w:val="660066"/>
          <w:sz w:val="17"/>
          <w:szCs w:val="17"/>
        </w:rPr>
        <w:t>GlobalExceptionHandler</w:t>
      </w:r>
      <w:r>
        <w:rPr>
          <w:rFonts w:ascii="Consolas" w:hAnsi="Consolas" w:cs="Courier New"/>
          <w:color w:val="666600"/>
          <w:sz w:val="17"/>
          <w:szCs w:val="17"/>
        </w:rPr>
        <w:t>.</w:t>
      </w:r>
      <w:r>
        <w:rPr>
          <w:rFonts w:ascii="Consolas" w:hAnsi="Consolas" w:cs="Courier New"/>
          <w:color w:val="000088"/>
          <w:sz w:val="17"/>
          <w:szCs w:val="17"/>
        </w:rPr>
        <w:t>class</w:t>
      </w:r>
      <w:r>
        <w:rPr>
          <w:rFonts w:ascii="Consolas" w:hAnsi="Consolas" w:cs="Courier New"/>
          <w:color w:val="666600"/>
          <w:sz w:val="17"/>
          <w:szCs w:val="17"/>
        </w:rPr>
        <w:t>);</w:t>
      </w:r>
    </w:p>
    <w:p w14:paraId="5CBB5CDC" w14:textId="77777777" w:rsidR="00920C1B" w:rsidRDefault="00920C1B" w:rsidP="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1AE65A29" w14:textId="77777777" w:rsidR="00920C1B" w:rsidRDefault="00920C1B" w:rsidP="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6666"/>
          <w:sz w:val="17"/>
          <w:szCs w:val="17"/>
        </w:rPr>
        <w:t>@ExceptionHandler</w:t>
      </w:r>
      <w:r>
        <w:rPr>
          <w:rFonts w:ascii="Consolas" w:hAnsi="Consolas" w:cs="Courier New"/>
          <w:color w:val="666600"/>
          <w:sz w:val="17"/>
          <w:szCs w:val="17"/>
        </w:rPr>
        <w:t>(</w:t>
      </w:r>
      <w:r>
        <w:rPr>
          <w:rFonts w:ascii="Consolas" w:hAnsi="Consolas" w:cs="Courier New"/>
          <w:color w:val="660066"/>
          <w:sz w:val="17"/>
          <w:szCs w:val="17"/>
        </w:rPr>
        <w:t>Exception</w:t>
      </w:r>
      <w:r>
        <w:rPr>
          <w:rFonts w:ascii="Consolas" w:hAnsi="Consolas" w:cs="Courier New"/>
          <w:color w:val="666600"/>
          <w:sz w:val="17"/>
          <w:szCs w:val="17"/>
        </w:rPr>
        <w:t>.</w:t>
      </w:r>
      <w:r>
        <w:rPr>
          <w:rFonts w:ascii="Consolas" w:hAnsi="Consolas" w:cs="Courier New"/>
          <w:color w:val="000088"/>
          <w:sz w:val="17"/>
          <w:szCs w:val="17"/>
        </w:rPr>
        <w:t>class</w:t>
      </w:r>
      <w:r>
        <w:rPr>
          <w:rFonts w:ascii="Consolas" w:hAnsi="Consolas" w:cs="Courier New"/>
          <w:color w:val="666600"/>
          <w:sz w:val="17"/>
          <w:szCs w:val="17"/>
        </w:rPr>
        <w:t>)</w:t>
      </w:r>
    </w:p>
    <w:p w14:paraId="121DA280" w14:textId="77777777" w:rsidR="00920C1B" w:rsidRDefault="00920C1B" w:rsidP="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660066"/>
          <w:sz w:val="17"/>
          <w:szCs w:val="17"/>
        </w:rPr>
        <w:t>ResponseEntity</w:t>
      </w:r>
      <w:r>
        <w:rPr>
          <w:rFonts w:ascii="Consolas" w:hAnsi="Consolas" w:cs="Courier New"/>
          <w:color w:val="666600"/>
          <w:sz w:val="17"/>
          <w:szCs w:val="17"/>
        </w:rPr>
        <w:t>&lt;</w:t>
      </w:r>
      <w:r>
        <w:rPr>
          <w:rFonts w:ascii="Consolas" w:hAnsi="Consolas" w:cs="Courier New"/>
          <w:color w:val="660066"/>
          <w:sz w:val="17"/>
          <w:szCs w:val="17"/>
        </w:rPr>
        <w:t>Object</w:t>
      </w:r>
      <w:r>
        <w:rPr>
          <w:rFonts w:ascii="Consolas" w:hAnsi="Consolas" w:cs="Courier New"/>
          <w:color w:val="666600"/>
          <w:sz w:val="17"/>
          <w:szCs w:val="17"/>
        </w:rPr>
        <w:t>&gt;</w:t>
      </w:r>
      <w:r>
        <w:rPr>
          <w:rFonts w:ascii="Consolas" w:hAnsi="Consolas" w:cs="Courier New"/>
          <w:color w:val="000000"/>
          <w:sz w:val="17"/>
          <w:szCs w:val="17"/>
        </w:rPr>
        <w:t xml:space="preserve"> handleAllExceptions</w:t>
      </w:r>
      <w:r>
        <w:rPr>
          <w:rFonts w:ascii="Consolas" w:hAnsi="Consolas" w:cs="Courier New"/>
          <w:color w:val="666600"/>
          <w:sz w:val="17"/>
          <w:szCs w:val="17"/>
        </w:rPr>
        <w:t>(</w:t>
      </w:r>
      <w:r>
        <w:rPr>
          <w:rFonts w:ascii="Consolas" w:hAnsi="Consolas" w:cs="Courier New"/>
          <w:color w:val="660066"/>
          <w:sz w:val="17"/>
          <w:szCs w:val="17"/>
        </w:rPr>
        <w:t>Exception</w:t>
      </w:r>
      <w:r>
        <w:rPr>
          <w:rFonts w:ascii="Consolas" w:hAnsi="Consolas" w:cs="Courier New"/>
          <w:color w:val="000000"/>
          <w:sz w:val="17"/>
          <w:szCs w:val="17"/>
        </w:rPr>
        <w:t xml:space="preserve"> ex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5EFC68B" w14:textId="77777777" w:rsidR="00920C1B" w:rsidRPr="00920C1B" w:rsidRDefault="00920C1B" w:rsidP="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C"/>
        </w:rPr>
      </w:pPr>
      <w:r>
        <w:rPr>
          <w:rFonts w:ascii="Consolas" w:hAnsi="Consolas" w:cs="Courier New"/>
          <w:sz w:val="17"/>
          <w:szCs w:val="17"/>
        </w:rPr>
        <w:t xml:space="preserve"> </w:t>
      </w:r>
      <w:r w:rsidRPr="00920C1B">
        <w:rPr>
          <w:rFonts w:ascii="Consolas" w:hAnsi="Consolas" w:cs="Courier New"/>
          <w:sz w:val="17"/>
          <w:szCs w:val="17"/>
          <w:lang w:val="es-EC"/>
        </w:rPr>
        <w:t xml:space="preserve">7. </w:t>
      </w:r>
      <w:r w:rsidRPr="00920C1B">
        <w:rPr>
          <w:rFonts w:ascii="Consolas" w:hAnsi="Consolas" w:cs="Courier New"/>
          <w:color w:val="000000"/>
          <w:sz w:val="17"/>
          <w:szCs w:val="17"/>
          <w:lang w:val="es-EC"/>
        </w:rPr>
        <w:t xml:space="preserve">        logger</w:t>
      </w:r>
      <w:r w:rsidRPr="00920C1B">
        <w:rPr>
          <w:rFonts w:ascii="Consolas" w:hAnsi="Consolas" w:cs="Courier New"/>
          <w:color w:val="666600"/>
          <w:sz w:val="17"/>
          <w:szCs w:val="17"/>
          <w:lang w:val="es-EC"/>
        </w:rPr>
        <w:t>.</w:t>
      </w:r>
      <w:r w:rsidRPr="00920C1B">
        <w:rPr>
          <w:rFonts w:ascii="Consolas" w:hAnsi="Consolas" w:cs="Courier New"/>
          <w:color w:val="000000"/>
          <w:sz w:val="17"/>
          <w:szCs w:val="17"/>
          <w:lang w:val="es-EC"/>
        </w:rPr>
        <w:t>error</w:t>
      </w:r>
      <w:r w:rsidRPr="00920C1B">
        <w:rPr>
          <w:rFonts w:ascii="Consolas" w:hAnsi="Consolas" w:cs="Courier New"/>
          <w:color w:val="666600"/>
          <w:sz w:val="17"/>
          <w:szCs w:val="17"/>
          <w:lang w:val="es-EC"/>
        </w:rPr>
        <w:t>(</w:t>
      </w:r>
      <w:r w:rsidRPr="00920C1B">
        <w:rPr>
          <w:rFonts w:ascii="Consolas" w:hAnsi="Consolas" w:cs="Courier New"/>
          <w:color w:val="008800"/>
          <w:sz w:val="17"/>
          <w:szCs w:val="17"/>
          <w:lang w:val="es-EC"/>
        </w:rPr>
        <w:t>"Se produjo un error no controlado: "</w:t>
      </w:r>
      <w:r w:rsidRPr="00920C1B">
        <w:rPr>
          <w:rFonts w:ascii="Consolas" w:hAnsi="Consolas" w:cs="Courier New"/>
          <w:color w:val="666600"/>
          <w:sz w:val="17"/>
          <w:szCs w:val="17"/>
          <w:lang w:val="es-EC"/>
        </w:rPr>
        <w:t>,</w:t>
      </w:r>
      <w:r w:rsidRPr="00920C1B">
        <w:rPr>
          <w:rFonts w:ascii="Consolas" w:hAnsi="Consolas" w:cs="Courier New"/>
          <w:color w:val="000000"/>
          <w:sz w:val="17"/>
          <w:szCs w:val="17"/>
          <w:lang w:val="es-EC"/>
        </w:rPr>
        <w:t xml:space="preserve"> ex</w:t>
      </w:r>
      <w:r w:rsidRPr="00920C1B">
        <w:rPr>
          <w:rFonts w:ascii="Consolas" w:hAnsi="Consolas" w:cs="Courier New"/>
          <w:color w:val="666600"/>
          <w:sz w:val="17"/>
          <w:szCs w:val="17"/>
          <w:lang w:val="es-EC"/>
        </w:rPr>
        <w:t>);</w:t>
      </w:r>
    </w:p>
    <w:p w14:paraId="2AA08542" w14:textId="77777777" w:rsidR="00920C1B" w:rsidRDefault="00920C1B" w:rsidP="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920C1B">
        <w:rPr>
          <w:rFonts w:ascii="Consolas" w:hAnsi="Consolas" w:cs="Courier New"/>
          <w:sz w:val="17"/>
          <w:szCs w:val="17"/>
          <w:lang w:val="es-EC"/>
        </w:rPr>
        <w:t xml:space="preserve"> </w:t>
      </w:r>
      <w:r>
        <w:rPr>
          <w:rFonts w:ascii="Consolas" w:hAnsi="Consolas" w:cs="Courier New"/>
          <w:sz w:val="17"/>
          <w:szCs w:val="17"/>
        </w:rPr>
        <w:t xml:space="preserve">8. </w:t>
      </w:r>
      <w:r>
        <w:rPr>
          <w:rFonts w:ascii="Consolas" w:hAnsi="Consolas" w:cs="Courier New"/>
          <w:color w:val="000000"/>
          <w:sz w:val="17"/>
          <w:szCs w:val="17"/>
        </w:rPr>
        <w:t xml:space="preserve">        </w:t>
      </w:r>
    </w:p>
    <w:p w14:paraId="6B2508BE" w14:textId="77777777" w:rsidR="00920C1B" w:rsidRDefault="00920C1B" w:rsidP="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660066"/>
          <w:sz w:val="17"/>
          <w:szCs w:val="17"/>
        </w:rPr>
        <w:t>Map</w:t>
      </w:r>
      <w:r>
        <w:rPr>
          <w:rFonts w:ascii="Consolas" w:hAnsi="Consolas" w:cs="Courier New"/>
          <w:color w:val="666600"/>
          <w:sz w:val="17"/>
          <w:szCs w:val="17"/>
        </w:rPr>
        <w:t>&lt;</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Object</w:t>
      </w:r>
      <w:r>
        <w:rPr>
          <w:rFonts w:ascii="Consolas" w:hAnsi="Consolas" w:cs="Courier New"/>
          <w:color w:val="666600"/>
          <w:sz w:val="17"/>
          <w:szCs w:val="17"/>
        </w:rPr>
        <w:t>&gt;</w:t>
      </w:r>
      <w:r>
        <w:rPr>
          <w:rFonts w:ascii="Consolas" w:hAnsi="Consolas" w:cs="Courier New"/>
          <w:color w:val="000000"/>
          <w:sz w:val="17"/>
          <w:szCs w:val="17"/>
        </w:rPr>
        <w:t xml:space="preserve"> body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LinkedHashMap</w:t>
      </w:r>
      <w:r>
        <w:rPr>
          <w:rFonts w:ascii="Consolas" w:hAnsi="Consolas" w:cs="Courier New"/>
          <w:color w:val="666600"/>
          <w:sz w:val="17"/>
          <w:szCs w:val="17"/>
        </w:rPr>
        <w:t>&lt;&gt;();</w:t>
      </w:r>
    </w:p>
    <w:p w14:paraId="06CD6414" w14:textId="77777777" w:rsidR="00920C1B" w:rsidRDefault="00920C1B" w:rsidP="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body</w:t>
      </w:r>
      <w:r>
        <w:rPr>
          <w:rFonts w:ascii="Consolas" w:hAnsi="Consolas" w:cs="Courier New"/>
          <w:color w:val="666600"/>
          <w:sz w:val="17"/>
          <w:szCs w:val="17"/>
        </w:rPr>
        <w:t>.</w:t>
      </w:r>
      <w:r>
        <w:rPr>
          <w:rFonts w:ascii="Consolas" w:hAnsi="Consolas" w:cs="Courier New"/>
          <w:color w:val="000000"/>
          <w:sz w:val="17"/>
          <w:szCs w:val="17"/>
        </w:rPr>
        <w:t>put</w:t>
      </w:r>
      <w:r>
        <w:rPr>
          <w:rFonts w:ascii="Consolas" w:hAnsi="Consolas" w:cs="Courier New"/>
          <w:color w:val="666600"/>
          <w:sz w:val="17"/>
          <w:szCs w:val="17"/>
        </w:rPr>
        <w:t>(</w:t>
      </w:r>
      <w:r>
        <w:rPr>
          <w:rFonts w:ascii="Consolas" w:hAnsi="Consolas" w:cs="Courier New"/>
          <w:color w:val="008800"/>
          <w:sz w:val="17"/>
          <w:szCs w:val="17"/>
        </w:rPr>
        <w:t>"timestamp"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LocalDateTime</w:t>
      </w:r>
      <w:r>
        <w:rPr>
          <w:rFonts w:ascii="Consolas" w:hAnsi="Consolas" w:cs="Courier New"/>
          <w:color w:val="666600"/>
          <w:sz w:val="17"/>
          <w:szCs w:val="17"/>
        </w:rPr>
        <w:t>.</w:t>
      </w:r>
      <w:r>
        <w:rPr>
          <w:rFonts w:ascii="Consolas" w:hAnsi="Consolas" w:cs="Courier New"/>
          <w:color w:val="000000"/>
          <w:sz w:val="17"/>
          <w:szCs w:val="17"/>
        </w:rPr>
        <w:t>now</w:t>
      </w:r>
      <w:r>
        <w:rPr>
          <w:rFonts w:ascii="Consolas" w:hAnsi="Consolas" w:cs="Courier New"/>
          <w:color w:val="666600"/>
          <w:sz w:val="17"/>
          <w:szCs w:val="17"/>
        </w:rPr>
        <w:t>());</w:t>
      </w:r>
    </w:p>
    <w:p w14:paraId="1084FAE8" w14:textId="77777777" w:rsidR="00920C1B" w:rsidRDefault="00920C1B" w:rsidP="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body</w:t>
      </w:r>
      <w:r>
        <w:rPr>
          <w:rFonts w:ascii="Consolas" w:hAnsi="Consolas" w:cs="Courier New"/>
          <w:color w:val="666600"/>
          <w:sz w:val="17"/>
          <w:szCs w:val="17"/>
        </w:rPr>
        <w:t>.</w:t>
      </w:r>
      <w:r>
        <w:rPr>
          <w:rFonts w:ascii="Consolas" w:hAnsi="Consolas" w:cs="Courier New"/>
          <w:color w:val="000000"/>
          <w:sz w:val="17"/>
          <w:szCs w:val="17"/>
        </w:rPr>
        <w:t>put</w:t>
      </w:r>
      <w:r>
        <w:rPr>
          <w:rFonts w:ascii="Consolas" w:hAnsi="Consolas" w:cs="Courier New"/>
          <w:color w:val="666600"/>
          <w:sz w:val="17"/>
          <w:szCs w:val="17"/>
        </w:rPr>
        <w:t>(</w:t>
      </w:r>
      <w:r>
        <w:rPr>
          <w:rFonts w:ascii="Consolas" w:hAnsi="Consolas" w:cs="Courier New"/>
          <w:color w:val="008800"/>
          <w:sz w:val="17"/>
          <w:szCs w:val="17"/>
        </w:rPr>
        <w:t>"status"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HttpStatus</w:t>
      </w:r>
      <w:r>
        <w:rPr>
          <w:rFonts w:ascii="Consolas" w:hAnsi="Consolas" w:cs="Courier New"/>
          <w:color w:val="666600"/>
          <w:sz w:val="17"/>
          <w:szCs w:val="17"/>
        </w:rPr>
        <w:t>.</w:t>
      </w:r>
      <w:r>
        <w:rPr>
          <w:rFonts w:ascii="Consolas" w:hAnsi="Consolas" w:cs="Courier New"/>
          <w:color w:val="000000"/>
          <w:sz w:val="17"/>
          <w:szCs w:val="17"/>
        </w:rPr>
        <w:t>INTERNAL_SERVER_ERROR</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p>
    <w:p w14:paraId="589A4D21" w14:textId="77777777" w:rsidR="00920C1B" w:rsidRPr="00920C1B" w:rsidRDefault="00920C1B" w:rsidP="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C"/>
        </w:rPr>
      </w:pPr>
      <w:r w:rsidRPr="00920C1B">
        <w:rPr>
          <w:rFonts w:ascii="Consolas" w:hAnsi="Consolas" w:cs="Courier New"/>
          <w:sz w:val="17"/>
          <w:szCs w:val="17"/>
          <w:lang w:val="es-EC"/>
        </w:rPr>
        <w:t xml:space="preserve">12. </w:t>
      </w:r>
      <w:r w:rsidRPr="00920C1B">
        <w:rPr>
          <w:rFonts w:ascii="Consolas" w:hAnsi="Consolas" w:cs="Courier New"/>
          <w:color w:val="000000"/>
          <w:sz w:val="17"/>
          <w:szCs w:val="17"/>
          <w:lang w:val="es-EC"/>
        </w:rPr>
        <w:t xml:space="preserve">        body</w:t>
      </w:r>
      <w:r w:rsidRPr="00920C1B">
        <w:rPr>
          <w:rFonts w:ascii="Consolas" w:hAnsi="Consolas" w:cs="Courier New"/>
          <w:color w:val="666600"/>
          <w:sz w:val="17"/>
          <w:szCs w:val="17"/>
          <w:lang w:val="es-EC"/>
        </w:rPr>
        <w:t>.</w:t>
      </w:r>
      <w:r w:rsidRPr="00920C1B">
        <w:rPr>
          <w:rFonts w:ascii="Consolas" w:hAnsi="Consolas" w:cs="Courier New"/>
          <w:color w:val="000000"/>
          <w:sz w:val="17"/>
          <w:szCs w:val="17"/>
          <w:lang w:val="es-EC"/>
        </w:rPr>
        <w:t>put</w:t>
      </w:r>
      <w:r w:rsidRPr="00920C1B">
        <w:rPr>
          <w:rFonts w:ascii="Consolas" w:hAnsi="Consolas" w:cs="Courier New"/>
          <w:color w:val="666600"/>
          <w:sz w:val="17"/>
          <w:szCs w:val="17"/>
          <w:lang w:val="es-EC"/>
        </w:rPr>
        <w:t>(</w:t>
      </w:r>
      <w:r w:rsidRPr="00920C1B">
        <w:rPr>
          <w:rFonts w:ascii="Consolas" w:hAnsi="Consolas" w:cs="Courier New"/>
          <w:color w:val="008800"/>
          <w:sz w:val="17"/>
          <w:szCs w:val="17"/>
          <w:lang w:val="es-EC"/>
        </w:rPr>
        <w:t>"error"</w:t>
      </w:r>
      <w:r w:rsidRPr="00920C1B">
        <w:rPr>
          <w:rFonts w:ascii="Consolas" w:hAnsi="Consolas" w:cs="Courier New"/>
          <w:color w:val="666600"/>
          <w:sz w:val="17"/>
          <w:szCs w:val="17"/>
          <w:lang w:val="es-EC"/>
        </w:rPr>
        <w:t>,</w:t>
      </w:r>
      <w:r w:rsidRPr="00920C1B">
        <w:rPr>
          <w:rFonts w:ascii="Consolas" w:hAnsi="Consolas" w:cs="Courier New"/>
          <w:color w:val="000000"/>
          <w:sz w:val="17"/>
          <w:szCs w:val="17"/>
          <w:lang w:val="es-EC"/>
        </w:rPr>
        <w:t xml:space="preserve"> </w:t>
      </w:r>
      <w:r w:rsidRPr="00920C1B">
        <w:rPr>
          <w:rFonts w:ascii="Consolas" w:hAnsi="Consolas" w:cs="Courier New"/>
          <w:color w:val="008800"/>
          <w:sz w:val="17"/>
          <w:szCs w:val="17"/>
          <w:lang w:val="es-EC"/>
        </w:rPr>
        <w:t>"Error Interno del Servidor"</w:t>
      </w:r>
      <w:r w:rsidRPr="00920C1B">
        <w:rPr>
          <w:rFonts w:ascii="Consolas" w:hAnsi="Consolas" w:cs="Courier New"/>
          <w:color w:val="666600"/>
          <w:sz w:val="17"/>
          <w:szCs w:val="17"/>
          <w:lang w:val="es-EC"/>
        </w:rPr>
        <w:t>);</w:t>
      </w:r>
    </w:p>
    <w:p w14:paraId="328DC354" w14:textId="77777777" w:rsidR="00920C1B" w:rsidRDefault="00920C1B" w:rsidP="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body</w:t>
      </w:r>
      <w:r>
        <w:rPr>
          <w:rFonts w:ascii="Consolas" w:hAnsi="Consolas" w:cs="Courier New"/>
          <w:color w:val="666600"/>
          <w:sz w:val="17"/>
          <w:szCs w:val="17"/>
        </w:rPr>
        <w:t>.</w:t>
      </w:r>
      <w:r>
        <w:rPr>
          <w:rFonts w:ascii="Consolas" w:hAnsi="Consolas" w:cs="Courier New"/>
          <w:color w:val="000000"/>
          <w:sz w:val="17"/>
          <w:szCs w:val="17"/>
        </w:rPr>
        <w:t>put</w:t>
      </w:r>
      <w:r>
        <w:rPr>
          <w:rFonts w:ascii="Consolas" w:hAnsi="Consolas" w:cs="Courier New"/>
          <w:color w:val="666600"/>
          <w:sz w:val="17"/>
          <w:szCs w:val="17"/>
        </w:rPr>
        <w:t>(</w:t>
      </w:r>
      <w:r>
        <w:rPr>
          <w:rFonts w:ascii="Consolas" w:hAnsi="Consolas" w:cs="Courier New"/>
          <w:color w:val="008800"/>
          <w:sz w:val="17"/>
          <w:szCs w:val="17"/>
        </w:rPr>
        <w:t>"message"</w:t>
      </w:r>
      <w:r>
        <w:rPr>
          <w:rFonts w:ascii="Consolas" w:hAnsi="Consolas" w:cs="Courier New"/>
          <w:color w:val="666600"/>
          <w:sz w:val="17"/>
          <w:szCs w:val="17"/>
        </w:rPr>
        <w:t>,</w:t>
      </w:r>
      <w:r>
        <w:rPr>
          <w:rFonts w:ascii="Consolas" w:hAnsi="Consolas" w:cs="Courier New"/>
          <w:color w:val="000000"/>
          <w:sz w:val="17"/>
          <w:szCs w:val="17"/>
        </w:rPr>
        <w:t xml:space="preserve"> ex</w:t>
      </w:r>
      <w:r>
        <w:rPr>
          <w:rFonts w:ascii="Consolas" w:hAnsi="Consolas" w:cs="Courier New"/>
          <w:color w:val="666600"/>
          <w:sz w:val="17"/>
          <w:szCs w:val="17"/>
        </w:rPr>
        <w:t>.</w:t>
      </w:r>
      <w:r>
        <w:rPr>
          <w:rFonts w:ascii="Consolas" w:hAnsi="Consolas" w:cs="Courier New"/>
          <w:color w:val="000000"/>
          <w:sz w:val="17"/>
          <w:szCs w:val="17"/>
        </w:rPr>
        <w:t>getMessage</w:t>
      </w:r>
      <w:r>
        <w:rPr>
          <w:rFonts w:ascii="Consolas" w:hAnsi="Consolas" w:cs="Courier New"/>
          <w:color w:val="666600"/>
          <w:sz w:val="17"/>
          <w:szCs w:val="17"/>
        </w:rPr>
        <w:t>());</w:t>
      </w:r>
    </w:p>
    <w:p w14:paraId="038B4D47" w14:textId="77777777" w:rsidR="00920C1B" w:rsidRDefault="00920C1B" w:rsidP="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p>
    <w:p w14:paraId="12205584" w14:textId="77777777" w:rsidR="00920C1B" w:rsidRDefault="00920C1B" w:rsidP="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ResponseEntity</w:t>
      </w:r>
      <w:r>
        <w:rPr>
          <w:rFonts w:ascii="Consolas" w:hAnsi="Consolas" w:cs="Courier New"/>
          <w:color w:val="666600"/>
          <w:sz w:val="17"/>
          <w:szCs w:val="17"/>
        </w:rPr>
        <w:t>&lt;&gt;(</w:t>
      </w:r>
      <w:r>
        <w:rPr>
          <w:rFonts w:ascii="Consolas" w:hAnsi="Consolas" w:cs="Courier New"/>
          <w:color w:val="000000"/>
          <w:sz w:val="17"/>
          <w:szCs w:val="17"/>
        </w:rPr>
        <w:t>body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HttpStatus</w:t>
      </w:r>
      <w:r>
        <w:rPr>
          <w:rFonts w:ascii="Consolas" w:hAnsi="Consolas" w:cs="Courier New"/>
          <w:color w:val="666600"/>
          <w:sz w:val="17"/>
          <w:szCs w:val="17"/>
        </w:rPr>
        <w:t>.</w:t>
      </w:r>
      <w:r>
        <w:rPr>
          <w:rFonts w:ascii="Consolas" w:hAnsi="Consolas" w:cs="Courier New"/>
          <w:color w:val="000000"/>
          <w:sz w:val="17"/>
          <w:szCs w:val="17"/>
        </w:rPr>
        <w:t>INTERNAL_SERVER_ERROR</w:t>
      </w:r>
      <w:r>
        <w:rPr>
          <w:rFonts w:ascii="Consolas" w:hAnsi="Consolas" w:cs="Courier New"/>
          <w:color w:val="666600"/>
          <w:sz w:val="17"/>
          <w:szCs w:val="17"/>
        </w:rPr>
        <w:t>);</w:t>
      </w:r>
    </w:p>
    <w:p w14:paraId="7D7D6FAF" w14:textId="77777777" w:rsidR="00920C1B" w:rsidRPr="009B178C" w:rsidRDefault="00920C1B" w:rsidP="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C"/>
        </w:rPr>
      </w:pPr>
      <w:r w:rsidRPr="009B178C">
        <w:rPr>
          <w:rFonts w:ascii="Consolas" w:hAnsi="Consolas" w:cs="Courier New"/>
          <w:sz w:val="17"/>
          <w:szCs w:val="17"/>
          <w:lang w:val="es-EC"/>
        </w:rPr>
        <w:t xml:space="preserve">16. </w:t>
      </w:r>
      <w:r w:rsidRPr="009B178C">
        <w:rPr>
          <w:rFonts w:ascii="Consolas" w:hAnsi="Consolas" w:cs="Courier New"/>
          <w:color w:val="000000"/>
          <w:sz w:val="17"/>
          <w:szCs w:val="17"/>
          <w:lang w:val="es-EC"/>
        </w:rPr>
        <w:t xml:space="preserve">    </w:t>
      </w:r>
      <w:r w:rsidRPr="009B178C">
        <w:rPr>
          <w:rFonts w:ascii="Consolas" w:hAnsi="Consolas" w:cs="Courier New"/>
          <w:color w:val="666600"/>
          <w:sz w:val="17"/>
          <w:szCs w:val="17"/>
          <w:lang w:val="es-EC"/>
        </w:rPr>
        <w:t>}</w:t>
      </w:r>
    </w:p>
    <w:p w14:paraId="50327865" w14:textId="77777777" w:rsidR="00920C1B" w:rsidRPr="009B178C" w:rsidRDefault="00920C1B" w:rsidP="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C"/>
        </w:rPr>
      </w:pPr>
      <w:r w:rsidRPr="009B178C">
        <w:rPr>
          <w:rFonts w:ascii="Consolas" w:hAnsi="Consolas" w:cs="Courier New"/>
          <w:sz w:val="17"/>
          <w:szCs w:val="17"/>
          <w:lang w:val="es-EC"/>
        </w:rPr>
        <w:t xml:space="preserve">17. </w:t>
      </w:r>
      <w:r w:rsidRPr="009B178C">
        <w:rPr>
          <w:rFonts w:ascii="Consolas" w:hAnsi="Consolas" w:cs="Courier New"/>
          <w:color w:val="666600"/>
          <w:sz w:val="17"/>
          <w:szCs w:val="17"/>
          <w:lang w:val="es-EC"/>
        </w:rPr>
        <w:t>}</w:t>
      </w:r>
    </w:p>
    <w:p w14:paraId="3B41A338" w14:textId="77777777" w:rsidR="00920C1B" w:rsidRPr="009B178C" w:rsidRDefault="00920C1B" w:rsidP="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s-EC"/>
        </w:rPr>
      </w:pPr>
      <w:r w:rsidRPr="009B178C">
        <w:rPr>
          <w:rFonts w:ascii="Consolas" w:hAnsi="Consolas" w:cs="Courier New"/>
          <w:sz w:val="17"/>
          <w:szCs w:val="17"/>
          <w:lang w:val="es-EC"/>
        </w:rPr>
        <w:t xml:space="preserve">18. </w:t>
      </w:r>
      <w:r w:rsidRPr="009B178C">
        <w:rPr>
          <w:rFonts w:ascii="Consolas" w:hAnsi="Consolas" w:cs="Courier New"/>
          <w:color w:val="000000"/>
          <w:sz w:val="17"/>
          <w:szCs w:val="17"/>
          <w:lang w:val="es-EC"/>
        </w:rPr>
        <w:t> </w:t>
      </w:r>
    </w:p>
    <w:p w14:paraId="601F5DBB" w14:textId="77777777" w:rsidR="00920C1B" w:rsidRDefault="00920C1B" w:rsidP="00920C1B">
      <w:pPr>
        <w:ind w:firstLine="0"/>
      </w:pPr>
    </w:p>
    <w:p w14:paraId="2E5BA63A" w14:textId="77777777" w:rsidR="00920C1B" w:rsidRDefault="00920C1B" w:rsidP="00920C1B">
      <w:pPr>
        <w:pStyle w:val="Caption"/>
        <w:ind w:left="1440"/>
      </w:pPr>
      <w:r>
        <w:rPr>
          <w:b/>
          <w:bCs/>
        </w:rPr>
        <w:t>Figura</w:t>
      </w:r>
      <w:r w:rsidRPr="009C5267">
        <w:rPr>
          <w:b/>
          <w:bCs/>
        </w:rPr>
        <w:t xml:space="preserve"> </w:t>
      </w:r>
      <w:r>
        <w:rPr>
          <w:b/>
          <w:bCs/>
        </w:rPr>
        <w:t>4</w:t>
      </w:r>
      <w:r>
        <w:t xml:space="preserve"> </w:t>
      </w:r>
    </w:p>
    <w:p w14:paraId="0D04CA01" w14:textId="77777777" w:rsidR="00920C1B" w:rsidRDefault="00920C1B" w:rsidP="00920C1B">
      <w:pPr>
        <w:pStyle w:val="Caption"/>
        <w:ind w:left="1440"/>
        <w:rPr>
          <w:i/>
          <w:iCs w:val="0"/>
          <w:sz w:val="22"/>
          <w:szCs w:val="22"/>
        </w:rPr>
      </w:pPr>
      <w:r w:rsidRPr="00920C1B">
        <w:rPr>
          <w:i/>
          <w:iCs w:val="0"/>
          <w:sz w:val="22"/>
          <w:szCs w:val="22"/>
        </w:rPr>
        <w:t>un error JSON bien formateado debido a una petición inválida</w:t>
      </w:r>
      <w:r w:rsidRPr="00920C1B">
        <w:rPr>
          <w:noProof/>
        </w:rPr>
        <w:drawing>
          <wp:anchor distT="0" distB="0" distL="114300" distR="114300" simplePos="0" relativeHeight="251667456" behindDoc="0" locked="0" layoutInCell="1" allowOverlap="1" wp14:anchorId="53F7C45F" wp14:editId="7F37DD05">
            <wp:simplePos x="0" y="0"/>
            <wp:positionH relativeFrom="margin">
              <wp:align>center</wp:align>
            </wp:positionH>
            <wp:positionV relativeFrom="paragraph">
              <wp:posOffset>229394</wp:posOffset>
            </wp:positionV>
            <wp:extent cx="4750435" cy="2535555"/>
            <wp:effectExtent l="0" t="0" r="0" b="0"/>
            <wp:wrapTopAndBottom/>
            <wp:docPr id="62771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19531" name=""/>
                    <pic:cNvPicPr/>
                  </pic:nvPicPr>
                  <pic:blipFill>
                    <a:blip r:embed="rId12"/>
                    <a:stretch>
                      <a:fillRect/>
                    </a:stretch>
                  </pic:blipFill>
                  <pic:spPr>
                    <a:xfrm>
                      <a:off x="0" y="0"/>
                      <a:ext cx="4750435" cy="2535555"/>
                    </a:xfrm>
                    <a:prstGeom prst="rect">
                      <a:avLst/>
                    </a:prstGeom>
                  </pic:spPr>
                </pic:pic>
              </a:graphicData>
            </a:graphic>
            <wp14:sizeRelH relativeFrom="margin">
              <wp14:pctWidth>0</wp14:pctWidth>
            </wp14:sizeRelH>
            <wp14:sizeRelV relativeFrom="margin">
              <wp14:pctHeight>0</wp14:pctHeight>
            </wp14:sizeRelV>
          </wp:anchor>
        </w:drawing>
      </w:r>
    </w:p>
    <w:p w14:paraId="0BC62E0E" w14:textId="77777777" w:rsidR="00920C1B" w:rsidRDefault="00920C1B" w:rsidP="00920C1B"/>
    <w:p w14:paraId="4CE19093" w14:textId="77777777" w:rsidR="00920C1B" w:rsidRPr="00920C1B" w:rsidRDefault="00920C1B" w:rsidP="00920C1B"/>
    <w:p w14:paraId="047427CE" w14:textId="77777777" w:rsidR="00DA3911" w:rsidRDefault="00920C1B" w:rsidP="00DA3911">
      <w:pPr>
        <w:pStyle w:val="Heading1"/>
        <w:numPr>
          <w:ilvl w:val="0"/>
          <w:numId w:val="7"/>
        </w:numPr>
        <w:jc w:val="left"/>
      </w:pPr>
      <w:bookmarkStart w:id="18" w:name="_Toc236182369"/>
      <w:r w:rsidRPr="00920C1B">
        <w:lastRenderedPageBreak/>
        <w:t>Transacciones para Operaciones de Consistencia (ACID)</w:t>
      </w:r>
      <w:bookmarkEnd w:id="18"/>
    </w:p>
    <w:p w14:paraId="7727B97D" w14:textId="77777777" w:rsidR="00920C1B" w:rsidRDefault="00920C1B" w:rsidP="00920C1B">
      <w:r w:rsidRPr="00920C1B">
        <w:t>Finalidad: Proteger la integridad relacional de la base de datos, evitando escenarios donde una operación se ejecute a medias. Parte del proyecto: Método de despacho masivo en UnidadBomberilService.java. Explicación: Utilizando la directiva @Transactional del framework Spring, se instruye al motor de persistencia a tratar el bloque de código del Algoritmo 5 como atómico. Si durante la asignación iterativa de múltiples unidades ocurre una excepción severa, el controlador revierte los cambios, dejando los saldos o estados originales intactos.</w:t>
      </w:r>
    </w:p>
    <w:p w14:paraId="4A03DE54" w14:textId="77777777" w:rsidR="00920C1B" w:rsidRDefault="00920C1B" w:rsidP="00920C1B">
      <w:pPr>
        <w:pStyle w:val="Caption"/>
        <w:ind w:left="1440"/>
      </w:pPr>
      <w:r>
        <w:rPr>
          <w:b/>
          <w:bCs/>
        </w:rPr>
        <w:t>Algoritmo</w:t>
      </w:r>
      <w:r w:rsidRPr="009C5267">
        <w:rPr>
          <w:b/>
          <w:bCs/>
        </w:rPr>
        <w:t xml:space="preserve"> </w:t>
      </w:r>
      <w:r>
        <w:rPr>
          <w:b/>
          <w:bCs/>
        </w:rPr>
        <w:t>5</w:t>
      </w:r>
    </w:p>
    <w:p w14:paraId="11752857" w14:textId="77777777" w:rsidR="00920C1B" w:rsidRPr="00920C1B" w:rsidRDefault="008D70B0" w:rsidP="00920C1B">
      <w:pPr>
        <w:pStyle w:val="Caption"/>
        <w:ind w:left="1440"/>
        <w:rPr>
          <w:i/>
          <w:iCs w:val="0"/>
          <w:sz w:val="22"/>
          <w:szCs w:val="22"/>
        </w:rPr>
      </w:pPr>
      <w:r w:rsidRPr="008D70B0">
        <w:rPr>
          <w:i/>
          <w:iCs w:val="0"/>
          <w:sz w:val="22"/>
          <w:szCs w:val="22"/>
        </w:rPr>
        <w:t>Modificador transaccional para el despacho de recursos</w:t>
      </w:r>
    </w:p>
    <w:p w14:paraId="569953B1" w14:textId="77777777" w:rsidR="00920C1B" w:rsidRDefault="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4317962"/>
        <w:rPr>
          <w:rFonts w:ascii="Consolas" w:hAnsi="Consolas" w:cs="Courier New"/>
          <w:sz w:val="17"/>
          <w:szCs w:val="17"/>
        </w:rPr>
      </w:pPr>
      <w:r w:rsidRPr="00920C1B">
        <w:rPr>
          <w:rFonts w:ascii="Consolas" w:hAnsi="Consolas" w:cs="Courier New"/>
          <w:sz w:val="17"/>
          <w:szCs w:val="17"/>
          <w:lang w:val="es-EC"/>
        </w:rPr>
        <w:t xml:space="preserve"> </w:t>
      </w:r>
      <w:r>
        <w:rPr>
          <w:rFonts w:ascii="Consolas" w:hAnsi="Consolas" w:cs="Courier New"/>
          <w:sz w:val="17"/>
          <w:szCs w:val="17"/>
        </w:rPr>
        <w:t xml:space="preserve">1. </w:t>
      </w:r>
      <w:r>
        <w:rPr>
          <w:rFonts w:ascii="Consolas" w:hAnsi="Consolas" w:cs="Courier New"/>
          <w:color w:val="006666"/>
          <w:sz w:val="17"/>
          <w:szCs w:val="17"/>
        </w:rPr>
        <w:t>@Transactional</w:t>
      </w:r>
    </w:p>
    <w:p w14:paraId="532C8F15" w14:textId="77777777" w:rsidR="00920C1B" w:rsidRDefault="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4317962"/>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660066"/>
          <w:sz w:val="17"/>
          <w:szCs w:val="17"/>
        </w:rPr>
        <w:t>Map</w:t>
      </w:r>
      <w:r>
        <w:rPr>
          <w:rFonts w:ascii="Consolas" w:hAnsi="Consolas" w:cs="Courier New"/>
          <w:color w:val="666600"/>
          <w:sz w:val="17"/>
          <w:szCs w:val="17"/>
        </w:rPr>
        <w:t>&lt;</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Object</w:t>
      </w:r>
      <w:r>
        <w:rPr>
          <w:rFonts w:ascii="Consolas" w:hAnsi="Consolas" w:cs="Courier New"/>
          <w:color w:val="666600"/>
          <w:sz w:val="17"/>
          <w:szCs w:val="17"/>
        </w:rPr>
        <w:t>&gt;</w:t>
      </w:r>
      <w:r>
        <w:rPr>
          <w:rFonts w:ascii="Consolas" w:hAnsi="Consolas" w:cs="Courier New"/>
          <w:color w:val="000000"/>
          <w:sz w:val="17"/>
          <w:szCs w:val="17"/>
        </w:rPr>
        <w:t xml:space="preserve"> despacharUnidades</w:t>
      </w:r>
      <w:r>
        <w:rPr>
          <w:rFonts w:ascii="Consolas" w:hAnsi="Consolas" w:cs="Courier New"/>
          <w:color w:val="666600"/>
          <w:sz w:val="17"/>
          <w:szCs w:val="17"/>
        </w:rPr>
        <w:t>(</w:t>
      </w:r>
      <w:r>
        <w:rPr>
          <w:rFonts w:ascii="Consolas" w:hAnsi="Consolas" w:cs="Courier New"/>
          <w:color w:val="660066"/>
          <w:sz w:val="17"/>
          <w:szCs w:val="17"/>
        </w:rPr>
        <w:t>Long</w:t>
      </w:r>
      <w:r>
        <w:rPr>
          <w:rFonts w:ascii="Consolas" w:hAnsi="Consolas" w:cs="Courier New"/>
          <w:color w:val="000000"/>
          <w:sz w:val="17"/>
          <w:szCs w:val="17"/>
        </w:rPr>
        <w:t xml:space="preserve"> reporteId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&lt;</w:t>
      </w:r>
      <w:r>
        <w:rPr>
          <w:rFonts w:ascii="Consolas" w:hAnsi="Consolas" w:cs="Courier New"/>
          <w:color w:val="660066"/>
          <w:sz w:val="17"/>
          <w:szCs w:val="17"/>
        </w:rPr>
        <w:t>Long</w:t>
      </w:r>
      <w:r>
        <w:rPr>
          <w:rFonts w:ascii="Consolas" w:hAnsi="Consolas" w:cs="Courier New"/>
          <w:color w:val="666600"/>
          <w:sz w:val="17"/>
          <w:szCs w:val="17"/>
        </w:rPr>
        <w:t>&gt;</w:t>
      </w:r>
      <w:r>
        <w:rPr>
          <w:rFonts w:ascii="Consolas" w:hAnsi="Consolas" w:cs="Courier New"/>
          <w:color w:val="000000"/>
          <w:sz w:val="17"/>
          <w:szCs w:val="17"/>
        </w:rPr>
        <w:t xml:space="preserve"> unidadIds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F79F40A" w14:textId="77777777" w:rsidR="00920C1B" w:rsidRDefault="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4317962"/>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660066"/>
          <w:sz w:val="17"/>
          <w:szCs w:val="17"/>
        </w:rPr>
        <w:t>ReporteCiudadano</w:t>
      </w:r>
      <w:r>
        <w:rPr>
          <w:rFonts w:ascii="Consolas" w:hAnsi="Consolas" w:cs="Courier New"/>
          <w:color w:val="000000"/>
          <w:sz w:val="17"/>
          <w:szCs w:val="17"/>
        </w:rPr>
        <w:t xml:space="preserve"> reporte </w:t>
      </w:r>
      <w:r>
        <w:rPr>
          <w:rFonts w:ascii="Consolas" w:hAnsi="Consolas" w:cs="Courier New"/>
          <w:color w:val="666600"/>
          <w:sz w:val="17"/>
          <w:szCs w:val="17"/>
        </w:rPr>
        <w:t>=</w:t>
      </w:r>
      <w:r>
        <w:rPr>
          <w:rFonts w:ascii="Consolas" w:hAnsi="Consolas" w:cs="Courier New"/>
          <w:color w:val="000000"/>
          <w:sz w:val="17"/>
          <w:szCs w:val="17"/>
        </w:rPr>
        <w:t xml:space="preserve"> reporteRepository</w:t>
      </w:r>
      <w:r>
        <w:rPr>
          <w:rFonts w:ascii="Consolas" w:hAnsi="Consolas" w:cs="Courier New"/>
          <w:color w:val="666600"/>
          <w:sz w:val="17"/>
          <w:szCs w:val="17"/>
        </w:rPr>
        <w:t>.</w:t>
      </w:r>
      <w:r>
        <w:rPr>
          <w:rFonts w:ascii="Consolas" w:hAnsi="Consolas" w:cs="Courier New"/>
          <w:color w:val="000000"/>
          <w:sz w:val="17"/>
          <w:szCs w:val="17"/>
        </w:rPr>
        <w:t>findById</w:t>
      </w:r>
      <w:r>
        <w:rPr>
          <w:rFonts w:ascii="Consolas" w:hAnsi="Consolas" w:cs="Courier New"/>
          <w:color w:val="666600"/>
          <w:sz w:val="17"/>
          <w:szCs w:val="17"/>
        </w:rPr>
        <w:t>(</w:t>
      </w:r>
      <w:r>
        <w:rPr>
          <w:rFonts w:ascii="Consolas" w:hAnsi="Consolas" w:cs="Courier New"/>
          <w:color w:val="000000"/>
          <w:sz w:val="17"/>
          <w:szCs w:val="17"/>
        </w:rPr>
        <w:t>reporteId</w:t>
      </w:r>
      <w:r>
        <w:rPr>
          <w:rFonts w:ascii="Consolas" w:hAnsi="Consolas" w:cs="Courier New"/>
          <w:color w:val="666600"/>
          <w:sz w:val="17"/>
          <w:szCs w:val="17"/>
        </w:rPr>
        <w:t>).</w:t>
      </w:r>
      <w:r>
        <w:rPr>
          <w:rFonts w:ascii="Consolas" w:hAnsi="Consolas" w:cs="Courier New"/>
          <w:color w:val="000000"/>
          <w:sz w:val="17"/>
          <w:szCs w:val="17"/>
        </w:rPr>
        <w:t>orElseThrow</w:t>
      </w:r>
      <w:r>
        <w:rPr>
          <w:rFonts w:ascii="Consolas" w:hAnsi="Consolas" w:cs="Courier New"/>
          <w:color w:val="666600"/>
          <w:sz w:val="17"/>
          <w:szCs w:val="17"/>
        </w:rPr>
        <w:t>();</w:t>
      </w:r>
    </w:p>
    <w:p w14:paraId="3494148D" w14:textId="77777777" w:rsidR="00920C1B" w:rsidRDefault="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4317962"/>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2FE534DF" w14:textId="77777777" w:rsidR="00920C1B" w:rsidRDefault="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4317962"/>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Long</w:t>
      </w:r>
      <w:r>
        <w:rPr>
          <w:rFonts w:ascii="Consolas" w:hAnsi="Consolas" w:cs="Courier New"/>
          <w:color w:val="000000"/>
          <w:sz w:val="17"/>
          <w:szCs w:val="17"/>
        </w:rPr>
        <w:t xml:space="preserve"> uId </w:t>
      </w:r>
      <w:r>
        <w:rPr>
          <w:rFonts w:ascii="Consolas" w:hAnsi="Consolas" w:cs="Courier New"/>
          <w:color w:val="666600"/>
          <w:sz w:val="17"/>
          <w:szCs w:val="17"/>
        </w:rPr>
        <w:t>:</w:t>
      </w:r>
      <w:r>
        <w:rPr>
          <w:rFonts w:ascii="Consolas" w:hAnsi="Consolas" w:cs="Courier New"/>
          <w:color w:val="000000"/>
          <w:sz w:val="17"/>
          <w:szCs w:val="17"/>
        </w:rPr>
        <w:t xml:space="preserve"> unidadIds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72A2C14" w14:textId="77777777" w:rsidR="00920C1B" w:rsidRDefault="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4317962"/>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660066"/>
          <w:sz w:val="17"/>
          <w:szCs w:val="17"/>
        </w:rPr>
        <w:t>UnidadBomberil</w:t>
      </w:r>
      <w:r>
        <w:rPr>
          <w:rFonts w:ascii="Consolas" w:hAnsi="Consolas" w:cs="Courier New"/>
          <w:color w:val="000000"/>
          <w:sz w:val="17"/>
          <w:szCs w:val="17"/>
        </w:rPr>
        <w:t xml:space="preserve"> unidad </w:t>
      </w:r>
      <w:r>
        <w:rPr>
          <w:rFonts w:ascii="Consolas" w:hAnsi="Consolas" w:cs="Courier New"/>
          <w:color w:val="666600"/>
          <w:sz w:val="17"/>
          <w:szCs w:val="17"/>
        </w:rPr>
        <w:t>=</w:t>
      </w:r>
      <w:r>
        <w:rPr>
          <w:rFonts w:ascii="Consolas" w:hAnsi="Consolas" w:cs="Courier New"/>
          <w:color w:val="000000"/>
          <w:sz w:val="17"/>
          <w:szCs w:val="17"/>
        </w:rPr>
        <w:t xml:space="preserve"> unidadRepository</w:t>
      </w:r>
      <w:r>
        <w:rPr>
          <w:rFonts w:ascii="Consolas" w:hAnsi="Consolas" w:cs="Courier New"/>
          <w:color w:val="666600"/>
          <w:sz w:val="17"/>
          <w:szCs w:val="17"/>
        </w:rPr>
        <w:t>.</w:t>
      </w:r>
      <w:r>
        <w:rPr>
          <w:rFonts w:ascii="Consolas" w:hAnsi="Consolas" w:cs="Courier New"/>
          <w:color w:val="000000"/>
          <w:sz w:val="17"/>
          <w:szCs w:val="17"/>
        </w:rPr>
        <w:t>findById</w:t>
      </w:r>
      <w:r>
        <w:rPr>
          <w:rFonts w:ascii="Consolas" w:hAnsi="Consolas" w:cs="Courier New"/>
          <w:color w:val="666600"/>
          <w:sz w:val="17"/>
          <w:szCs w:val="17"/>
        </w:rPr>
        <w:t>(</w:t>
      </w:r>
      <w:r>
        <w:rPr>
          <w:rFonts w:ascii="Consolas" w:hAnsi="Consolas" w:cs="Courier New"/>
          <w:color w:val="000000"/>
          <w:sz w:val="17"/>
          <w:szCs w:val="17"/>
        </w:rPr>
        <w:t>uId</w:t>
      </w:r>
      <w:r>
        <w:rPr>
          <w:rFonts w:ascii="Consolas" w:hAnsi="Consolas" w:cs="Courier New"/>
          <w:color w:val="666600"/>
          <w:sz w:val="17"/>
          <w:szCs w:val="17"/>
        </w:rPr>
        <w:t>).</w:t>
      </w:r>
      <w:r>
        <w:rPr>
          <w:rFonts w:ascii="Consolas" w:hAnsi="Consolas" w:cs="Courier New"/>
          <w:color w:val="000000"/>
          <w:sz w:val="17"/>
          <w:szCs w:val="17"/>
        </w:rPr>
        <w:t>orElseThrow</w:t>
      </w:r>
      <w:r>
        <w:rPr>
          <w:rFonts w:ascii="Consolas" w:hAnsi="Consolas" w:cs="Courier New"/>
          <w:color w:val="666600"/>
          <w:sz w:val="17"/>
          <w:szCs w:val="17"/>
        </w:rPr>
        <w:t>();</w:t>
      </w:r>
    </w:p>
    <w:p w14:paraId="77E99F4E" w14:textId="77777777" w:rsidR="00920C1B" w:rsidRPr="00920C1B" w:rsidRDefault="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4317962"/>
        <w:rPr>
          <w:rFonts w:ascii="Consolas" w:hAnsi="Consolas" w:cs="Courier New"/>
          <w:sz w:val="17"/>
          <w:szCs w:val="17"/>
          <w:lang w:val="es-EC"/>
        </w:rPr>
      </w:pPr>
      <w:r>
        <w:rPr>
          <w:rFonts w:ascii="Consolas" w:hAnsi="Consolas" w:cs="Courier New"/>
          <w:sz w:val="17"/>
          <w:szCs w:val="17"/>
        </w:rPr>
        <w:t xml:space="preserve"> </w:t>
      </w:r>
      <w:r w:rsidRPr="00920C1B">
        <w:rPr>
          <w:rFonts w:ascii="Consolas" w:hAnsi="Consolas" w:cs="Courier New"/>
          <w:sz w:val="17"/>
          <w:szCs w:val="17"/>
          <w:lang w:val="es-EC"/>
        </w:rPr>
        <w:t xml:space="preserve">7. </w:t>
      </w:r>
      <w:r w:rsidRPr="00920C1B">
        <w:rPr>
          <w:rFonts w:ascii="Consolas" w:hAnsi="Consolas" w:cs="Courier New"/>
          <w:color w:val="000000"/>
          <w:sz w:val="17"/>
          <w:szCs w:val="17"/>
          <w:lang w:val="es-EC"/>
        </w:rPr>
        <w:t xml:space="preserve">        unidad</w:t>
      </w:r>
      <w:r w:rsidRPr="00920C1B">
        <w:rPr>
          <w:rFonts w:ascii="Consolas" w:hAnsi="Consolas" w:cs="Courier New"/>
          <w:color w:val="666600"/>
          <w:sz w:val="17"/>
          <w:szCs w:val="17"/>
          <w:lang w:val="es-EC"/>
        </w:rPr>
        <w:t>.</w:t>
      </w:r>
      <w:r w:rsidRPr="00920C1B">
        <w:rPr>
          <w:rFonts w:ascii="Consolas" w:hAnsi="Consolas" w:cs="Courier New"/>
          <w:color w:val="000000"/>
          <w:sz w:val="17"/>
          <w:szCs w:val="17"/>
          <w:lang w:val="es-EC"/>
        </w:rPr>
        <w:t>setEstado</w:t>
      </w:r>
      <w:r w:rsidRPr="00920C1B">
        <w:rPr>
          <w:rFonts w:ascii="Consolas" w:hAnsi="Consolas" w:cs="Courier New"/>
          <w:color w:val="666600"/>
          <w:sz w:val="17"/>
          <w:szCs w:val="17"/>
          <w:lang w:val="es-EC"/>
        </w:rPr>
        <w:t>(</w:t>
      </w:r>
      <w:r w:rsidRPr="00920C1B">
        <w:rPr>
          <w:rFonts w:ascii="Consolas" w:hAnsi="Consolas" w:cs="Courier New"/>
          <w:color w:val="660066"/>
          <w:sz w:val="17"/>
          <w:szCs w:val="17"/>
          <w:lang w:val="es-EC"/>
        </w:rPr>
        <w:t>EstadoUnidad</w:t>
      </w:r>
      <w:r w:rsidRPr="00920C1B">
        <w:rPr>
          <w:rFonts w:ascii="Consolas" w:hAnsi="Consolas" w:cs="Courier New"/>
          <w:color w:val="666600"/>
          <w:sz w:val="17"/>
          <w:szCs w:val="17"/>
          <w:lang w:val="es-EC"/>
        </w:rPr>
        <w:t>.</w:t>
      </w:r>
      <w:r w:rsidRPr="00920C1B">
        <w:rPr>
          <w:rFonts w:ascii="Consolas" w:hAnsi="Consolas" w:cs="Courier New"/>
          <w:color w:val="000000"/>
          <w:sz w:val="17"/>
          <w:szCs w:val="17"/>
          <w:lang w:val="es-EC"/>
        </w:rPr>
        <w:t>EN_RUTA</w:t>
      </w:r>
      <w:r w:rsidRPr="00920C1B">
        <w:rPr>
          <w:rFonts w:ascii="Consolas" w:hAnsi="Consolas" w:cs="Courier New"/>
          <w:color w:val="666600"/>
          <w:sz w:val="17"/>
          <w:szCs w:val="17"/>
          <w:lang w:val="es-EC"/>
        </w:rPr>
        <w:t>);</w:t>
      </w:r>
    </w:p>
    <w:p w14:paraId="58915B56" w14:textId="77777777" w:rsidR="00920C1B" w:rsidRPr="00920C1B" w:rsidRDefault="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4317962"/>
        <w:rPr>
          <w:rFonts w:ascii="Consolas" w:hAnsi="Consolas" w:cs="Courier New"/>
          <w:sz w:val="17"/>
          <w:szCs w:val="17"/>
          <w:lang w:val="es-EC"/>
        </w:rPr>
      </w:pPr>
      <w:r w:rsidRPr="00920C1B">
        <w:rPr>
          <w:rFonts w:ascii="Consolas" w:hAnsi="Consolas" w:cs="Courier New"/>
          <w:sz w:val="17"/>
          <w:szCs w:val="17"/>
          <w:lang w:val="es-EC"/>
        </w:rPr>
        <w:t xml:space="preserve"> 8. </w:t>
      </w:r>
      <w:r w:rsidRPr="00920C1B">
        <w:rPr>
          <w:rFonts w:ascii="Consolas" w:hAnsi="Consolas" w:cs="Courier New"/>
          <w:color w:val="000000"/>
          <w:sz w:val="17"/>
          <w:szCs w:val="17"/>
          <w:lang w:val="es-EC"/>
        </w:rPr>
        <w:t xml:space="preserve">        unidadRepository</w:t>
      </w:r>
      <w:r w:rsidRPr="00920C1B">
        <w:rPr>
          <w:rFonts w:ascii="Consolas" w:hAnsi="Consolas" w:cs="Courier New"/>
          <w:color w:val="666600"/>
          <w:sz w:val="17"/>
          <w:szCs w:val="17"/>
          <w:lang w:val="es-EC"/>
        </w:rPr>
        <w:t>.</w:t>
      </w:r>
      <w:r w:rsidRPr="00920C1B">
        <w:rPr>
          <w:rFonts w:ascii="Consolas" w:hAnsi="Consolas" w:cs="Courier New"/>
          <w:color w:val="000000"/>
          <w:sz w:val="17"/>
          <w:szCs w:val="17"/>
          <w:lang w:val="es-EC"/>
        </w:rPr>
        <w:t>save</w:t>
      </w:r>
      <w:r w:rsidRPr="00920C1B">
        <w:rPr>
          <w:rFonts w:ascii="Consolas" w:hAnsi="Consolas" w:cs="Courier New"/>
          <w:color w:val="666600"/>
          <w:sz w:val="17"/>
          <w:szCs w:val="17"/>
          <w:lang w:val="es-EC"/>
        </w:rPr>
        <w:t>(</w:t>
      </w:r>
      <w:r w:rsidRPr="00920C1B">
        <w:rPr>
          <w:rFonts w:ascii="Consolas" w:hAnsi="Consolas" w:cs="Courier New"/>
          <w:color w:val="000000"/>
          <w:sz w:val="17"/>
          <w:szCs w:val="17"/>
          <w:lang w:val="es-EC"/>
        </w:rPr>
        <w:t>unidad</w:t>
      </w:r>
      <w:r w:rsidRPr="00920C1B">
        <w:rPr>
          <w:rFonts w:ascii="Consolas" w:hAnsi="Consolas" w:cs="Courier New"/>
          <w:color w:val="666600"/>
          <w:sz w:val="17"/>
          <w:szCs w:val="17"/>
          <w:lang w:val="es-EC"/>
        </w:rPr>
        <w:t>);</w:t>
      </w:r>
    </w:p>
    <w:p w14:paraId="5B69D093" w14:textId="77777777" w:rsidR="00920C1B" w:rsidRPr="00920C1B" w:rsidRDefault="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4317962"/>
        <w:rPr>
          <w:rFonts w:ascii="Consolas" w:hAnsi="Consolas" w:cs="Courier New"/>
          <w:sz w:val="17"/>
          <w:szCs w:val="17"/>
          <w:lang w:val="es-EC"/>
        </w:rPr>
      </w:pPr>
      <w:r w:rsidRPr="00920C1B">
        <w:rPr>
          <w:rFonts w:ascii="Consolas" w:hAnsi="Consolas" w:cs="Courier New"/>
          <w:sz w:val="17"/>
          <w:szCs w:val="17"/>
          <w:lang w:val="es-EC"/>
        </w:rPr>
        <w:t xml:space="preserve"> 9. </w:t>
      </w:r>
      <w:r w:rsidRPr="00920C1B">
        <w:rPr>
          <w:rFonts w:ascii="Consolas" w:hAnsi="Consolas" w:cs="Courier New"/>
          <w:color w:val="000000"/>
          <w:sz w:val="17"/>
          <w:szCs w:val="17"/>
          <w:lang w:val="es-EC"/>
        </w:rPr>
        <w:t xml:space="preserve">    </w:t>
      </w:r>
      <w:r w:rsidRPr="00920C1B">
        <w:rPr>
          <w:rFonts w:ascii="Consolas" w:hAnsi="Consolas" w:cs="Courier New"/>
          <w:color w:val="666600"/>
          <w:sz w:val="17"/>
          <w:szCs w:val="17"/>
          <w:lang w:val="es-EC"/>
        </w:rPr>
        <w:t>}</w:t>
      </w:r>
    </w:p>
    <w:p w14:paraId="05738B8C" w14:textId="77777777" w:rsidR="00920C1B" w:rsidRPr="00920C1B" w:rsidRDefault="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4317962"/>
        <w:rPr>
          <w:rFonts w:ascii="Consolas" w:hAnsi="Consolas" w:cs="Courier New"/>
          <w:sz w:val="17"/>
          <w:szCs w:val="17"/>
          <w:lang w:val="es-EC"/>
        </w:rPr>
      </w:pPr>
      <w:r w:rsidRPr="00920C1B">
        <w:rPr>
          <w:rFonts w:ascii="Consolas" w:hAnsi="Consolas" w:cs="Courier New"/>
          <w:sz w:val="17"/>
          <w:szCs w:val="17"/>
          <w:lang w:val="es-EC"/>
        </w:rPr>
        <w:t xml:space="preserve">10. </w:t>
      </w:r>
      <w:r w:rsidRPr="00920C1B">
        <w:rPr>
          <w:rFonts w:ascii="Consolas" w:hAnsi="Consolas" w:cs="Courier New"/>
          <w:color w:val="000000"/>
          <w:sz w:val="17"/>
          <w:szCs w:val="17"/>
          <w:lang w:val="es-EC"/>
        </w:rPr>
        <w:t xml:space="preserve">    </w:t>
      </w:r>
      <w:r w:rsidRPr="00920C1B">
        <w:rPr>
          <w:rFonts w:ascii="Consolas" w:hAnsi="Consolas" w:cs="Courier New"/>
          <w:color w:val="880000"/>
          <w:sz w:val="17"/>
          <w:szCs w:val="17"/>
          <w:lang w:val="es-EC"/>
        </w:rPr>
        <w:t>// Si falla en cualquier iteración, ningún cambio se aplicará a la base de datos real.</w:t>
      </w:r>
    </w:p>
    <w:p w14:paraId="3CBD1BCD" w14:textId="77777777" w:rsidR="00920C1B" w:rsidRDefault="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4317962"/>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880000"/>
          <w:sz w:val="17"/>
          <w:szCs w:val="17"/>
        </w:rPr>
        <w:t>// ...</w:t>
      </w:r>
    </w:p>
    <w:p w14:paraId="3DE06C2D" w14:textId="77777777" w:rsidR="00920C1B" w:rsidRDefault="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4317962"/>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666600"/>
          <w:sz w:val="17"/>
          <w:szCs w:val="17"/>
        </w:rPr>
        <w:t>}</w:t>
      </w:r>
    </w:p>
    <w:p w14:paraId="65A2D8FB" w14:textId="77777777" w:rsidR="00920C1B" w:rsidRDefault="00920C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4317962"/>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w:t>
      </w:r>
    </w:p>
    <w:p w14:paraId="336AFED5" w14:textId="77777777" w:rsidR="00DA3911" w:rsidRDefault="00DA3911" w:rsidP="008D70B0">
      <w:pPr>
        <w:ind w:firstLine="0"/>
      </w:pPr>
    </w:p>
    <w:p w14:paraId="2ABF0F91" w14:textId="77777777" w:rsidR="00DA3911" w:rsidRDefault="008D70B0" w:rsidP="00DA3911">
      <w:pPr>
        <w:pStyle w:val="Heading1"/>
        <w:numPr>
          <w:ilvl w:val="0"/>
          <w:numId w:val="7"/>
        </w:numPr>
        <w:jc w:val="left"/>
      </w:pPr>
      <w:bookmarkStart w:id="19" w:name="_Toc236182370"/>
      <w:r w:rsidRPr="008D70B0">
        <w:t>Estado actual del proyecto</w:t>
      </w:r>
      <w:bookmarkEnd w:id="19"/>
    </w:p>
    <w:p w14:paraId="7EC4ED83" w14:textId="77777777" w:rsidR="008D70B0" w:rsidRDefault="008D70B0" w:rsidP="008D70B0">
      <w:r w:rsidRPr="008D70B0">
        <w:t>La aplicación actual refleja un producto de software robusto con alto grado de madurez en su arquitectura de software, contando con la mayoría de sus módulos operativos.</w:t>
      </w:r>
    </w:p>
    <w:p w14:paraId="63D8B180" w14:textId="77777777" w:rsidR="00704278" w:rsidRDefault="00704278" w:rsidP="008D70B0"/>
    <w:p w14:paraId="0B1E5F88" w14:textId="77777777" w:rsidR="00704278" w:rsidRDefault="00704278" w:rsidP="008D70B0"/>
    <w:p w14:paraId="2743AAB1" w14:textId="77777777" w:rsidR="00704278" w:rsidRDefault="00704278" w:rsidP="008D70B0"/>
    <w:p w14:paraId="69F80A4F" w14:textId="77777777" w:rsidR="00747752" w:rsidRPr="008D70B0" w:rsidRDefault="00747752" w:rsidP="008D70B0"/>
    <w:p w14:paraId="6BB079E0" w14:textId="77777777" w:rsidR="008D70B0" w:rsidRDefault="008D70B0" w:rsidP="008D70B0">
      <w:pPr>
        <w:pStyle w:val="Caption"/>
        <w:ind w:left="1440"/>
      </w:pPr>
      <w:r>
        <w:rPr>
          <w:b/>
          <w:bCs/>
        </w:rPr>
        <w:lastRenderedPageBreak/>
        <w:t>Tabla 1</w:t>
      </w:r>
    </w:p>
    <w:p w14:paraId="6C4065E8" w14:textId="77777777" w:rsidR="00DA3911" w:rsidRPr="008D70B0" w:rsidRDefault="008D70B0" w:rsidP="008D70B0">
      <w:pPr>
        <w:pStyle w:val="Caption"/>
        <w:ind w:left="1440"/>
        <w:rPr>
          <w:i/>
          <w:iCs w:val="0"/>
          <w:sz w:val="22"/>
          <w:szCs w:val="22"/>
        </w:rPr>
      </w:pPr>
      <w:r>
        <w:rPr>
          <w:i/>
          <w:iCs w:val="0"/>
          <w:sz w:val="22"/>
          <w:szCs w:val="22"/>
        </w:rPr>
        <w:t>Estado Actual</w:t>
      </w:r>
    </w:p>
    <w:tbl>
      <w:tblPr>
        <w:tblStyle w:val="TableGrid"/>
        <w:tblW w:w="9355" w:type="dxa"/>
        <w:tblLook w:val="04A0" w:firstRow="1" w:lastRow="0" w:firstColumn="1" w:lastColumn="0" w:noHBand="0" w:noVBand="1"/>
      </w:tblPr>
      <w:tblGrid>
        <w:gridCol w:w="2100"/>
        <w:gridCol w:w="1138"/>
        <w:gridCol w:w="1103"/>
        <w:gridCol w:w="5014"/>
      </w:tblGrid>
      <w:tr w:rsidR="008D70B0" w:rsidRPr="00704278" w14:paraId="2E91BA26" w14:textId="77777777" w:rsidTr="008D70B0">
        <w:tc>
          <w:tcPr>
            <w:tcW w:w="0" w:type="auto"/>
            <w:hideMark/>
          </w:tcPr>
          <w:p w14:paraId="7D9265E5" w14:textId="77777777" w:rsidR="008D70B0" w:rsidRPr="00704278" w:rsidRDefault="008D70B0" w:rsidP="008D70B0">
            <w:pPr>
              <w:ind w:firstLine="0"/>
              <w:rPr>
                <w:b/>
                <w:bCs/>
                <w:sz w:val="21"/>
                <w:szCs w:val="21"/>
                <w:lang w:val="en-US"/>
              </w:rPr>
            </w:pPr>
            <w:r w:rsidRPr="00704278">
              <w:rPr>
                <w:b/>
                <w:bCs/>
                <w:sz w:val="21"/>
                <w:szCs w:val="21"/>
                <w:lang w:val="en-US"/>
              </w:rPr>
              <w:t>Componente</w:t>
            </w:r>
          </w:p>
        </w:tc>
        <w:tc>
          <w:tcPr>
            <w:tcW w:w="0" w:type="auto"/>
            <w:hideMark/>
          </w:tcPr>
          <w:p w14:paraId="745C02B1" w14:textId="77777777" w:rsidR="008D70B0" w:rsidRPr="00704278" w:rsidRDefault="008D70B0" w:rsidP="008D70B0">
            <w:pPr>
              <w:ind w:firstLine="0"/>
              <w:rPr>
                <w:b/>
                <w:bCs/>
                <w:sz w:val="21"/>
                <w:szCs w:val="21"/>
                <w:lang w:val="en-US"/>
              </w:rPr>
            </w:pPr>
            <w:r w:rsidRPr="00704278">
              <w:rPr>
                <w:b/>
                <w:bCs/>
                <w:sz w:val="21"/>
                <w:szCs w:val="21"/>
                <w:lang w:val="en-US"/>
              </w:rPr>
              <w:t>Estado</w:t>
            </w:r>
          </w:p>
        </w:tc>
        <w:tc>
          <w:tcPr>
            <w:tcW w:w="0" w:type="auto"/>
            <w:hideMark/>
          </w:tcPr>
          <w:p w14:paraId="08E02DED" w14:textId="77777777" w:rsidR="008D70B0" w:rsidRPr="00704278" w:rsidRDefault="008D70B0" w:rsidP="008D70B0">
            <w:pPr>
              <w:ind w:firstLine="0"/>
              <w:rPr>
                <w:b/>
                <w:bCs/>
                <w:sz w:val="21"/>
                <w:szCs w:val="21"/>
                <w:lang w:val="en-US"/>
              </w:rPr>
            </w:pPr>
            <w:r w:rsidRPr="00704278">
              <w:rPr>
                <w:b/>
                <w:bCs/>
                <w:sz w:val="21"/>
                <w:szCs w:val="21"/>
                <w:lang w:val="en-US"/>
              </w:rPr>
              <w:t>Evidencia</w:t>
            </w:r>
          </w:p>
        </w:tc>
        <w:tc>
          <w:tcPr>
            <w:tcW w:w="0" w:type="auto"/>
            <w:hideMark/>
          </w:tcPr>
          <w:p w14:paraId="1B4E86AF" w14:textId="77777777" w:rsidR="008D70B0" w:rsidRPr="00704278" w:rsidRDefault="008D70B0" w:rsidP="008D70B0">
            <w:pPr>
              <w:ind w:firstLine="0"/>
              <w:rPr>
                <w:b/>
                <w:bCs/>
                <w:sz w:val="21"/>
                <w:szCs w:val="21"/>
                <w:lang w:val="en-US"/>
              </w:rPr>
            </w:pPr>
            <w:r w:rsidRPr="00704278">
              <w:rPr>
                <w:b/>
                <w:bCs/>
                <w:sz w:val="21"/>
                <w:szCs w:val="21"/>
                <w:lang w:val="en-US"/>
              </w:rPr>
              <w:t>Observación</w:t>
            </w:r>
          </w:p>
        </w:tc>
      </w:tr>
      <w:tr w:rsidR="008D70B0" w:rsidRPr="00704278" w14:paraId="75A28236" w14:textId="77777777" w:rsidTr="008D70B0">
        <w:tc>
          <w:tcPr>
            <w:tcW w:w="0" w:type="auto"/>
            <w:hideMark/>
          </w:tcPr>
          <w:p w14:paraId="279EFDBA" w14:textId="77777777" w:rsidR="008D70B0" w:rsidRPr="00704278" w:rsidRDefault="008D70B0" w:rsidP="008D70B0">
            <w:pPr>
              <w:ind w:firstLine="0"/>
              <w:rPr>
                <w:b/>
                <w:bCs/>
                <w:sz w:val="21"/>
                <w:szCs w:val="21"/>
                <w:lang w:val="en-US"/>
              </w:rPr>
            </w:pPr>
            <w:r w:rsidRPr="00704278">
              <w:rPr>
                <w:b/>
                <w:bCs/>
                <w:sz w:val="21"/>
                <w:szCs w:val="21"/>
                <w:bdr w:val="single" w:sz="2" w:space="0" w:color="auto" w:frame="1"/>
                <w:lang w:val="en-US"/>
              </w:rPr>
              <w:t>Módulo Ciudadano (Angular)</w:t>
            </w:r>
          </w:p>
        </w:tc>
        <w:tc>
          <w:tcPr>
            <w:tcW w:w="0" w:type="auto"/>
            <w:hideMark/>
          </w:tcPr>
          <w:p w14:paraId="19788BB5" w14:textId="77777777" w:rsidR="008D70B0" w:rsidRPr="00704278" w:rsidRDefault="008D70B0" w:rsidP="008D70B0">
            <w:pPr>
              <w:ind w:firstLine="0"/>
              <w:rPr>
                <w:sz w:val="21"/>
                <w:szCs w:val="21"/>
                <w:lang w:val="en-US"/>
              </w:rPr>
            </w:pPr>
            <w:r w:rsidRPr="00704278">
              <w:rPr>
                <w:sz w:val="21"/>
                <w:szCs w:val="21"/>
                <w:lang w:val="en-US"/>
              </w:rPr>
              <w:t>Terminado</w:t>
            </w:r>
          </w:p>
        </w:tc>
        <w:tc>
          <w:tcPr>
            <w:tcW w:w="0" w:type="auto"/>
            <w:hideMark/>
          </w:tcPr>
          <w:p w14:paraId="40946F01" w14:textId="77777777" w:rsidR="008D70B0" w:rsidRPr="00704278" w:rsidRDefault="008D70B0" w:rsidP="008D70B0">
            <w:pPr>
              <w:ind w:firstLine="0"/>
              <w:rPr>
                <w:sz w:val="21"/>
                <w:szCs w:val="21"/>
                <w:lang w:val="en-US"/>
              </w:rPr>
            </w:pPr>
            <w:r w:rsidRPr="00704278">
              <w:rPr>
                <w:sz w:val="21"/>
                <w:szCs w:val="21"/>
                <w:lang w:val="en-US"/>
              </w:rPr>
              <w:t>Figura 5</w:t>
            </w:r>
          </w:p>
        </w:tc>
        <w:tc>
          <w:tcPr>
            <w:tcW w:w="0" w:type="auto"/>
            <w:hideMark/>
          </w:tcPr>
          <w:p w14:paraId="19734172" w14:textId="77777777" w:rsidR="008D70B0" w:rsidRPr="00704278" w:rsidRDefault="008D70B0" w:rsidP="008D70B0">
            <w:pPr>
              <w:ind w:firstLine="0"/>
              <w:rPr>
                <w:sz w:val="21"/>
                <w:szCs w:val="21"/>
              </w:rPr>
            </w:pPr>
            <w:r w:rsidRPr="00704278">
              <w:rPr>
                <w:sz w:val="21"/>
                <w:szCs w:val="21"/>
              </w:rPr>
              <w:t>Interfaz pública para captura de ubicación y subida de reportes sin necesidad de login.</w:t>
            </w:r>
          </w:p>
        </w:tc>
      </w:tr>
      <w:tr w:rsidR="008D70B0" w:rsidRPr="00704278" w14:paraId="01C4ED9D" w14:textId="77777777" w:rsidTr="008D70B0">
        <w:tc>
          <w:tcPr>
            <w:tcW w:w="0" w:type="auto"/>
            <w:hideMark/>
          </w:tcPr>
          <w:p w14:paraId="766A3C9D" w14:textId="77777777" w:rsidR="008D70B0" w:rsidRPr="00704278" w:rsidRDefault="008D70B0" w:rsidP="008D70B0">
            <w:pPr>
              <w:ind w:firstLine="0"/>
              <w:rPr>
                <w:b/>
                <w:bCs/>
                <w:sz w:val="21"/>
                <w:szCs w:val="21"/>
                <w:lang w:val="en-US"/>
              </w:rPr>
            </w:pPr>
            <w:r w:rsidRPr="00704278">
              <w:rPr>
                <w:b/>
                <w:bCs/>
                <w:sz w:val="21"/>
                <w:szCs w:val="21"/>
                <w:bdr w:val="single" w:sz="2" w:space="0" w:color="auto" w:frame="1"/>
                <w:lang w:val="en-US"/>
              </w:rPr>
              <w:t>Autenticación Distribuida</w:t>
            </w:r>
          </w:p>
        </w:tc>
        <w:tc>
          <w:tcPr>
            <w:tcW w:w="0" w:type="auto"/>
            <w:hideMark/>
          </w:tcPr>
          <w:p w14:paraId="64A43B8F" w14:textId="77777777" w:rsidR="008D70B0" w:rsidRPr="00704278" w:rsidRDefault="008D70B0" w:rsidP="008D70B0">
            <w:pPr>
              <w:ind w:firstLine="0"/>
              <w:rPr>
                <w:sz w:val="21"/>
                <w:szCs w:val="21"/>
                <w:lang w:val="en-US"/>
              </w:rPr>
            </w:pPr>
            <w:r w:rsidRPr="00704278">
              <w:rPr>
                <w:sz w:val="21"/>
                <w:szCs w:val="21"/>
                <w:lang w:val="en-US"/>
              </w:rPr>
              <w:t>Terminado</w:t>
            </w:r>
          </w:p>
        </w:tc>
        <w:tc>
          <w:tcPr>
            <w:tcW w:w="0" w:type="auto"/>
            <w:hideMark/>
          </w:tcPr>
          <w:p w14:paraId="0B8DC5C7" w14:textId="77777777" w:rsidR="008D70B0" w:rsidRPr="00704278" w:rsidRDefault="008D70B0" w:rsidP="008D70B0">
            <w:pPr>
              <w:ind w:firstLine="0"/>
              <w:rPr>
                <w:sz w:val="21"/>
                <w:szCs w:val="21"/>
                <w:lang w:val="en-US"/>
              </w:rPr>
            </w:pPr>
            <w:r w:rsidRPr="00704278">
              <w:rPr>
                <w:sz w:val="21"/>
                <w:szCs w:val="21"/>
                <w:lang w:val="en-US"/>
              </w:rPr>
              <w:t>Figura 6</w:t>
            </w:r>
          </w:p>
        </w:tc>
        <w:tc>
          <w:tcPr>
            <w:tcW w:w="0" w:type="auto"/>
            <w:hideMark/>
          </w:tcPr>
          <w:p w14:paraId="58E91B30" w14:textId="77777777" w:rsidR="008D70B0" w:rsidRPr="00704278" w:rsidRDefault="008D70B0" w:rsidP="008D70B0">
            <w:pPr>
              <w:ind w:firstLine="0"/>
              <w:rPr>
                <w:sz w:val="21"/>
                <w:szCs w:val="21"/>
              </w:rPr>
            </w:pPr>
            <w:r w:rsidRPr="00704278">
              <w:rPr>
                <w:sz w:val="21"/>
                <w:szCs w:val="21"/>
              </w:rPr>
              <w:t>Interacción Angular &lt;-&gt; Node.js exitosa, emitiendo JWT cifrados vía OAuth 2.0.</w:t>
            </w:r>
          </w:p>
        </w:tc>
      </w:tr>
      <w:tr w:rsidR="008D70B0" w:rsidRPr="00704278" w14:paraId="29AB76E7" w14:textId="77777777" w:rsidTr="008D70B0">
        <w:tc>
          <w:tcPr>
            <w:tcW w:w="0" w:type="auto"/>
            <w:hideMark/>
          </w:tcPr>
          <w:p w14:paraId="7ADC4618" w14:textId="77777777" w:rsidR="008D70B0" w:rsidRPr="00704278" w:rsidRDefault="008D70B0" w:rsidP="008D70B0">
            <w:pPr>
              <w:ind w:firstLine="0"/>
              <w:rPr>
                <w:b/>
                <w:bCs/>
                <w:sz w:val="21"/>
                <w:szCs w:val="21"/>
                <w:lang w:val="en-US"/>
              </w:rPr>
            </w:pPr>
            <w:r w:rsidRPr="00704278">
              <w:rPr>
                <w:b/>
                <w:bCs/>
                <w:sz w:val="21"/>
                <w:szCs w:val="21"/>
                <w:bdr w:val="single" w:sz="2" w:space="0" w:color="auto" w:frame="1"/>
                <w:lang w:val="en-US"/>
              </w:rPr>
              <w:t>Protección Stateless JWT</w:t>
            </w:r>
          </w:p>
        </w:tc>
        <w:tc>
          <w:tcPr>
            <w:tcW w:w="0" w:type="auto"/>
            <w:hideMark/>
          </w:tcPr>
          <w:p w14:paraId="6F7A1169" w14:textId="77777777" w:rsidR="008D70B0" w:rsidRPr="00704278" w:rsidRDefault="008D70B0" w:rsidP="008D70B0">
            <w:pPr>
              <w:ind w:firstLine="0"/>
              <w:rPr>
                <w:sz w:val="21"/>
                <w:szCs w:val="21"/>
                <w:lang w:val="en-US"/>
              </w:rPr>
            </w:pPr>
            <w:r w:rsidRPr="00704278">
              <w:rPr>
                <w:sz w:val="21"/>
                <w:szCs w:val="21"/>
                <w:lang w:val="en-US"/>
              </w:rPr>
              <w:t>Terminado</w:t>
            </w:r>
          </w:p>
        </w:tc>
        <w:tc>
          <w:tcPr>
            <w:tcW w:w="0" w:type="auto"/>
            <w:hideMark/>
          </w:tcPr>
          <w:p w14:paraId="38FAE24E" w14:textId="77777777" w:rsidR="008D70B0" w:rsidRPr="00704278" w:rsidRDefault="008D70B0" w:rsidP="008D70B0">
            <w:pPr>
              <w:ind w:firstLine="0"/>
              <w:rPr>
                <w:sz w:val="21"/>
                <w:szCs w:val="21"/>
                <w:lang w:val="en-US"/>
              </w:rPr>
            </w:pPr>
            <w:r w:rsidRPr="00704278">
              <w:rPr>
                <w:sz w:val="21"/>
                <w:szCs w:val="21"/>
                <w:lang w:val="en-US"/>
              </w:rPr>
              <w:t>Figura 7</w:t>
            </w:r>
          </w:p>
        </w:tc>
        <w:tc>
          <w:tcPr>
            <w:tcW w:w="0" w:type="auto"/>
            <w:hideMark/>
          </w:tcPr>
          <w:p w14:paraId="0BC8993D" w14:textId="77777777" w:rsidR="008D70B0" w:rsidRPr="00704278" w:rsidRDefault="008D70B0" w:rsidP="008D70B0">
            <w:pPr>
              <w:ind w:firstLine="0"/>
              <w:rPr>
                <w:sz w:val="21"/>
                <w:szCs w:val="21"/>
              </w:rPr>
            </w:pPr>
            <w:r w:rsidRPr="00704278">
              <w:rPr>
                <w:sz w:val="21"/>
                <w:szCs w:val="21"/>
              </w:rPr>
              <w:t>El filtro de red interrumpe y bloquea peticiones de usuarios sin credenciales.</w:t>
            </w:r>
          </w:p>
        </w:tc>
      </w:tr>
      <w:tr w:rsidR="008D70B0" w:rsidRPr="00704278" w14:paraId="4D5B0A17" w14:textId="77777777" w:rsidTr="008D70B0">
        <w:tc>
          <w:tcPr>
            <w:tcW w:w="0" w:type="auto"/>
            <w:hideMark/>
          </w:tcPr>
          <w:p w14:paraId="31FD492C" w14:textId="77777777" w:rsidR="008D70B0" w:rsidRPr="00704278" w:rsidRDefault="008D70B0" w:rsidP="008D70B0">
            <w:pPr>
              <w:ind w:firstLine="0"/>
              <w:rPr>
                <w:b/>
                <w:bCs/>
                <w:sz w:val="21"/>
                <w:szCs w:val="21"/>
                <w:lang w:val="en-US"/>
              </w:rPr>
            </w:pPr>
            <w:r w:rsidRPr="00704278">
              <w:rPr>
                <w:b/>
                <w:bCs/>
                <w:sz w:val="21"/>
                <w:szCs w:val="21"/>
                <w:bdr w:val="single" w:sz="2" w:space="0" w:color="auto" w:frame="1"/>
                <w:lang w:val="en-US"/>
              </w:rPr>
              <w:t>Notificaciones WebSocket</w:t>
            </w:r>
          </w:p>
        </w:tc>
        <w:tc>
          <w:tcPr>
            <w:tcW w:w="0" w:type="auto"/>
            <w:hideMark/>
          </w:tcPr>
          <w:p w14:paraId="5CECDAE0" w14:textId="77777777" w:rsidR="008D70B0" w:rsidRPr="00704278" w:rsidRDefault="008D70B0" w:rsidP="008D70B0">
            <w:pPr>
              <w:ind w:firstLine="0"/>
              <w:rPr>
                <w:sz w:val="21"/>
                <w:szCs w:val="21"/>
                <w:lang w:val="en-US"/>
              </w:rPr>
            </w:pPr>
            <w:r w:rsidRPr="00704278">
              <w:rPr>
                <w:sz w:val="21"/>
                <w:szCs w:val="21"/>
                <w:lang w:val="en-US"/>
              </w:rPr>
              <w:t>Terminado</w:t>
            </w:r>
          </w:p>
        </w:tc>
        <w:tc>
          <w:tcPr>
            <w:tcW w:w="0" w:type="auto"/>
            <w:hideMark/>
          </w:tcPr>
          <w:p w14:paraId="05959E91" w14:textId="77777777" w:rsidR="008D70B0" w:rsidRPr="00704278" w:rsidRDefault="008D70B0" w:rsidP="008D70B0">
            <w:pPr>
              <w:ind w:firstLine="0"/>
              <w:rPr>
                <w:sz w:val="21"/>
                <w:szCs w:val="21"/>
                <w:lang w:val="en-US"/>
              </w:rPr>
            </w:pPr>
            <w:r w:rsidRPr="00704278">
              <w:rPr>
                <w:sz w:val="21"/>
                <w:szCs w:val="21"/>
                <w:lang w:val="en-US"/>
              </w:rPr>
              <w:t>Figura 8</w:t>
            </w:r>
          </w:p>
        </w:tc>
        <w:tc>
          <w:tcPr>
            <w:tcW w:w="0" w:type="auto"/>
            <w:hideMark/>
          </w:tcPr>
          <w:p w14:paraId="57F0D653" w14:textId="77777777" w:rsidR="008D70B0" w:rsidRPr="00704278" w:rsidRDefault="008D70B0" w:rsidP="008D70B0">
            <w:pPr>
              <w:ind w:firstLine="0"/>
              <w:rPr>
                <w:sz w:val="21"/>
                <w:szCs w:val="21"/>
              </w:rPr>
            </w:pPr>
            <w:r w:rsidRPr="00704278">
              <w:rPr>
                <w:sz w:val="21"/>
                <w:szCs w:val="21"/>
              </w:rPr>
              <w:t>Tópicos de mensajería asíncrona operativos y vinculados a componentes visuales.</w:t>
            </w:r>
          </w:p>
        </w:tc>
      </w:tr>
      <w:tr w:rsidR="008D70B0" w:rsidRPr="00704278" w14:paraId="2C543489" w14:textId="77777777" w:rsidTr="008D70B0">
        <w:tc>
          <w:tcPr>
            <w:tcW w:w="0" w:type="auto"/>
            <w:hideMark/>
          </w:tcPr>
          <w:p w14:paraId="389EE953" w14:textId="77777777" w:rsidR="008D70B0" w:rsidRPr="00704278" w:rsidRDefault="008D70B0" w:rsidP="008D70B0">
            <w:pPr>
              <w:ind w:firstLine="0"/>
              <w:rPr>
                <w:b/>
                <w:bCs/>
                <w:sz w:val="21"/>
                <w:szCs w:val="21"/>
                <w:lang w:val="en-US"/>
              </w:rPr>
            </w:pPr>
            <w:r w:rsidRPr="00704278">
              <w:rPr>
                <w:b/>
                <w:bCs/>
                <w:sz w:val="21"/>
                <w:szCs w:val="21"/>
                <w:bdr w:val="single" w:sz="2" w:space="0" w:color="auto" w:frame="1"/>
                <w:lang w:val="en-US"/>
              </w:rPr>
              <w:t>Procesamiento de Archivos</w:t>
            </w:r>
          </w:p>
        </w:tc>
        <w:tc>
          <w:tcPr>
            <w:tcW w:w="0" w:type="auto"/>
            <w:hideMark/>
          </w:tcPr>
          <w:p w14:paraId="4369EE3E" w14:textId="77777777" w:rsidR="008D70B0" w:rsidRPr="00704278" w:rsidRDefault="008D70B0" w:rsidP="008D70B0">
            <w:pPr>
              <w:ind w:firstLine="0"/>
              <w:rPr>
                <w:sz w:val="21"/>
                <w:szCs w:val="21"/>
                <w:lang w:val="en-US"/>
              </w:rPr>
            </w:pPr>
            <w:r w:rsidRPr="00704278">
              <w:rPr>
                <w:sz w:val="21"/>
                <w:szCs w:val="21"/>
                <w:lang w:val="en-US"/>
              </w:rPr>
              <w:t>Terminado</w:t>
            </w:r>
          </w:p>
        </w:tc>
        <w:tc>
          <w:tcPr>
            <w:tcW w:w="0" w:type="auto"/>
            <w:hideMark/>
          </w:tcPr>
          <w:p w14:paraId="51E5993D" w14:textId="77777777" w:rsidR="008D70B0" w:rsidRPr="00704278" w:rsidRDefault="008D70B0" w:rsidP="008D70B0">
            <w:pPr>
              <w:ind w:firstLine="0"/>
              <w:rPr>
                <w:sz w:val="21"/>
                <w:szCs w:val="21"/>
                <w:lang w:val="en-US"/>
              </w:rPr>
            </w:pPr>
            <w:r w:rsidRPr="00704278">
              <w:rPr>
                <w:sz w:val="21"/>
                <w:szCs w:val="21"/>
                <w:lang w:val="en-US"/>
              </w:rPr>
              <w:t>Figura 9</w:t>
            </w:r>
          </w:p>
        </w:tc>
        <w:tc>
          <w:tcPr>
            <w:tcW w:w="0" w:type="auto"/>
            <w:hideMark/>
          </w:tcPr>
          <w:p w14:paraId="70349565" w14:textId="77777777" w:rsidR="008D70B0" w:rsidRPr="00704278" w:rsidRDefault="008D70B0" w:rsidP="008D70B0">
            <w:pPr>
              <w:ind w:firstLine="0"/>
              <w:rPr>
                <w:sz w:val="21"/>
                <w:szCs w:val="21"/>
              </w:rPr>
            </w:pPr>
            <w:r w:rsidRPr="00704278">
              <w:rPr>
                <w:sz w:val="21"/>
                <w:szCs w:val="21"/>
              </w:rPr>
              <w:t>Implementación </w:t>
            </w:r>
            <w:r w:rsidRPr="00704278">
              <w:rPr>
                <w:sz w:val="22"/>
                <w:szCs w:val="22"/>
                <w:bdr w:val="single" w:sz="2" w:space="0" w:color="auto" w:frame="1"/>
              </w:rPr>
              <w:t>@Async</w:t>
            </w:r>
            <w:r w:rsidRPr="00704278">
              <w:rPr>
                <w:sz w:val="21"/>
                <w:szCs w:val="21"/>
              </w:rPr>
              <w:t> totalmente funcional validada a través de logs de terminal.</w:t>
            </w:r>
          </w:p>
        </w:tc>
      </w:tr>
      <w:tr w:rsidR="008D70B0" w:rsidRPr="00704278" w14:paraId="273F16EE" w14:textId="77777777" w:rsidTr="008D70B0">
        <w:tc>
          <w:tcPr>
            <w:tcW w:w="0" w:type="auto"/>
            <w:hideMark/>
          </w:tcPr>
          <w:p w14:paraId="35703487" w14:textId="77777777" w:rsidR="008D70B0" w:rsidRPr="00704278" w:rsidRDefault="008D70B0" w:rsidP="008D70B0">
            <w:pPr>
              <w:ind w:firstLine="0"/>
              <w:rPr>
                <w:b/>
                <w:bCs/>
                <w:sz w:val="21"/>
                <w:szCs w:val="21"/>
                <w:lang w:val="en-US"/>
              </w:rPr>
            </w:pPr>
            <w:r w:rsidRPr="00704278">
              <w:rPr>
                <w:b/>
                <w:bCs/>
                <w:sz w:val="21"/>
                <w:szCs w:val="21"/>
                <w:bdr w:val="single" w:sz="2" w:space="0" w:color="auto" w:frame="1"/>
                <w:lang w:val="en-US"/>
              </w:rPr>
              <w:t>Integración Dispositivos IoT</w:t>
            </w:r>
          </w:p>
        </w:tc>
        <w:tc>
          <w:tcPr>
            <w:tcW w:w="0" w:type="auto"/>
            <w:hideMark/>
          </w:tcPr>
          <w:p w14:paraId="2C9BE0D5" w14:textId="77777777" w:rsidR="008D70B0" w:rsidRPr="00704278" w:rsidRDefault="008D70B0" w:rsidP="008D70B0">
            <w:pPr>
              <w:ind w:firstLine="0"/>
              <w:rPr>
                <w:sz w:val="21"/>
                <w:szCs w:val="21"/>
                <w:lang w:val="en-US"/>
              </w:rPr>
            </w:pPr>
            <w:r w:rsidRPr="00704278">
              <w:rPr>
                <w:sz w:val="21"/>
                <w:szCs w:val="21"/>
                <w:lang w:val="en-US"/>
              </w:rPr>
              <w:t>Pendiente</w:t>
            </w:r>
          </w:p>
        </w:tc>
        <w:tc>
          <w:tcPr>
            <w:tcW w:w="0" w:type="auto"/>
            <w:hideMark/>
          </w:tcPr>
          <w:p w14:paraId="730D1149" w14:textId="77777777" w:rsidR="008D70B0" w:rsidRPr="00704278" w:rsidRDefault="008D70B0" w:rsidP="008D70B0">
            <w:pPr>
              <w:ind w:firstLine="0"/>
              <w:rPr>
                <w:sz w:val="21"/>
                <w:szCs w:val="21"/>
                <w:lang w:val="en-US"/>
              </w:rPr>
            </w:pPr>
            <w:r w:rsidRPr="00704278">
              <w:rPr>
                <w:sz w:val="21"/>
                <w:szCs w:val="21"/>
                <w:lang w:val="en-US"/>
              </w:rPr>
              <w:t>—</w:t>
            </w:r>
          </w:p>
        </w:tc>
        <w:tc>
          <w:tcPr>
            <w:tcW w:w="0" w:type="auto"/>
            <w:hideMark/>
          </w:tcPr>
          <w:p w14:paraId="575D096A" w14:textId="77777777" w:rsidR="008D70B0" w:rsidRPr="00704278" w:rsidRDefault="008D70B0" w:rsidP="008D70B0">
            <w:pPr>
              <w:ind w:firstLine="0"/>
              <w:rPr>
                <w:sz w:val="21"/>
                <w:szCs w:val="21"/>
              </w:rPr>
            </w:pPr>
            <w:r w:rsidRPr="00704278">
              <w:rPr>
                <w:sz w:val="21"/>
                <w:szCs w:val="21"/>
              </w:rPr>
              <w:t>Se abordará en el plan de expansión post-despliegue del sistema principal.</w:t>
            </w:r>
          </w:p>
        </w:tc>
      </w:tr>
      <w:tr w:rsidR="008D70B0" w:rsidRPr="00704278" w14:paraId="6E36D574" w14:textId="77777777" w:rsidTr="008D70B0">
        <w:tc>
          <w:tcPr>
            <w:tcW w:w="0" w:type="auto"/>
            <w:hideMark/>
          </w:tcPr>
          <w:p w14:paraId="3A5F5FC2" w14:textId="77777777" w:rsidR="008D70B0" w:rsidRPr="00704278" w:rsidRDefault="008D70B0" w:rsidP="008D70B0">
            <w:pPr>
              <w:ind w:firstLine="0"/>
              <w:rPr>
                <w:b/>
                <w:bCs/>
                <w:sz w:val="21"/>
                <w:szCs w:val="21"/>
              </w:rPr>
            </w:pPr>
            <w:r w:rsidRPr="00704278">
              <w:rPr>
                <w:b/>
                <w:bCs/>
                <w:sz w:val="21"/>
                <w:szCs w:val="21"/>
                <w:bdr w:val="single" w:sz="2" w:space="0" w:color="auto" w:frame="1"/>
              </w:rPr>
              <w:t>Consumo a través de APK</w:t>
            </w:r>
          </w:p>
        </w:tc>
        <w:tc>
          <w:tcPr>
            <w:tcW w:w="0" w:type="auto"/>
            <w:hideMark/>
          </w:tcPr>
          <w:p w14:paraId="77E97143" w14:textId="77777777" w:rsidR="008D70B0" w:rsidRPr="00704278" w:rsidRDefault="008D70B0" w:rsidP="008D70B0">
            <w:pPr>
              <w:ind w:firstLine="0"/>
              <w:rPr>
                <w:sz w:val="21"/>
                <w:szCs w:val="21"/>
                <w:lang w:val="en-US"/>
              </w:rPr>
            </w:pPr>
            <w:r w:rsidRPr="00704278">
              <w:rPr>
                <w:sz w:val="21"/>
                <w:szCs w:val="21"/>
                <w:lang w:val="en-US"/>
              </w:rPr>
              <w:t>Pendiente</w:t>
            </w:r>
          </w:p>
        </w:tc>
        <w:tc>
          <w:tcPr>
            <w:tcW w:w="0" w:type="auto"/>
            <w:hideMark/>
          </w:tcPr>
          <w:p w14:paraId="51AB04BC" w14:textId="77777777" w:rsidR="008D70B0" w:rsidRPr="00704278" w:rsidRDefault="008D70B0" w:rsidP="008D70B0">
            <w:pPr>
              <w:ind w:firstLine="0"/>
              <w:rPr>
                <w:sz w:val="21"/>
                <w:szCs w:val="21"/>
                <w:lang w:val="en-US"/>
              </w:rPr>
            </w:pPr>
            <w:r w:rsidRPr="00704278">
              <w:rPr>
                <w:sz w:val="21"/>
                <w:szCs w:val="21"/>
                <w:lang w:val="en-US"/>
              </w:rPr>
              <w:t>—</w:t>
            </w:r>
          </w:p>
        </w:tc>
        <w:tc>
          <w:tcPr>
            <w:tcW w:w="0" w:type="auto"/>
            <w:hideMark/>
          </w:tcPr>
          <w:p w14:paraId="28E181A1" w14:textId="77777777" w:rsidR="008D70B0" w:rsidRPr="00704278" w:rsidRDefault="008D70B0" w:rsidP="008D70B0">
            <w:pPr>
              <w:ind w:firstLine="0"/>
              <w:rPr>
                <w:sz w:val="21"/>
                <w:szCs w:val="21"/>
              </w:rPr>
            </w:pPr>
            <w:r w:rsidRPr="00704278">
              <w:rPr>
                <w:sz w:val="21"/>
                <w:szCs w:val="21"/>
              </w:rPr>
              <w:t>Refactorización de Angular hacia Ionic o Flutter programada para la siguiente fase.</w:t>
            </w:r>
          </w:p>
        </w:tc>
      </w:tr>
    </w:tbl>
    <w:p w14:paraId="48A7A66C" w14:textId="77777777" w:rsidR="009B178C" w:rsidRDefault="009B178C" w:rsidP="00704278">
      <w:pPr>
        <w:ind w:firstLine="0"/>
      </w:pPr>
    </w:p>
    <w:p w14:paraId="62A84AA2" w14:textId="77777777" w:rsidR="009B178C" w:rsidRDefault="009B178C" w:rsidP="009B178C">
      <w:pPr>
        <w:pStyle w:val="Caption"/>
        <w:ind w:left="1440"/>
      </w:pPr>
      <w:r>
        <w:rPr>
          <w:b/>
          <w:bCs/>
        </w:rPr>
        <w:t>Figura 5</w:t>
      </w:r>
    </w:p>
    <w:p w14:paraId="6D441B0A" w14:textId="77777777" w:rsidR="009B178C" w:rsidRPr="008D70B0" w:rsidRDefault="005D35D5" w:rsidP="009B178C">
      <w:pPr>
        <w:pStyle w:val="Caption"/>
        <w:ind w:left="1440"/>
        <w:rPr>
          <w:i/>
          <w:iCs w:val="0"/>
          <w:sz w:val="22"/>
          <w:szCs w:val="22"/>
        </w:rPr>
      </w:pPr>
      <w:r w:rsidRPr="005D35D5">
        <w:rPr>
          <w:noProof/>
        </w:rPr>
        <w:drawing>
          <wp:anchor distT="0" distB="0" distL="114300" distR="114300" simplePos="0" relativeHeight="251673600" behindDoc="0" locked="0" layoutInCell="1" allowOverlap="1" wp14:anchorId="481EF1DC" wp14:editId="2C5F825D">
            <wp:simplePos x="0" y="0"/>
            <wp:positionH relativeFrom="margin">
              <wp:align>center</wp:align>
            </wp:positionH>
            <wp:positionV relativeFrom="paragraph">
              <wp:posOffset>240982</wp:posOffset>
            </wp:positionV>
            <wp:extent cx="4384040" cy="2743200"/>
            <wp:effectExtent l="0" t="0" r="0" b="0"/>
            <wp:wrapTopAndBottom/>
            <wp:docPr id="200477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74226" name=""/>
                    <pic:cNvPicPr/>
                  </pic:nvPicPr>
                  <pic:blipFill>
                    <a:blip r:embed="rId13"/>
                    <a:stretch>
                      <a:fillRect/>
                    </a:stretch>
                  </pic:blipFill>
                  <pic:spPr>
                    <a:xfrm>
                      <a:off x="0" y="0"/>
                      <a:ext cx="4384040" cy="2743200"/>
                    </a:xfrm>
                    <a:prstGeom prst="rect">
                      <a:avLst/>
                    </a:prstGeom>
                  </pic:spPr>
                </pic:pic>
              </a:graphicData>
            </a:graphic>
            <wp14:sizeRelH relativeFrom="margin">
              <wp14:pctWidth>0</wp14:pctWidth>
            </wp14:sizeRelH>
            <wp14:sizeRelV relativeFrom="margin">
              <wp14:pctHeight>0</wp14:pctHeight>
            </wp14:sizeRelV>
          </wp:anchor>
        </w:drawing>
      </w:r>
      <w:r w:rsidR="009B178C">
        <w:rPr>
          <w:i/>
          <w:iCs w:val="0"/>
          <w:sz w:val="22"/>
          <w:szCs w:val="22"/>
        </w:rPr>
        <w:t>Reporte Ciudadano</w:t>
      </w:r>
    </w:p>
    <w:p w14:paraId="68CE47F1" w14:textId="77777777" w:rsidR="009B178C" w:rsidRDefault="009B178C" w:rsidP="00DA3911"/>
    <w:p w14:paraId="4CAAC563" w14:textId="77777777" w:rsidR="009B178C" w:rsidRDefault="009B178C" w:rsidP="00DA3911"/>
    <w:p w14:paraId="4E6342D4" w14:textId="77777777" w:rsidR="00704278" w:rsidRDefault="00704278" w:rsidP="00DA3911"/>
    <w:p w14:paraId="51078D04" w14:textId="77777777" w:rsidR="009B178C" w:rsidRDefault="009B178C" w:rsidP="009B178C">
      <w:pPr>
        <w:pStyle w:val="Caption"/>
        <w:ind w:left="1440"/>
      </w:pPr>
      <w:r>
        <w:rPr>
          <w:b/>
          <w:bCs/>
        </w:rPr>
        <w:lastRenderedPageBreak/>
        <w:t>Figura 6</w:t>
      </w:r>
    </w:p>
    <w:p w14:paraId="29B9AFAA" w14:textId="77777777" w:rsidR="009B178C" w:rsidRPr="008D70B0" w:rsidRDefault="005D35D5" w:rsidP="009B178C">
      <w:pPr>
        <w:pStyle w:val="Caption"/>
        <w:ind w:left="1440"/>
        <w:rPr>
          <w:i/>
          <w:iCs w:val="0"/>
          <w:sz w:val="22"/>
          <w:szCs w:val="22"/>
        </w:rPr>
      </w:pPr>
      <w:r w:rsidRPr="005D35D5">
        <w:rPr>
          <w:noProof/>
        </w:rPr>
        <w:drawing>
          <wp:anchor distT="0" distB="0" distL="114300" distR="114300" simplePos="0" relativeHeight="251671552" behindDoc="0" locked="0" layoutInCell="1" allowOverlap="1" wp14:anchorId="43DD0FF2" wp14:editId="1D21AD79">
            <wp:simplePos x="0" y="0"/>
            <wp:positionH relativeFrom="margin">
              <wp:align>center</wp:align>
            </wp:positionH>
            <wp:positionV relativeFrom="paragraph">
              <wp:posOffset>188595</wp:posOffset>
            </wp:positionV>
            <wp:extent cx="6191885" cy="1571625"/>
            <wp:effectExtent l="0" t="0" r="0" b="9525"/>
            <wp:wrapTopAndBottom/>
            <wp:docPr id="409147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47743" name=""/>
                    <pic:cNvPicPr/>
                  </pic:nvPicPr>
                  <pic:blipFill>
                    <a:blip r:embed="rId14"/>
                    <a:stretch>
                      <a:fillRect/>
                    </a:stretch>
                  </pic:blipFill>
                  <pic:spPr>
                    <a:xfrm>
                      <a:off x="0" y="0"/>
                      <a:ext cx="6191885" cy="1571625"/>
                    </a:xfrm>
                    <a:prstGeom prst="rect">
                      <a:avLst/>
                    </a:prstGeom>
                  </pic:spPr>
                </pic:pic>
              </a:graphicData>
            </a:graphic>
            <wp14:sizeRelH relativeFrom="margin">
              <wp14:pctWidth>0</wp14:pctWidth>
            </wp14:sizeRelH>
            <wp14:sizeRelV relativeFrom="margin">
              <wp14:pctHeight>0</wp14:pctHeight>
            </wp14:sizeRelV>
          </wp:anchor>
        </w:drawing>
      </w:r>
      <w:r w:rsidR="009B178C">
        <w:rPr>
          <w:i/>
          <w:iCs w:val="0"/>
          <w:sz w:val="22"/>
          <w:szCs w:val="22"/>
        </w:rPr>
        <w:t xml:space="preserve">Interacción de </w:t>
      </w:r>
      <w:r>
        <w:rPr>
          <w:i/>
          <w:iCs w:val="0"/>
          <w:sz w:val="22"/>
          <w:szCs w:val="22"/>
        </w:rPr>
        <w:t>tecnologías</w:t>
      </w:r>
    </w:p>
    <w:p w14:paraId="5394E519" w14:textId="77777777" w:rsidR="009B178C" w:rsidRDefault="009B178C" w:rsidP="00DA3911"/>
    <w:p w14:paraId="1225CFD8" w14:textId="77777777" w:rsidR="009B178C" w:rsidRDefault="005D35D5" w:rsidP="009B178C">
      <w:pPr>
        <w:pStyle w:val="Caption"/>
        <w:ind w:left="1440"/>
      </w:pPr>
      <w:r>
        <w:rPr>
          <w:b/>
          <w:bCs/>
        </w:rPr>
        <w:t>Figura</w:t>
      </w:r>
      <w:r w:rsidR="009B178C">
        <w:rPr>
          <w:b/>
          <w:bCs/>
        </w:rPr>
        <w:t xml:space="preserve"> </w:t>
      </w:r>
      <w:r>
        <w:rPr>
          <w:b/>
          <w:bCs/>
        </w:rPr>
        <w:t>7</w:t>
      </w:r>
    </w:p>
    <w:p w14:paraId="4FA34A30" w14:textId="77777777" w:rsidR="009B178C" w:rsidRPr="008D70B0" w:rsidRDefault="00704278" w:rsidP="009B178C">
      <w:pPr>
        <w:pStyle w:val="Caption"/>
        <w:ind w:left="1440"/>
        <w:rPr>
          <w:i/>
          <w:iCs w:val="0"/>
          <w:sz w:val="22"/>
          <w:szCs w:val="22"/>
        </w:rPr>
      </w:pPr>
      <w:r w:rsidRPr="005D35D5">
        <w:rPr>
          <w:noProof/>
        </w:rPr>
        <w:drawing>
          <wp:anchor distT="0" distB="0" distL="114300" distR="114300" simplePos="0" relativeHeight="251675648" behindDoc="0" locked="0" layoutInCell="1" allowOverlap="1" wp14:anchorId="0C16244C" wp14:editId="34A9A093">
            <wp:simplePos x="0" y="0"/>
            <wp:positionH relativeFrom="margin">
              <wp:align>center</wp:align>
            </wp:positionH>
            <wp:positionV relativeFrom="paragraph">
              <wp:posOffset>242412</wp:posOffset>
            </wp:positionV>
            <wp:extent cx="5558790" cy="2435860"/>
            <wp:effectExtent l="0" t="0" r="3810" b="2540"/>
            <wp:wrapTopAndBottom/>
            <wp:docPr id="52736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66635" name=""/>
                    <pic:cNvPicPr/>
                  </pic:nvPicPr>
                  <pic:blipFill>
                    <a:blip r:embed="rId15"/>
                    <a:stretch>
                      <a:fillRect/>
                    </a:stretch>
                  </pic:blipFill>
                  <pic:spPr>
                    <a:xfrm>
                      <a:off x="0" y="0"/>
                      <a:ext cx="5558790" cy="2435860"/>
                    </a:xfrm>
                    <a:prstGeom prst="rect">
                      <a:avLst/>
                    </a:prstGeom>
                  </pic:spPr>
                </pic:pic>
              </a:graphicData>
            </a:graphic>
            <wp14:sizeRelH relativeFrom="margin">
              <wp14:pctWidth>0</wp14:pctWidth>
            </wp14:sizeRelH>
            <wp14:sizeRelV relativeFrom="margin">
              <wp14:pctHeight>0</wp14:pctHeight>
            </wp14:sizeRelV>
          </wp:anchor>
        </w:drawing>
      </w:r>
      <w:r w:rsidR="005D35D5">
        <w:rPr>
          <w:i/>
          <w:iCs w:val="0"/>
          <w:sz w:val="22"/>
          <w:szCs w:val="22"/>
        </w:rPr>
        <w:t>B</w:t>
      </w:r>
      <w:r w:rsidR="005D35D5" w:rsidRPr="005D35D5">
        <w:rPr>
          <w:i/>
          <w:iCs w:val="0"/>
          <w:sz w:val="22"/>
          <w:szCs w:val="22"/>
        </w:rPr>
        <w:t>loquea peticiones de usuarios sin credenciales</w:t>
      </w:r>
    </w:p>
    <w:p w14:paraId="46620088" w14:textId="77777777" w:rsidR="009B178C" w:rsidRDefault="009B178C" w:rsidP="00DA3911"/>
    <w:p w14:paraId="38BB4D3B" w14:textId="77777777" w:rsidR="009B178C" w:rsidRDefault="009B178C" w:rsidP="00DA3911"/>
    <w:p w14:paraId="048E9286" w14:textId="77777777" w:rsidR="005D35D5" w:rsidRDefault="005D35D5" w:rsidP="00DA3911"/>
    <w:p w14:paraId="6C97DA18" w14:textId="77777777" w:rsidR="009B178C" w:rsidRDefault="009B178C" w:rsidP="00DA3911"/>
    <w:p w14:paraId="1896CC7F" w14:textId="77777777" w:rsidR="00704278" w:rsidRDefault="00704278" w:rsidP="00DA3911"/>
    <w:p w14:paraId="6C2FEEB0" w14:textId="77777777" w:rsidR="00747752" w:rsidRDefault="00747752" w:rsidP="00DA3911"/>
    <w:p w14:paraId="05E4CBE1" w14:textId="77777777" w:rsidR="00747752" w:rsidRDefault="00747752" w:rsidP="00DA3911"/>
    <w:p w14:paraId="356E269E" w14:textId="77777777" w:rsidR="009B178C" w:rsidRDefault="005D35D5" w:rsidP="009B178C">
      <w:pPr>
        <w:pStyle w:val="Caption"/>
        <w:ind w:left="1440"/>
      </w:pPr>
      <w:r>
        <w:rPr>
          <w:b/>
          <w:bCs/>
        </w:rPr>
        <w:lastRenderedPageBreak/>
        <w:t>Figura</w:t>
      </w:r>
      <w:r w:rsidR="009B178C">
        <w:rPr>
          <w:b/>
          <w:bCs/>
        </w:rPr>
        <w:t xml:space="preserve"> </w:t>
      </w:r>
      <w:r>
        <w:rPr>
          <w:b/>
          <w:bCs/>
        </w:rPr>
        <w:t>8</w:t>
      </w:r>
    </w:p>
    <w:p w14:paraId="5DCC57DC" w14:textId="77777777" w:rsidR="009B178C" w:rsidRPr="008D70B0" w:rsidRDefault="00704278" w:rsidP="009B178C">
      <w:pPr>
        <w:pStyle w:val="Caption"/>
        <w:ind w:left="1440"/>
        <w:rPr>
          <w:i/>
          <w:iCs w:val="0"/>
          <w:sz w:val="22"/>
          <w:szCs w:val="22"/>
        </w:rPr>
      </w:pPr>
      <w:r w:rsidRPr="005D35D5">
        <w:rPr>
          <w:noProof/>
        </w:rPr>
        <w:drawing>
          <wp:anchor distT="0" distB="0" distL="114300" distR="114300" simplePos="0" relativeHeight="251677696" behindDoc="0" locked="0" layoutInCell="1" allowOverlap="1" wp14:anchorId="429E378E" wp14:editId="0E90BC7D">
            <wp:simplePos x="0" y="0"/>
            <wp:positionH relativeFrom="margin">
              <wp:align>center</wp:align>
            </wp:positionH>
            <wp:positionV relativeFrom="paragraph">
              <wp:posOffset>245587</wp:posOffset>
            </wp:positionV>
            <wp:extent cx="5478780" cy="2707005"/>
            <wp:effectExtent l="0" t="0" r="7620" b="0"/>
            <wp:wrapTopAndBottom/>
            <wp:docPr id="1503212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12328" name=""/>
                    <pic:cNvPicPr/>
                  </pic:nvPicPr>
                  <pic:blipFill>
                    <a:blip r:embed="rId16"/>
                    <a:stretch>
                      <a:fillRect/>
                    </a:stretch>
                  </pic:blipFill>
                  <pic:spPr>
                    <a:xfrm>
                      <a:off x="0" y="0"/>
                      <a:ext cx="5478780" cy="2707005"/>
                    </a:xfrm>
                    <a:prstGeom prst="rect">
                      <a:avLst/>
                    </a:prstGeom>
                  </pic:spPr>
                </pic:pic>
              </a:graphicData>
            </a:graphic>
            <wp14:sizeRelH relativeFrom="margin">
              <wp14:pctWidth>0</wp14:pctWidth>
            </wp14:sizeRelH>
            <wp14:sizeRelV relativeFrom="margin">
              <wp14:pctHeight>0</wp14:pctHeight>
            </wp14:sizeRelV>
          </wp:anchor>
        </w:drawing>
      </w:r>
      <w:r w:rsidR="005D35D5" w:rsidRPr="005D35D5">
        <w:rPr>
          <w:i/>
          <w:iCs w:val="0"/>
          <w:sz w:val="22"/>
          <w:szCs w:val="22"/>
        </w:rPr>
        <w:t>Tópicos de mensajería asíncrona</w:t>
      </w:r>
    </w:p>
    <w:p w14:paraId="0353724F" w14:textId="77777777" w:rsidR="009B178C" w:rsidRDefault="009B178C" w:rsidP="00DA3911"/>
    <w:p w14:paraId="3354FCF1" w14:textId="77777777" w:rsidR="009B178C" w:rsidRDefault="009B178C" w:rsidP="00DA3911"/>
    <w:p w14:paraId="5E7884E4" w14:textId="77777777" w:rsidR="009B178C" w:rsidRDefault="00704278" w:rsidP="009B178C">
      <w:pPr>
        <w:pStyle w:val="Caption"/>
        <w:ind w:left="1440"/>
      </w:pPr>
      <w:r>
        <w:rPr>
          <w:b/>
          <w:bCs/>
        </w:rPr>
        <w:t>Figura</w:t>
      </w:r>
      <w:r w:rsidR="009B178C">
        <w:rPr>
          <w:b/>
          <w:bCs/>
        </w:rPr>
        <w:t xml:space="preserve"> </w:t>
      </w:r>
      <w:r>
        <w:rPr>
          <w:b/>
          <w:bCs/>
        </w:rPr>
        <w:t>9</w:t>
      </w:r>
    </w:p>
    <w:p w14:paraId="508EF96A" w14:textId="77777777" w:rsidR="009B178C" w:rsidRPr="008D70B0" w:rsidRDefault="00704278" w:rsidP="009B178C">
      <w:pPr>
        <w:pStyle w:val="Caption"/>
        <w:ind w:left="1440"/>
        <w:rPr>
          <w:i/>
          <w:iCs w:val="0"/>
          <w:sz w:val="22"/>
          <w:szCs w:val="22"/>
        </w:rPr>
      </w:pPr>
      <w:r w:rsidRPr="00704278">
        <w:rPr>
          <w:i/>
          <w:iCs w:val="0"/>
          <w:sz w:val="22"/>
          <w:szCs w:val="22"/>
        </w:rPr>
        <w:t xml:space="preserve">Implementación @Async </w:t>
      </w:r>
      <w:r w:rsidRPr="00704278">
        <w:rPr>
          <w:noProof/>
        </w:rPr>
        <w:drawing>
          <wp:anchor distT="0" distB="0" distL="114300" distR="114300" simplePos="0" relativeHeight="251679744" behindDoc="0" locked="0" layoutInCell="1" allowOverlap="1" wp14:anchorId="6FB2E95C" wp14:editId="5D547844">
            <wp:simplePos x="0" y="0"/>
            <wp:positionH relativeFrom="margin">
              <wp:align>right</wp:align>
            </wp:positionH>
            <wp:positionV relativeFrom="paragraph">
              <wp:posOffset>398780</wp:posOffset>
            </wp:positionV>
            <wp:extent cx="5944870" cy="1615440"/>
            <wp:effectExtent l="0" t="0" r="0" b="3810"/>
            <wp:wrapTopAndBottom/>
            <wp:docPr id="25112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27340" name=""/>
                    <pic:cNvPicPr/>
                  </pic:nvPicPr>
                  <pic:blipFill>
                    <a:blip r:embed="rId17"/>
                    <a:stretch>
                      <a:fillRect/>
                    </a:stretch>
                  </pic:blipFill>
                  <pic:spPr>
                    <a:xfrm>
                      <a:off x="0" y="0"/>
                      <a:ext cx="5944870" cy="1615440"/>
                    </a:xfrm>
                    <a:prstGeom prst="rect">
                      <a:avLst/>
                    </a:prstGeom>
                  </pic:spPr>
                </pic:pic>
              </a:graphicData>
            </a:graphic>
          </wp:anchor>
        </w:drawing>
      </w:r>
    </w:p>
    <w:p w14:paraId="18034881" w14:textId="77777777" w:rsidR="009B178C" w:rsidRDefault="009B178C" w:rsidP="00DA3911"/>
    <w:p w14:paraId="51012D0B" w14:textId="77777777" w:rsidR="00DA3911" w:rsidRDefault="00DA3911" w:rsidP="00DA3911"/>
    <w:p w14:paraId="3529D0F8" w14:textId="77777777" w:rsidR="00DA3911" w:rsidRDefault="00DA3911" w:rsidP="00DA3911"/>
    <w:p w14:paraId="204288FF" w14:textId="77777777" w:rsidR="00DA3911" w:rsidRDefault="008D70B0" w:rsidP="00DA3911">
      <w:pPr>
        <w:pStyle w:val="Heading1"/>
        <w:numPr>
          <w:ilvl w:val="0"/>
          <w:numId w:val="7"/>
        </w:numPr>
        <w:jc w:val="left"/>
      </w:pPr>
      <w:bookmarkStart w:id="20" w:name="_Toc236182371"/>
      <w:r w:rsidRPr="008D70B0">
        <w:lastRenderedPageBreak/>
        <w:t>Resultados actuales</w:t>
      </w:r>
      <w:bookmarkEnd w:id="20"/>
    </w:p>
    <w:p w14:paraId="338E5C61" w14:textId="77777777" w:rsidR="008D70B0" w:rsidRDefault="008D70B0" w:rsidP="008D70B0">
      <w:r>
        <w:t>Las pruebas realizadas en el entorno de desarrollo local validaron el diseño arquitectónico propuesto. A nivel funcional, el sistema gestiona un ciclo completo sin fallos críticos: el ciudadano emite la alerta, el servidor Spring Boot la procesa y notifica inmediatamente a la central.</w:t>
      </w:r>
    </w:p>
    <w:p w14:paraId="777AC27C" w14:textId="77777777" w:rsidR="008D70B0" w:rsidRDefault="008D70B0" w:rsidP="008D70B0"/>
    <w:p w14:paraId="3B8419AA" w14:textId="77777777" w:rsidR="008D70B0" w:rsidRDefault="008D70B0" w:rsidP="008D70B0">
      <w:r>
        <w:t>El resultado más significativo se observa en los tiempos de respuesta, los cuales disminuyeron drásticamente mediante la ejecución paralela; el usuario percibe el reporte como finalizado instantáneamente mientras el sistema I/O deposita físicamente el flujo binario video</w:t>
      </w:r>
      <w:r w:rsidR="00747752">
        <w:t xml:space="preserve"> e </w:t>
      </w:r>
      <w:r>
        <w:t>imágenes en el disco duro.</w:t>
      </w:r>
    </w:p>
    <w:p w14:paraId="55D96A18" w14:textId="77777777" w:rsidR="008D70B0" w:rsidRDefault="008D70B0" w:rsidP="008D70B0"/>
    <w:p w14:paraId="10C804AC" w14:textId="77777777" w:rsidR="00DA3911" w:rsidRDefault="008D70B0" w:rsidP="008D70B0">
      <w:r>
        <w:t>Adicionalmente, se comprobaron las medidas de seguridad perimetral. En la Figura 10, se demuestra cómo el JwtValidationFilter intercepta exitosamente un intento de despacho malicioso (sin token válido), devolviendo una excepción controlada, manteniendo la integridad del backend completamente a salvo. Las pruebas unitarias y de estrés realizadas validaron que los Logs en la terminal imprimen correctamente la traza de eventos de cada unidad despachada.</w:t>
      </w:r>
    </w:p>
    <w:p w14:paraId="6467E7D0" w14:textId="77777777" w:rsidR="008D70B0" w:rsidRDefault="008D70B0" w:rsidP="008D70B0">
      <w:pPr>
        <w:pStyle w:val="Caption"/>
        <w:ind w:left="1440"/>
      </w:pPr>
      <w:r>
        <w:rPr>
          <w:b/>
          <w:bCs/>
        </w:rPr>
        <w:t>Figura 10</w:t>
      </w:r>
    </w:p>
    <w:p w14:paraId="013512A6" w14:textId="77777777" w:rsidR="00DA3911" w:rsidRPr="008D70B0" w:rsidRDefault="008D70B0" w:rsidP="008D70B0">
      <w:pPr>
        <w:pStyle w:val="Caption"/>
        <w:ind w:left="1440"/>
        <w:rPr>
          <w:i/>
          <w:iCs w:val="0"/>
          <w:sz w:val="22"/>
          <w:szCs w:val="22"/>
        </w:rPr>
      </w:pPr>
      <w:r w:rsidRPr="008D70B0">
        <w:rPr>
          <w:i/>
          <w:iCs w:val="0"/>
          <w:sz w:val="22"/>
          <w:szCs w:val="22"/>
        </w:rPr>
        <w:t>log de la aplicación Spring Boot procesando tareas concurrentes y el rechazo de peticiones no autorizada</w:t>
      </w:r>
      <w:r w:rsidRPr="008D70B0">
        <w:rPr>
          <w:noProof/>
        </w:rPr>
        <w:drawing>
          <wp:anchor distT="0" distB="0" distL="114300" distR="114300" simplePos="0" relativeHeight="251669504" behindDoc="0" locked="0" layoutInCell="1" allowOverlap="1" wp14:anchorId="5E3783E0" wp14:editId="12CB1147">
            <wp:simplePos x="0" y="0"/>
            <wp:positionH relativeFrom="column">
              <wp:posOffset>0</wp:posOffset>
            </wp:positionH>
            <wp:positionV relativeFrom="paragraph">
              <wp:posOffset>349250</wp:posOffset>
            </wp:positionV>
            <wp:extent cx="5944870" cy="1109345"/>
            <wp:effectExtent l="0" t="0" r="0" b="0"/>
            <wp:wrapTopAndBottom/>
            <wp:docPr id="158384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43914" name=""/>
                    <pic:cNvPicPr/>
                  </pic:nvPicPr>
                  <pic:blipFill>
                    <a:blip r:embed="rId18"/>
                    <a:stretch>
                      <a:fillRect/>
                    </a:stretch>
                  </pic:blipFill>
                  <pic:spPr>
                    <a:xfrm>
                      <a:off x="0" y="0"/>
                      <a:ext cx="5944870" cy="1109345"/>
                    </a:xfrm>
                    <a:prstGeom prst="rect">
                      <a:avLst/>
                    </a:prstGeom>
                  </pic:spPr>
                </pic:pic>
              </a:graphicData>
            </a:graphic>
          </wp:anchor>
        </w:drawing>
      </w:r>
    </w:p>
    <w:p w14:paraId="6C1915FC" w14:textId="77777777" w:rsidR="00DA3911" w:rsidRDefault="00DA3911" w:rsidP="00DA3911"/>
    <w:p w14:paraId="196D60C8" w14:textId="77777777" w:rsidR="00DA3911" w:rsidRDefault="00DA3911" w:rsidP="00DA3911"/>
    <w:p w14:paraId="14269DD1" w14:textId="77777777" w:rsidR="00DA3911" w:rsidRDefault="008D70B0" w:rsidP="00DA3911">
      <w:pPr>
        <w:pStyle w:val="Heading1"/>
        <w:numPr>
          <w:ilvl w:val="0"/>
          <w:numId w:val="7"/>
        </w:numPr>
        <w:jc w:val="left"/>
      </w:pPr>
      <w:bookmarkStart w:id="21" w:name="_Toc236182372"/>
      <w:r w:rsidRPr="008D70B0">
        <w:lastRenderedPageBreak/>
        <w:t>Resultados esperados</w:t>
      </w:r>
      <w:bookmarkEnd w:id="21"/>
    </w:p>
    <w:p w14:paraId="28812781" w14:textId="77777777" w:rsidR="008D70B0" w:rsidRDefault="008D70B0" w:rsidP="008D70B0">
      <w:r>
        <w:t>La evolución tecnológica planificada para la Central de Bomberos expandirá su cobertura hacia nuevos frentes, estableciendo los siguientes requerimientos no funcionales y metas a futuro:</w:t>
      </w:r>
    </w:p>
    <w:p w14:paraId="7DD54BC3" w14:textId="77777777" w:rsidR="008D70B0" w:rsidRDefault="008D70B0" w:rsidP="008D70B0">
      <w:pPr>
        <w:pStyle w:val="ListParagraph"/>
        <w:numPr>
          <w:ilvl w:val="0"/>
          <w:numId w:val="22"/>
        </w:numPr>
      </w:pPr>
      <w:r w:rsidRPr="008D70B0">
        <w:rPr>
          <w:b/>
          <w:bCs/>
        </w:rPr>
        <w:t>Integración con Hardware IoT:</w:t>
      </w:r>
      <w:r>
        <w:t xml:space="preserve"> Se contempla el desarrollo y conexión de dispositivos con sensores especializados de temperatura extrema, concentración de CO2 y humos tóxicos. Estos módulos IoT, operando de manera asíncrona, verificarán de forma autónoma si una vivienda es habitable luego de que un incendio ha sido mitigado. Su dictamen será emitido directamente como un payload hacia el servidor backend y registrado de forma inmutable en la bitácora central de la emergencia.</w:t>
      </w:r>
    </w:p>
    <w:p w14:paraId="7AC8781D" w14:textId="77777777" w:rsidR="008D70B0" w:rsidRDefault="008D70B0" w:rsidP="008D70B0">
      <w:pPr>
        <w:pStyle w:val="ListParagraph"/>
        <w:numPr>
          <w:ilvl w:val="0"/>
          <w:numId w:val="22"/>
        </w:numPr>
      </w:pPr>
      <w:r w:rsidRPr="008D70B0">
        <w:rPr>
          <w:b/>
          <w:bCs/>
        </w:rPr>
        <w:t>Despliegue Móvil Nativo (APK):</w:t>
      </w:r>
      <w:r>
        <w:t xml:space="preserve"> Las cuadrillas en ruta y el personal operativo requerirán una versión portátil de la central. A futuro, se espera envolver el cliente web actual o refactorizarlo para producir un paquete nativo instalable de Android APK, permitiéndoles reportar llegadas al sitio y cierres de incidentes desde los vehículos bomberiles con acceso a la red de telefonía celular.</w:t>
      </w:r>
    </w:p>
    <w:p w14:paraId="77B4EF89" w14:textId="77777777" w:rsidR="008D70B0" w:rsidRPr="008D70B0" w:rsidRDefault="008D70B0" w:rsidP="008D70B0">
      <w:pPr>
        <w:pStyle w:val="ListParagraph"/>
        <w:numPr>
          <w:ilvl w:val="0"/>
          <w:numId w:val="22"/>
        </w:numPr>
      </w:pPr>
      <w:r w:rsidRPr="008D70B0">
        <w:rPr>
          <w:b/>
          <w:bCs/>
        </w:rPr>
        <w:t>Despliegue Multi-Nodo:</w:t>
      </w:r>
      <w:r>
        <w:t xml:space="preserve"> Trasladar la aplicación de un entorno de pruebas a una infraestructura en la nube real. El servicio de Spring Boot se paquetizará en contenedores Docker y se orquestará mediante balanceadores de carga, permitiendo procesar concurrencias masivas a nivel de ciudad.</w:t>
      </w:r>
    </w:p>
    <w:p w14:paraId="73565679" w14:textId="77777777" w:rsidR="008D70B0" w:rsidRDefault="008D70B0" w:rsidP="008D70B0">
      <w:pPr>
        <w:pStyle w:val="Heading1"/>
        <w:numPr>
          <w:ilvl w:val="0"/>
          <w:numId w:val="7"/>
        </w:numPr>
        <w:jc w:val="left"/>
      </w:pPr>
      <w:bookmarkStart w:id="22" w:name="_Toc236182373"/>
      <w:r w:rsidRPr="008D70B0">
        <w:lastRenderedPageBreak/>
        <w:t>Conclusiones parciales</w:t>
      </w:r>
      <w:bookmarkEnd w:id="22"/>
    </w:p>
    <w:p w14:paraId="52405BF6" w14:textId="77777777" w:rsidR="008D70B0" w:rsidRDefault="008D70B0" w:rsidP="008D70B0">
      <w:r>
        <w:t xml:space="preserve">La segmentación arquitectónica lograda al separar el Servicio de Identidad del Servicio de Negocio Central comprobó que el enfoque de microservicios promueve un código más limpio, escalable y mantenible. </w:t>
      </w:r>
      <w:r w:rsidR="00704278">
        <w:t>Esta modularidad</w:t>
      </w:r>
      <w:r>
        <w:t xml:space="preserve"> previene cuellos de botella que típicamente aquejan a los sistemas monolíticos heredados.</w:t>
      </w:r>
    </w:p>
    <w:p w14:paraId="0A14DDE3" w14:textId="77777777" w:rsidR="008D70B0" w:rsidRDefault="008D70B0" w:rsidP="008D70B0">
      <w:r>
        <w:t>La integración transversal del protocolo WebSocket para comunicación full-duplex superó categóricamente a la latencia tradicional del protocolo HTTP REST. Proveer al dashboard de la central con notificaciones en vivo transforma una aplicación pasiva en una herramienta táctica crítica para la toma de decisiones rápidas.</w:t>
      </w:r>
    </w:p>
    <w:p w14:paraId="5D91080F" w14:textId="77777777" w:rsidR="008D70B0" w:rsidRDefault="008D70B0" w:rsidP="008D70B0">
      <w:r>
        <w:t>El uso estricto del estándar JSON Web Token demostró ser un mecanismo infalible para proteger infraestructuras distribuidas. Al delegar la firma del token a un sistema OAuth y su verificación matemática a filtros sin estado en Java, el sistema alcanzó niveles corporativos de seguridad sin sacrificar recursos de almacenamiento para mantener sesiones de red activas.</w:t>
      </w:r>
    </w:p>
    <w:p w14:paraId="1FEF02F0" w14:textId="77777777" w:rsidR="008D70B0" w:rsidRDefault="008D70B0" w:rsidP="008D70B0">
      <w:pPr>
        <w:pStyle w:val="Heading1"/>
        <w:numPr>
          <w:ilvl w:val="0"/>
          <w:numId w:val="7"/>
        </w:numPr>
        <w:jc w:val="left"/>
      </w:pPr>
      <w:bookmarkStart w:id="23" w:name="_Toc236182374"/>
      <w:r w:rsidRPr="008D70B0">
        <w:t>Referencias bibliográficas</w:t>
      </w:r>
      <w:bookmarkEnd w:id="23"/>
    </w:p>
    <w:p w14:paraId="2F5082B6" w14:textId="77777777" w:rsidR="008D70B0" w:rsidRPr="008D70B0" w:rsidRDefault="008D70B0" w:rsidP="008D70B0">
      <w:pPr>
        <w:rPr>
          <w:lang w:val="en-US"/>
        </w:rPr>
      </w:pPr>
      <w:r w:rsidRPr="008D70B0">
        <w:rPr>
          <w:lang w:val="en-US"/>
        </w:rPr>
        <w:t>Chen, H., Wang, L., &amp; Zhao, X. (2020). Distributed Transaction Management in Microservices Architecture. International Conference on Cloud Computing, 88-95.</w:t>
      </w:r>
    </w:p>
    <w:p w14:paraId="3EB34B92" w14:textId="77777777" w:rsidR="008D70B0" w:rsidRPr="008D70B0" w:rsidRDefault="008D70B0" w:rsidP="008D70B0">
      <w:pPr>
        <w:rPr>
          <w:lang w:val="en-US"/>
        </w:rPr>
      </w:pPr>
      <w:r w:rsidRPr="008D70B0">
        <w:rPr>
          <w:lang w:val="en-US"/>
        </w:rPr>
        <w:t>Coulouris, G., Dollimore, J., Kindberg, T., &amp; Blair, G. (2021). Distributed Systems: Concepts and Design. Pearson Education.</w:t>
      </w:r>
    </w:p>
    <w:p w14:paraId="7F66F681" w14:textId="77777777" w:rsidR="008D70B0" w:rsidRPr="008D70B0" w:rsidRDefault="008D70B0" w:rsidP="008D70B0">
      <w:pPr>
        <w:rPr>
          <w:lang w:val="en-US"/>
        </w:rPr>
      </w:pPr>
      <w:r w:rsidRPr="008D70B0">
        <w:rPr>
          <w:lang w:val="en-US"/>
        </w:rPr>
        <w:t>Jones, M., &amp; Bradley, J. (2021). Security best practices for OAuth 2.0 and JSON Web Tokens. IEEE Security &amp; Privacy, 19(4), 45-53.</w:t>
      </w:r>
    </w:p>
    <w:p w14:paraId="2C0BA43B" w14:textId="77777777" w:rsidR="008D70B0" w:rsidRPr="008D70B0" w:rsidRDefault="008D70B0" w:rsidP="008D70B0">
      <w:pPr>
        <w:rPr>
          <w:lang w:val="en-US"/>
        </w:rPr>
      </w:pPr>
      <w:r w:rsidRPr="008D70B0">
        <w:rPr>
          <w:lang w:val="en-US"/>
        </w:rPr>
        <w:t>Luo, X., &amp; Li, Y. (2022). Real-Time Web Application Architecture Using WebSockets. Journal of Web Engineering, 21(3), 112-128.</w:t>
      </w:r>
    </w:p>
    <w:p w14:paraId="55A83E87" w14:textId="77777777" w:rsidR="008D70B0" w:rsidRPr="008D70B0" w:rsidRDefault="008D70B0" w:rsidP="008D70B0">
      <w:pPr>
        <w:rPr>
          <w:lang w:val="en-US"/>
        </w:rPr>
      </w:pPr>
      <w:r w:rsidRPr="008D70B0">
        <w:rPr>
          <w:lang w:val="en-US"/>
        </w:rPr>
        <w:lastRenderedPageBreak/>
        <w:t>Newman, S. (2021). Building Microservices: Designing Fine-Grained Systems. O'Reilly Media.</w:t>
      </w:r>
    </w:p>
    <w:p w14:paraId="3273ABBE" w14:textId="77777777" w:rsidR="008D70B0" w:rsidRPr="008D70B0" w:rsidRDefault="008D70B0" w:rsidP="008D70B0">
      <w:r w:rsidRPr="008D70B0">
        <w:rPr>
          <w:lang w:val="en-US"/>
        </w:rPr>
        <w:t xml:space="preserve">Smith, J. (2023). High-Performance Concurrency in Modern Java. </w:t>
      </w:r>
      <w:r>
        <w:t>O'Reilly Media.</w:t>
      </w:r>
      <w:r w:rsidR="00747752">
        <w:t xml:space="preserve"> </w:t>
      </w:r>
    </w:p>
    <w:p w14:paraId="1A9064AD" w14:textId="77777777" w:rsidR="008D70B0" w:rsidRDefault="008D70B0"/>
    <w:p w14:paraId="307313B8" w14:textId="77777777" w:rsidR="008D70B0" w:rsidRDefault="008D70B0"/>
    <w:p w14:paraId="49C84FA3" w14:textId="77777777" w:rsidR="008D70B0" w:rsidRDefault="008D70B0" w:rsidP="008D70B0">
      <w:pPr>
        <w:pStyle w:val="Heading1"/>
        <w:numPr>
          <w:ilvl w:val="0"/>
          <w:numId w:val="7"/>
        </w:numPr>
        <w:jc w:val="left"/>
      </w:pPr>
      <w:bookmarkStart w:id="24" w:name="_Toc236182375"/>
      <w:r w:rsidRPr="008D70B0">
        <w:t>Anexos</w:t>
      </w:r>
      <w:bookmarkEnd w:id="24"/>
    </w:p>
    <w:p w14:paraId="24A3F93B" w14:textId="77777777" w:rsidR="00D72B85" w:rsidRPr="00D72B85" w:rsidRDefault="00D72B85" w:rsidP="00D72B85">
      <w:pPr>
        <w:rPr>
          <w:b/>
          <w:bCs/>
        </w:rPr>
      </w:pPr>
      <w:r w:rsidRPr="00D72B85">
        <w:rPr>
          <w:b/>
          <w:bCs/>
        </w:rPr>
        <w:t>Link al repositorio:</w:t>
      </w:r>
      <w:hyperlink r:id="rId19" w:history="1">
        <w:r w:rsidRPr="002E6F8D">
          <w:rPr>
            <w:rStyle w:val="Hyperlink"/>
          </w:rPr>
          <w:t>https://github.com/Joseph-Franco692/Proyecto_Emergencias_jf.git</w:t>
        </w:r>
      </w:hyperlink>
      <w:r>
        <w:t xml:space="preserve"> </w:t>
      </w:r>
    </w:p>
    <w:p w14:paraId="419D1E2E" w14:textId="77777777" w:rsidR="008D70B0" w:rsidRPr="008D70B0" w:rsidRDefault="008D70B0" w:rsidP="008D70B0"/>
    <w:p w14:paraId="439BAB12" w14:textId="77777777" w:rsidR="00706616" w:rsidRPr="00214DF8" w:rsidRDefault="00706616" w:rsidP="00D72B85">
      <w:pPr>
        <w:ind w:firstLine="0"/>
      </w:pPr>
    </w:p>
    <w:p w14:paraId="45FE9BA5" w14:textId="77777777" w:rsidR="00EF6CB6" w:rsidRDefault="0031305E">
      <w:r>
        <w:br w:type="page"/>
      </w:r>
    </w:p>
    <w:p w14:paraId="53A5D511" w14:textId="77777777" w:rsidR="00EF6CB6" w:rsidRDefault="0031305E">
      <w:pPr>
        <w:spacing w:after="360"/>
        <w:jc w:val="center"/>
      </w:pPr>
      <w:r>
        <w:rPr>
          <w:rFonts w:ascii="Arial" w:hAnsi="Arial"/>
          <w:b/>
          <w:color w:val="102A43"/>
          <w:sz w:val="40"/>
        </w:rPr>
        <w:lastRenderedPageBreak/>
        <w:t>CONTINUACIÓN DEL TERCER PARCIAL</w:t>
      </w:r>
    </w:p>
    <w:p w14:paraId="1BEBDBFF" w14:textId="77777777" w:rsidR="00EF6CB6" w:rsidRDefault="0031305E">
      <w:pPr>
        <w:jc w:val="center"/>
      </w:pPr>
      <w:r>
        <w:rPr>
          <w:rFonts w:ascii="Arial" w:hAnsi="Arial"/>
          <w:b/>
          <w:color w:val="D9413A"/>
          <w:sz w:val="32"/>
        </w:rPr>
        <w:t>Ampliación final del Sistema Distribuido de Gestión Bomberil</w:t>
      </w:r>
    </w:p>
    <w:p w14:paraId="426391EA" w14:textId="77777777" w:rsidR="00EF6CB6" w:rsidRDefault="0031305E">
      <w:pPr>
        <w:spacing w:after="160" w:line="276" w:lineRule="auto"/>
        <w:jc w:val="both"/>
      </w:pPr>
      <w:r>
        <w:t>La primera parte de este documento se conserva como evidencia del segundo parcial. La presente continuación registra la evolución real del proyecto: despliegue en Docker Swarm, pagos PayPal Sandbox, correo OTP, TOTP, PocketBase, Ollama, telemetría ESP32, pruebas automatizadas y consolidación del flujo ciudadano–administrador–operador.</w:t>
      </w:r>
    </w:p>
    <w:p w14:paraId="00E19468" w14:textId="77777777" w:rsidR="00EF6CB6" w:rsidRDefault="0031305E">
      <w:pPr>
        <w:pStyle w:val="Heading1"/>
      </w:pPr>
      <w:bookmarkStart w:id="25" w:name="_Toc236182376"/>
      <w:r>
        <w:t>Índice de figuras de la ampliación</w:t>
      </w:r>
      <w:bookmarkEnd w:id="25"/>
    </w:p>
    <w:p w14:paraId="36502899" w14:textId="7D0CEF37" w:rsidR="008A3D9A" w:rsidRDefault="0031305E">
      <w:pPr>
        <w:pStyle w:val="TableofFigures"/>
        <w:tabs>
          <w:tab w:val="right" w:leader="dot" w:pos="9352"/>
        </w:tabs>
        <w:rPr>
          <w:rFonts w:asciiTheme="minorHAnsi" w:eastAsiaTheme="minorEastAsia" w:hAnsiTheme="minorHAnsi" w:cstheme="minorBidi"/>
          <w:noProof/>
          <w:kern w:val="2"/>
          <w:lang w:val="en-US"/>
          <w14:ligatures w14:val="standardContextual"/>
        </w:rPr>
      </w:pPr>
      <w:r>
        <w:fldChar w:fldCharType="begin"/>
      </w:r>
      <w:r>
        <w:instrText>TOC \h \z \c "Figura"</w:instrText>
      </w:r>
      <w:r>
        <w:fldChar w:fldCharType="separate"/>
      </w:r>
      <w:hyperlink w:anchor="_Toc236182411" w:history="1">
        <w:r w:rsidR="008A3D9A" w:rsidRPr="006A016A">
          <w:rPr>
            <w:rStyle w:val="Hyperlink"/>
            <w:b/>
            <w:bCs/>
            <w:noProof/>
          </w:rPr>
          <w:t>Figura 1</w:t>
        </w:r>
        <w:r w:rsidR="008A3D9A">
          <w:rPr>
            <w:noProof/>
            <w:webHidden/>
          </w:rPr>
          <w:tab/>
        </w:r>
        <w:r w:rsidR="008A3D9A">
          <w:rPr>
            <w:noProof/>
            <w:webHidden/>
          </w:rPr>
          <w:fldChar w:fldCharType="begin"/>
        </w:r>
        <w:r w:rsidR="008A3D9A">
          <w:rPr>
            <w:noProof/>
            <w:webHidden/>
          </w:rPr>
          <w:instrText xml:space="preserve"> PAGEREF _Toc236182411 \h </w:instrText>
        </w:r>
        <w:r w:rsidR="008A3D9A">
          <w:rPr>
            <w:noProof/>
            <w:webHidden/>
          </w:rPr>
        </w:r>
        <w:r w:rsidR="008A3D9A">
          <w:rPr>
            <w:noProof/>
            <w:webHidden/>
          </w:rPr>
          <w:fldChar w:fldCharType="separate"/>
        </w:r>
        <w:r w:rsidR="008A3D9A">
          <w:rPr>
            <w:noProof/>
            <w:webHidden/>
          </w:rPr>
          <w:t>12</w:t>
        </w:r>
        <w:r w:rsidR="008A3D9A">
          <w:rPr>
            <w:noProof/>
            <w:webHidden/>
          </w:rPr>
          <w:fldChar w:fldCharType="end"/>
        </w:r>
      </w:hyperlink>
    </w:p>
    <w:p w14:paraId="3C32356C" w14:textId="25916A23" w:rsidR="008A3D9A" w:rsidRDefault="008A3D9A">
      <w:pPr>
        <w:pStyle w:val="TableofFigures"/>
        <w:tabs>
          <w:tab w:val="right" w:leader="dot" w:pos="9352"/>
        </w:tabs>
        <w:rPr>
          <w:rFonts w:asciiTheme="minorHAnsi" w:eastAsiaTheme="minorEastAsia" w:hAnsiTheme="minorHAnsi" w:cstheme="minorBidi"/>
          <w:noProof/>
          <w:kern w:val="2"/>
          <w:lang w:val="en-US"/>
          <w14:ligatures w14:val="standardContextual"/>
        </w:rPr>
      </w:pPr>
      <w:hyperlink w:anchor="_Toc236182412" w:history="1">
        <w:r w:rsidRPr="006A016A">
          <w:rPr>
            <w:rStyle w:val="Hyperlink"/>
            <w:b/>
            <w:bCs/>
            <w:noProof/>
          </w:rPr>
          <w:t>Algoritmo 2</w:t>
        </w:r>
        <w:r>
          <w:rPr>
            <w:noProof/>
            <w:webHidden/>
          </w:rPr>
          <w:tab/>
        </w:r>
        <w:r>
          <w:rPr>
            <w:noProof/>
            <w:webHidden/>
          </w:rPr>
          <w:fldChar w:fldCharType="begin"/>
        </w:r>
        <w:r>
          <w:rPr>
            <w:noProof/>
            <w:webHidden/>
          </w:rPr>
          <w:instrText xml:space="preserve"> PAGEREF _Toc236182412 \h </w:instrText>
        </w:r>
        <w:r>
          <w:rPr>
            <w:noProof/>
            <w:webHidden/>
          </w:rPr>
        </w:r>
        <w:r>
          <w:rPr>
            <w:noProof/>
            <w:webHidden/>
          </w:rPr>
          <w:fldChar w:fldCharType="separate"/>
        </w:r>
        <w:r>
          <w:rPr>
            <w:noProof/>
            <w:webHidden/>
          </w:rPr>
          <w:t>14</w:t>
        </w:r>
        <w:r>
          <w:rPr>
            <w:noProof/>
            <w:webHidden/>
          </w:rPr>
          <w:fldChar w:fldCharType="end"/>
        </w:r>
      </w:hyperlink>
    </w:p>
    <w:p w14:paraId="6D3840C8" w14:textId="0CBF38C9" w:rsidR="008A3D9A" w:rsidRDefault="008A3D9A">
      <w:pPr>
        <w:pStyle w:val="TableofFigures"/>
        <w:tabs>
          <w:tab w:val="right" w:leader="dot" w:pos="9352"/>
        </w:tabs>
        <w:rPr>
          <w:rFonts w:asciiTheme="minorHAnsi" w:eastAsiaTheme="minorEastAsia" w:hAnsiTheme="minorHAnsi" w:cstheme="minorBidi"/>
          <w:noProof/>
          <w:kern w:val="2"/>
          <w:lang w:val="en-US"/>
          <w14:ligatures w14:val="standardContextual"/>
        </w:rPr>
      </w:pPr>
      <w:hyperlink w:anchor="_Toc236182413" w:history="1">
        <w:r w:rsidRPr="006A016A">
          <w:rPr>
            <w:rStyle w:val="Hyperlink"/>
            <w:b/>
            <w:noProof/>
          </w:rPr>
          <w:t xml:space="preserve">Figura </w:t>
        </w:r>
        <w:r w:rsidRPr="006A016A">
          <w:rPr>
            <w:rStyle w:val="Hyperlink"/>
            <w:noProof/>
          </w:rPr>
          <w:t>11</w:t>
        </w:r>
        <w:r w:rsidRPr="006A016A">
          <w:rPr>
            <w:rStyle w:val="Hyperlink"/>
            <w:i/>
            <w:noProof/>
          </w:rPr>
          <w:t>. Arquitectura distribuida final de la plataforma.</w:t>
        </w:r>
        <w:r>
          <w:rPr>
            <w:noProof/>
            <w:webHidden/>
          </w:rPr>
          <w:tab/>
        </w:r>
        <w:r>
          <w:rPr>
            <w:noProof/>
            <w:webHidden/>
          </w:rPr>
          <w:fldChar w:fldCharType="begin"/>
        </w:r>
        <w:r>
          <w:rPr>
            <w:noProof/>
            <w:webHidden/>
          </w:rPr>
          <w:instrText xml:space="preserve"> PAGEREF _Toc236182413 \h </w:instrText>
        </w:r>
        <w:r>
          <w:rPr>
            <w:noProof/>
            <w:webHidden/>
          </w:rPr>
        </w:r>
        <w:r>
          <w:rPr>
            <w:noProof/>
            <w:webHidden/>
          </w:rPr>
          <w:fldChar w:fldCharType="separate"/>
        </w:r>
        <w:r>
          <w:rPr>
            <w:noProof/>
            <w:webHidden/>
          </w:rPr>
          <w:t>31</w:t>
        </w:r>
        <w:r>
          <w:rPr>
            <w:noProof/>
            <w:webHidden/>
          </w:rPr>
          <w:fldChar w:fldCharType="end"/>
        </w:r>
      </w:hyperlink>
    </w:p>
    <w:p w14:paraId="221A1C9D" w14:textId="4A2FE900" w:rsidR="008A3D9A" w:rsidRDefault="008A3D9A">
      <w:pPr>
        <w:pStyle w:val="TableofFigures"/>
        <w:tabs>
          <w:tab w:val="right" w:leader="dot" w:pos="9352"/>
        </w:tabs>
        <w:rPr>
          <w:rFonts w:asciiTheme="minorHAnsi" w:eastAsiaTheme="minorEastAsia" w:hAnsiTheme="minorHAnsi" w:cstheme="minorBidi"/>
          <w:noProof/>
          <w:kern w:val="2"/>
          <w:lang w:val="en-US"/>
          <w14:ligatures w14:val="standardContextual"/>
        </w:rPr>
      </w:pPr>
      <w:hyperlink w:anchor="_Toc236182414" w:history="1">
        <w:r w:rsidRPr="006A016A">
          <w:rPr>
            <w:rStyle w:val="Hyperlink"/>
            <w:b/>
            <w:noProof/>
          </w:rPr>
          <w:t xml:space="preserve">Figura </w:t>
        </w:r>
        <w:r w:rsidRPr="006A016A">
          <w:rPr>
            <w:rStyle w:val="Hyperlink"/>
            <w:noProof/>
          </w:rPr>
          <w:t>12</w:t>
        </w:r>
        <w:r w:rsidRPr="006A016A">
          <w:rPr>
            <w:rStyle w:val="Hyperlink"/>
            <w:i/>
            <w:noProof/>
          </w:rPr>
          <w:t>. Estado verificado del stack Docker Swarm.</w:t>
        </w:r>
        <w:r>
          <w:rPr>
            <w:noProof/>
            <w:webHidden/>
          </w:rPr>
          <w:tab/>
        </w:r>
        <w:r>
          <w:rPr>
            <w:noProof/>
            <w:webHidden/>
          </w:rPr>
          <w:fldChar w:fldCharType="begin"/>
        </w:r>
        <w:r>
          <w:rPr>
            <w:noProof/>
            <w:webHidden/>
          </w:rPr>
          <w:instrText xml:space="preserve"> PAGEREF _Toc236182414 \h </w:instrText>
        </w:r>
        <w:r>
          <w:rPr>
            <w:noProof/>
            <w:webHidden/>
          </w:rPr>
        </w:r>
        <w:r>
          <w:rPr>
            <w:noProof/>
            <w:webHidden/>
          </w:rPr>
          <w:fldChar w:fldCharType="separate"/>
        </w:r>
        <w:r>
          <w:rPr>
            <w:noProof/>
            <w:webHidden/>
          </w:rPr>
          <w:t>34</w:t>
        </w:r>
        <w:r>
          <w:rPr>
            <w:noProof/>
            <w:webHidden/>
          </w:rPr>
          <w:fldChar w:fldCharType="end"/>
        </w:r>
      </w:hyperlink>
    </w:p>
    <w:p w14:paraId="5EC8727F" w14:textId="4C605366" w:rsidR="008A3D9A" w:rsidRDefault="008A3D9A">
      <w:pPr>
        <w:pStyle w:val="TableofFigures"/>
        <w:tabs>
          <w:tab w:val="right" w:leader="dot" w:pos="9352"/>
        </w:tabs>
        <w:rPr>
          <w:rFonts w:asciiTheme="minorHAnsi" w:eastAsiaTheme="minorEastAsia" w:hAnsiTheme="minorHAnsi" w:cstheme="minorBidi"/>
          <w:noProof/>
          <w:kern w:val="2"/>
          <w:lang w:val="en-US"/>
          <w14:ligatures w14:val="standardContextual"/>
        </w:rPr>
      </w:pPr>
      <w:hyperlink w:anchor="_Toc236182415" w:history="1">
        <w:r w:rsidRPr="006A016A">
          <w:rPr>
            <w:rStyle w:val="Hyperlink"/>
            <w:b/>
            <w:noProof/>
          </w:rPr>
          <w:t xml:space="preserve">Figura </w:t>
        </w:r>
        <w:r w:rsidRPr="006A016A">
          <w:rPr>
            <w:rStyle w:val="Hyperlink"/>
            <w:noProof/>
          </w:rPr>
          <w:t>13</w:t>
        </w:r>
        <w:r w:rsidRPr="006A016A">
          <w:rPr>
            <w:rStyle w:val="Hyperlink"/>
            <w:i/>
            <w:noProof/>
          </w:rPr>
          <w:t>. Inicio de sesión unificado de la plataforma.</w:t>
        </w:r>
        <w:r>
          <w:rPr>
            <w:noProof/>
            <w:webHidden/>
          </w:rPr>
          <w:tab/>
        </w:r>
        <w:r>
          <w:rPr>
            <w:noProof/>
            <w:webHidden/>
          </w:rPr>
          <w:fldChar w:fldCharType="begin"/>
        </w:r>
        <w:r>
          <w:rPr>
            <w:noProof/>
            <w:webHidden/>
          </w:rPr>
          <w:instrText xml:space="preserve"> PAGEREF _Toc236182415 \h </w:instrText>
        </w:r>
        <w:r>
          <w:rPr>
            <w:noProof/>
            <w:webHidden/>
          </w:rPr>
        </w:r>
        <w:r>
          <w:rPr>
            <w:noProof/>
            <w:webHidden/>
          </w:rPr>
          <w:fldChar w:fldCharType="separate"/>
        </w:r>
        <w:r>
          <w:rPr>
            <w:noProof/>
            <w:webHidden/>
          </w:rPr>
          <w:t>35</w:t>
        </w:r>
        <w:r>
          <w:rPr>
            <w:noProof/>
            <w:webHidden/>
          </w:rPr>
          <w:fldChar w:fldCharType="end"/>
        </w:r>
      </w:hyperlink>
    </w:p>
    <w:p w14:paraId="4ADD6C92" w14:textId="2355E820" w:rsidR="008A3D9A" w:rsidRDefault="008A3D9A">
      <w:pPr>
        <w:pStyle w:val="TableofFigures"/>
        <w:tabs>
          <w:tab w:val="right" w:leader="dot" w:pos="9352"/>
        </w:tabs>
        <w:rPr>
          <w:rFonts w:asciiTheme="minorHAnsi" w:eastAsiaTheme="minorEastAsia" w:hAnsiTheme="minorHAnsi" w:cstheme="minorBidi"/>
          <w:noProof/>
          <w:kern w:val="2"/>
          <w:lang w:val="en-US"/>
          <w14:ligatures w14:val="standardContextual"/>
        </w:rPr>
      </w:pPr>
      <w:hyperlink w:anchor="_Toc236182416" w:history="1">
        <w:r w:rsidRPr="006A016A">
          <w:rPr>
            <w:rStyle w:val="Hyperlink"/>
            <w:b/>
            <w:noProof/>
          </w:rPr>
          <w:t xml:space="preserve">Figura </w:t>
        </w:r>
        <w:r w:rsidRPr="006A016A">
          <w:rPr>
            <w:rStyle w:val="Hyperlink"/>
            <w:noProof/>
          </w:rPr>
          <w:t>14</w:t>
        </w:r>
        <w:r w:rsidRPr="006A016A">
          <w:rPr>
            <w:rStyle w:val="Hyperlink"/>
            <w:i/>
            <w:noProof/>
          </w:rPr>
          <w:t>. Formulario ciudadano de reporte georreferenciado.</w:t>
        </w:r>
        <w:r>
          <w:rPr>
            <w:noProof/>
            <w:webHidden/>
          </w:rPr>
          <w:tab/>
        </w:r>
        <w:r>
          <w:rPr>
            <w:noProof/>
            <w:webHidden/>
          </w:rPr>
          <w:fldChar w:fldCharType="begin"/>
        </w:r>
        <w:r>
          <w:rPr>
            <w:noProof/>
            <w:webHidden/>
          </w:rPr>
          <w:instrText xml:space="preserve"> PAGEREF _Toc236182416 \h </w:instrText>
        </w:r>
        <w:r>
          <w:rPr>
            <w:noProof/>
            <w:webHidden/>
          </w:rPr>
        </w:r>
        <w:r>
          <w:rPr>
            <w:noProof/>
            <w:webHidden/>
          </w:rPr>
          <w:fldChar w:fldCharType="separate"/>
        </w:r>
        <w:r>
          <w:rPr>
            <w:noProof/>
            <w:webHidden/>
          </w:rPr>
          <w:t>36</w:t>
        </w:r>
        <w:r>
          <w:rPr>
            <w:noProof/>
            <w:webHidden/>
          </w:rPr>
          <w:fldChar w:fldCharType="end"/>
        </w:r>
      </w:hyperlink>
    </w:p>
    <w:p w14:paraId="2B9AEF3D" w14:textId="4D2BF4AB" w:rsidR="008A3D9A" w:rsidRDefault="008A3D9A">
      <w:pPr>
        <w:pStyle w:val="TableofFigures"/>
        <w:tabs>
          <w:tab w:val="right" w:leader="dot" w:pos="9352"/>
        </w:tabs>
        <w:rPr>
          <w:rFonts w:asciiTheme="minorHAnsi" w:eastAsiaTheme="minorEastAsia" w:hAnsiTheme="minorHAnsi" w:cstheme="minorBidi"/>
          <w:noProof/>
          <w:kern w:val="2"/>
          <w:lang w:val="en-US"/>
          <w14:ligatures w14:val="standardContextual"/>
        </w:rPr>
      </w:pPr>
      <w:hyperlink w:anchor="_Toc236182417" w:history="1">
        <w:r w:rsidRPr="006A016A">
          <w:rPr>
            <w:rStyle w:val="Hyperlink"/>
            <w:b/>
            <w:noProof/>
          </w:rPr>
          <w:t xml:space="preserve">Figura </w:t>
        </w:r>
        <w:r w:rsidRPr="006A016A">
          <w:rPr>
            <w:rStyle w:val="Hyperlink"/>
            <w:noProof/>
          </w:rPr>
          <w:t>15</w:t>
        </w:r>
        <w:r w:rsidRPr="006A016A">
          <w:rPr>
            <w:rStyle w:val="Hyperlink"/>
            <w:i/>
            <w:noProof/>
          </w:rPr>
          <w:t>. Unidad operativa en espera de despacho.</w:t>
        </w:r>
        <w:r>
          <w:rPr>
            <w:noProof/>
            <w:webHidden/>
          </w:rPr>
          <w:tab/>
        </w:r>
        <w:r>
          <w:rPr>
            <w:noProof/>
            <w:webHidden/>
          </w:rPr>
          <w:fldChar w:fldCharType="begin"/>
        </w:r>
        <w:r>
          <w:rPr>
            <w:noProof/>
            <w:webHidden/>
          </w:rPr>
          <w:instrText xml:space="preserve"> PAGEREF _Toc236182417 \h </w:instrText>
        </w:r>
        <w:r>
          <w:rPr>
            <w:noProof/>
            <w:webHidden/>
          </w:rPr>
        </w:r>
        <w:r>
          <w:rPr>
            <w:noProof/>
            <w:webHidden/>
          </w:rPr>
          <w:fldChar w:fldCharType="separate"/>
        </w:r>
        <w:r>
          <w:rPr>
            <w:noProof/>
            <w:webHidden/>
          </w:rPr>
          <w:t>37</w:t>
        </w:r>
        <w:r>
          <w:rPr>
            <w:noProof/>
            <w:webHidden/>
          </w:rPr>
          <w:fldChar w:fldCharType="end"/>
        </w:r>
      </w:hyperlink>
    </w:p>
    <w:p w14:paraId="71D8B499" w14:textId="43BA0432" w:rsidR="008A3D9A" w:rsidRDefault="008A3D9A">
      <w:pPr>
        <w:pStyle w:val="TableofFigures"/>
        <w:tabs>
          <w:tab w:val="right" w:leader="dot" w:pos="9352"/>
        </w:tabs>
        <w:rPr>
          <w:rFonts w:asciiTheme="minorHAnsi" w:eastAsiaTheme="minorEastAsia" w:hAnsiTheme="minorHAnsi" w:cstheme="minorBidi"/>
          <w:noProof/>
          <w:kern w:val="2"/>
          <w:lang w:val="en-US"/>
          <w14:ligatures w14:val="standardContextual"/>
        </w:rPr>
      </w:pPr>
      <w:hyperlink w:anchor="_Toc236182418" w:history="1">
        <w:r w:rsidRPr="006A016A">
          <w:rPr>
            <w:rStyle w:val="Hyperlink"/>
            <w:b/>
            <w:noProof/>
          </w:rPr>
          <w:t xml:space="preserve">Figura </w:t>
        </w:r>
        <w:r w:rsidRPr="006A016A">
          <w:rPr>
            <w:rStyle w:val="Hyperlink"/>
            <w:noProof/>
          </w:rPr>
          <w:t>16</w:t>
        </w:r>
        <w:r w:rsidRPr="006A016A">
          <w:rPr>
            <w:rStyle w:val="Hyperlink"/>
            <w:i/>
            <w:noProof/>
          </w:rPr>
          <w:t>. Atención de emergencia, mapa e indicadores IoT.</w:t>
        </w:r>
        <w:r>
          <w:rPr>
            <w:noProof/>
            <w:webHidden/>
          </w:rPr>
          <w:tab/>
        </w:r>
        <w:r>
          <w:rPr>
            <w:noProof/>
            <w:webHidden/>
          </w:rPr>
          <w:fldChar w:fldCharType="begin"/>
        </w:r>
        <w:r>
          <w:rPr>
            <w:noProof/>
            <w:webHidden/>
          </w:rPr>
          <w:instrText xml:space="preserve"> PAGEREF _Toc236182418 \h </w:instrText>
        </w:r>
        <w:r>
          <w:rPr>
            <w:noProof/>
            <w:webHidden/>
          </w:rPr>
        </w:r>
        <w:r>
          <w:rPr>
            <w:noProof/>
            <w:webHidden/>
          </w:rPr>
          <w:fldChar w:fldCharType="separate"/>
        </w:r>
        <w:r>
          <w:rPr>
            <w:noProof/>
            <w:webHidden/>
          </w:rPr>
          <w:t>38</w:t>
        </w:r>
        <w:r>
          <w:rPr>
            <w:noProof/>
            <w:webHidden/>
          </w:rPr>
          <w:fldChar w:fldCharType="end"/>
        </w:r>
      </w:hyperlink>
    </w:p>
    <w:p w14:paraId="21954FB0" w14:textId="75008E58" w:rsidR="008A3D9A" w:rsidRDefault="008A3D9A">
      <w:pPr>
        <w:pStyle w:val="TableofFigures"/>
        <w:tabs>
          <w:tab w:val="right" w:leader="dot" w:pos="9352"/>
        </w:tabs>
        <w:rPr>
          <w:rFonts w:asciiTheme="minorHAnsi" w:eastAsiaTheme="minorEastAsia" w:hAnsiTheme="minorHAnsi" w:cstheme="minorBidi"/>
          <w:noProof/>
          <w:kern w:val="2"/>
          <w:lang w:val="en-US"/>
          <w14:ligatures w14:val="standardContextual"/>
        </w:rPr>
      </w:pPr>
      <w:hyperlink w:anchor="_Toc236182419" w:history="1">
        <w:r w:rsidRPr="006A016A">
          <w:rPr>
            <w:rStyle w:val="Hyperlink"/>
            <w:b/>
            <w:noProof/>
          </w:rPr>
          <w:t xml:space="preserve">Figura </w:t>
        </w:r>
        <w:r w:rsidRPr="006A016A">
          <w:rPr>
            <w:rStyle w:val="Hyperlink"/>
            <w:noProof/>
          </w:rPr>
          <w:t>17</w:t>
        </w:r>
        <w:r w:rsidRPr="006A016A">
          <w:rPr>
            <w:rStyle w:val="Hyperlink"/>
            <w:i/>
            <w:noProof/>
          </w:rPr>
          <w:t>. Flujo completo desde el reporte hasta el cierre.</w:t>
        </w:r>
        <w:r>
          <w:rPr>
            <w:noProof/>
            <w:webHidden/>
          </w:rPr>
          <w:tab/>
        </w:r>
        <w:r>
          <w:rPr>
            <w:noProof/>
            <w:webHidden/>
          </w:rPr>
          <w:fldChar w:fldCharType="begin"/>
        </w:r>
        <w:r>
          <w:rPr>
            <w:noProof/>
            <w:webHidden/>
          </w:rPr>
          <w:instrText xml:space="preserve"> PAGEREF _Toc236182419 \h </w:instrText>
        </w:r>
        <w:r>
          <w:rPr>
            <w:noProof/>
            <w:webHidden/>
          </w:rPr>
        </w:r>
        <w:r>
          <w:rPr>
            <w:noProof/>
            <w:webHidden/>
          </w:rPr>
          <w:fldChar w:fldCharType="separate"/>
        </w:r>
        <w:r>
          <w:rPr>
            <w:noProof/>
            <w:webHidden/>
          </w:rPr>
          <w:t>39</w:t>
        </w:r>
        <w:r>
          <w:rPr>
            <w:noProof/>
            <w:webHidden/>
          </w:rPr>
          <w:fldChar w:fldCharType="end"/>
        </w:r>
      </w:hyperlink>
    </w:p>
    <w:p w14:paraId="781EE162" w14:textId="0ABDC89F" w:rsidR="008A3D9A" w:rsidRDefault="008A3D9A">
      <w:pPr>
        <w:pStyle w:val="TableofFigures"/>
        <w:tabs>
          <w:tab w:val="right" w:leader="dot" w:pos="9352"/>
        </w:tabs>
        <w:rPr>
          <w:rFonts w:asciiTheme="minorHAnsi" w:eastAsiaTheme="minorEastAsia" w:hAnsiTheme="minorHAnsi" w:cstheme="minorBidi"/>
          <w:noProof/>
          <w:kern w:val="2"/>
          <w:lang w:val="en-US"/>
          <w14:ligatures w14:val="standardContextual"/>
        </w:rPr>
      </w:pPr>
      <w:hyperlink w:anchor="_Toc236182420" w:history="1">
        <w:r w:rsidRPr="006A016A">
          <w:rPr>
            <w:rStyle w:val="Hyperlink"/>
            <w:b/>
            <w:noProof/>
          </w:rPr>
          <w:t xml:space="preserve">Figura </w:t>
        </w:r>
        <w:r w:rsidRPr="006A016A">
          <w:rPr>
            <w:rStyle w:val="Hyperlink"/>
            <w:noProof/>
          </w:rPr>
          <w:t>18</w:t>
        </w:r>
        <w:r w:rsidRPr="006A016A">
          <w:rPr>
            <w:rStyle w:val="Hyperlink"/>
            <w:i/>
            <w:noProof/>
          </w:rPr>
          <w:t>. Captura de datos para la instalación preventiva.</w:t>
        </w:r>
        <w:r>
          <w:rPr>
            <w:noProof/>
            <w:webHidden/>
          </w:rPr>
          <w:tab/>
        </w:r>
        <w:r>
          <w:rPr>
            <w:noProof/>
            <w:webHidden/>
          </w:rPr>
          <w:fldChar w:fldCharType="begin"/>
        </w:r>
        <w:r>
          <w:rPr>
            <w:noProof/>
            <w:webHidden/>
          </w:rPr>
          <w:instrText xml:space="preserve"> PAGEREF _Toc236182420 \h </w:instrText>
        </w:r>
        <w:r>
          <w:rPr>
            <w:noProof/>
            <w:webHidden/>
          </w:rPr>
        </w:r>
        <w:r>
          <w:rPr>
            <w:noProof/>
            <w:webHidden/>
          </w:rPr>
          <w:fldChar w:fldCharType="separate"/>
        </w:r>
        <w:r>
          <w:rPr>
            <w:noProof/>
            <w:webHidden/>
          </w:rPr>
          <w:t>40</w:t>
        </w:r>
        <w:r>
          <w:rPr>
            <w:noProof/>
            <w:webHidden/>
          </w:rPr>
          <w:fldChar w:fldCharType="end"/>
        </w:r>
      </w:hyperlink>
    </w:p>
    <w:p w14:paraId="53B9739F" w14:textId="25C477B5" w:rsidR="008A3D9A" w:rsidRDefault="008A3D9A">
      <w:pPr>
        <w:pStyle w:val="TableofFigures"/>
        <w:tabs>
          <w:tab w:val="right" w:leader="dot" w:pos="9352"/>
        </w:tabs>
        <w:rPr>
          <w:rFonts w:asciiTheme="minorHAnsi" w:eastAsiaTheme="minorEastAsia" w:hAnsiTheme="minorHAnsi" w:cstheme="minorBidi"/>
          <w:noProof/>
          <w:kern w:val="2"/>
          <w:lang w:val="en-US"/>
          <w14:ligatures w14:val="standardContextual"/>
        </w:rPr>
      </w:pPr>
      <w:hyperlink w:anchor="_Toc236182421" w:history="1">
        <w:r w:rsidRPr="006A016A">
          <w:rPr>
            <w:rStyle w:val="Hyperlink"/>
            <w:b/>
            <w:noProof/>
          </w:rPr>
          <w:t xml:space="preserve">Figura </w:t>
        </w:r>
        <w:r w:rsidRPr="006A016A">
          <w:rPr>
            <w:rStyle w:val="Hyperlink"/>
            <w:noProof/>
          </w:rPr>
          <w:t>19</w:t>
        </w:r>
        <w:r w:rsidRPr="006A016A">
          <w:rPr>
            <w:rStyle w:val="Hyperlink"/>
            <w:i/>
            <w:noProof/>
          </w:rPr>
          <w:t>. Flujo de creación y captura del pago Sandbox.</w:t>
        </w:r>
        <w:r>
          <w:rPr>
            <w:noProof/>
            <w:webHidden/>
          </w:rPr>
          <w:tab/>
        </w:r>
        <w:r>
          <w:rPr>
            <w:noProof/>
            <w:webHidden/>
          </w:rPr>
          <w:fldChar w:fldCharType="begin"/>
        </w:r>
        <w:r>
          <w:rPr>
            <w:noProof/>
            <w:webHidden/>
          </w:rPr>
          <w:instrText xml:space="preserve"> PAGEREF _Toc236182421 \h </w:instrText>
        </w:r>
        <w:r>
          <w:rPr>
            <w:noProof/>
            <w:webHidden/>
          </w:rPr>
        </w:r>
        <w:r>
          <w:rPr>
            <w:noProof/>
            <w:webHidden/>
          </w:rPr>
          <w:fldChar w:fldCharType="separate"/>
        </w:r>
        <w:r>
          <w:rPr>
            <w:noProof/>
            <w:webHidden/>
          </w:rPr>
          <w:t>41</w:t>
        </w:r>
        <w:r>
          <w:rPr>
            <w:noProof/>
            <w:webHidden/>
          </w:rPr>
          <w:fldChar w:fldCharType="end"/>
        </w:r>
      </w:hyperlink>
    </w:p>
    <w:p w14:paraId="0C9580E4" w14:textId="5FF2C879" w:rsidR="008A3D9A" w:rsidRDefault="008A3D9A">
      <w:pPr>
        <w:pStyle w:val="TableofFigures"/>
        <w:tabs>
          <w:tab w:val="right" w:leader="dot" w:pos="9352"/>
        </w:tabs>
        <w:rPr>
          <w:rFonts w:asciiTheme="minorHAnsi" w:eastAsiaTheme="minorEastAsia" w:hAnsiTheme="minorHAnsi" w:cstheme="minorBidi"/>
          <w:noProof/>
          <w:kern w:val="2"/>
          <w:lang w:val="en-US"/>
          <w14:ligatures w14:val="standardContextual"/>
        </w:rPr>
      </w:pPr>
      <w:hyperlink w:anchor="_Toc236182422" w:history="1">
        <w:r w:rsidRPr="006A016A">
          <w:rPr>
            <w:rStyle w:val="Hyperlink"/>
            <w:b/>
            <w:noProof/>
          </w:rPr>
          <w:t xml:space="preserve">Figura </w:t>
        </w:r>
        <w:r w:rsidRPr="006A016A">
          <w:rPr>
            <w:rStyle w:val="Hyperlink"/>
            <w:noProof/>
          </w:rPr>
          <w:t>20</w:t>
        </w:r>
        <w:r w:rsidRPr="006A016A">
          <w:rPr>
            <w:rStyle w:val="Hyperlink"/>
            <w:i/>
            <w:noProof/>
          </w:rPr>
          <w:t>. Almacenamiento híbrido de evidencia multimedia.</w:t>
        </w:r>
        <w:r>
          <w:rPr>
            <w:noProof/>
            <w:webHidden/>
          </w:rPr>
          <w:tab/>
        </w:r>
        <w:r>
          <w:rPr>
            <w:noProof/>
            <w:webHidden/>
          </w:rPr>
          <w:fldChar w:fldCharType="begin"/>
        </w:r>
        <w:r>
          <w:rPr>
            <w:noProof/>
            <w:webHidden/>
          </w:rPr>
          <w:instrText xml:space="preserve"> PAGEREF _Toc236182422 \h </w:instrText>
        </w:r>
        <w:r>
          <w:rPr>
            <w:noProof/>
            <w:webHidden/>
          </w:rPr>
        </w:r>
        <w:r>
          <w:rPr>
            <w:noProof/>
            <w:webHidden/>
          </w:rPr>
          <w:fldChar w:fldCharType="separate"/>
        </w:r>
        <w:r>
          <w:rPr>
            <w:noProof/>
            <w:webHidden/>
          </w:rPr>
          <w:t>43</w:t>
        </w:r>
        <w:r>
          <w:rPr>
            <w:noProof/>
            <w:webHidden/>
          </w:rPr>
          <w:fldChar w:fldCharType="end"/>
        </w:r>
      </w:hyperlink>
    </w:p>
    <w:p w14:paraId="5E7E7468" w14:textId="5B0F4E1B" w:rsidR="008A3D9A" w:rsidRDefault="008A3D9A">
      <w:pPr>
        <w:pStyle w:val="TableofFigures"/>
        <w:tabs>
          <w:tab w:val="right" w:leader="dot" w:pos="9352"/>
        </w:tabs>
        <w:rPr>
          <w:rFonts w:asciiTheme="minorHAnsi" w:eastAsiaTheme="minorEastAsia" w:hAnsiTheme="minorHAnsi" w:cstheme="minorBidi"/>
          <w:noProof/>
          <w:kern w:val="2"/>
          <w:lang w:val="en-US"/>
          <w14:ligatures w14:val="standardContextual"/>
        </w:rPr>
      </w:pPr>
      <w:hyperlink w:anchor="_Toc236182423" w:history="1">
        <w:r w:rsidRPr="006A016A">
          <w:rPr>
            <w:rStyle w:val="Hyperlink"/>
            <w:b/>
            <w:noProof/>
          </w:rPr>
          <w:t xml:space="preserve">Figura </w:t>
        </w:r>
        <w:r w:rsidRPr="006A016A">
          <w:rPr>
            <w:rStyle w:val="Hyperlink"/>
            <w:noProof/>
          </w:rPr>
          <w:t>21</w:t>
        </w:r>
        <w:r w:rsidRPr="006A016A">
          <w:rPr>
            <w:rStyle w:val="Hyperlink"/>
            <w:i/>
            <w:noProof/>
          </w:rPr>
          <w:t>. Registro real de evidencia en PocketBase.</w:t>
        </w:r>
        <w:r>
          <w:rPr>
            <w:noProof/>
            <w:webHidden/>
          </w:rPr>
          <w:tab/>
        </w:r>
        <w:r>
          <w:rPr>
            <w:noProof/>
            <w:webHidden/>
          </w:rPr>
          <w:fldChar w:fldCharType="begin"/>
        </w:r>
        <w:r>
          <w:rPr>
            <w:noProof/>
            <w:webHidden/>
          </w:rPr>
          <w:instrText xml:space="preserve"> PAGEREF _Toc236182423 \h </w:instrText>
        </w:r>
        <w:r>
          <w:rPr>
            <w:noProof/>
            <w:webHidden/>
          </w:rPr>
        </w:r>
        <w:r>
          <w:rPr>
            <w:noProof/>
            <w:webHidden/>
          </w:rPr>
          <w:fldChar w:fldCharType="separate"/>
        </w:r>
        <w:r>
          <w:rPr>
            <w:noProof/>
            <w:webHidden/>
          </w:rPr>
          <w:t>43</w:t>
        </w:r>
        <w:r>
          <w:rPr>
            <w:noProof/>
            <w:webHidden/>
          </w:rPr>
          <w:fldChar w:fldCharType="end"/>
        </w:r>
      </w:hyperlink>
    </w:p>
    <w:p w14:paraId="3444A1DC" w14:textId="72879051" w:rsidR="008A3D9A" w:rsidRDefault="008A3D9A">
      <w:pPr>
        <w:pStyle w:val="TableofFigures"/>
        <w:tabs>
          <w:tab w:val="right" w:leader="dot" w:pos="9352"/>
        </w:tabs>
        <w:rPr>
          <w:rFonts w:asciiTheme="minorHAnsi" w:eastAsiaTheme="minorEastAsia" w:hAnsiTheme="minorHAnsi" w:cstheme="minorBidi"/>
          <w:noProof/>
          <w:kern w:val="2"/>
          <w:lang w:val="en-US"/>
          <w14:ligatures w14:val="standardContextual"/>
        </w:rPr>
      </w:pPr>
      <w:hyperlink w:anchor="_Toc236182424" w:history="1">
        <w:r w:rsidRPr="006A016A">
          <w:rPr>
            <w:rStyle w:val="Hyperlink"/>
            <w:b/>
            <w:noProof/>
          </w:rPr>
          <w:t xml:space="preserve">Figura </w:t>
        </w:r>
        <w:r w:rsidRPr="006A016A">
          <w:rPr>
            <w:rStyle w:val="Hyperlink"/>
            <w:noProof/>
          </w:rPr>
          <w:t>22</w:t>
        </w:r>
        <w:r w:rsidRPr="006A016A">
          <w:rPr>
            <w:rStyle w:val="Hyperlink"/>
            <w:i/>
            <w:noProof/>
          </w:rPr>
          <w:t>. Prototipo virtual del nodo táctico en Wokwi.</w:t>
        </w:r>
        <w:r>
          <w:rPr>
            <w:noProof/>
            <w:webHidden/>
          </w:rPr>
          <w:tab/>
        </w:r>
        <w:r>
          <w:rPr>
            <w:noProof/>
            <w:webHidden/>
          </w:rPr>
          <w:fldChar w:fldCharType="begin"/>
        </w:r>
        <w:r>
          <w:rPr>
            <w:noProof/>
            <w:webHidden/>
          </w:rPr>
          <w:instrText xml:space="preserve"> PAGEREF _Toc236182424 \h </w:instrText>
        </w:r>
        <w:r>
          <w:rPr>
            <w:noProof/>
            <w:webHidden/>
          </w:rPr>
        </w:r>
        <w:r>
          <w:rPr>
            <w:noProof/>
            <w:webHidden/>
          </w:rPr>
          <w:fldChar w:fldCharType="separate"/>
        </w:r>
        <w:r>
          <w:rPr>
            <w:noProof/>
            <w:webHidden/>
          </w:rPr>
          <w:t>45</w:t>
        </w:r>
        <w:r>
          <w:rPr>
            <w:noProof/>
            <w:webHidden/>
          </w:rPr>
          <w:fldChar w:fldCharType="end"/>
        </w:r>
      </w:hyperlink>
    </w:p>
    <w:p w14:paraId="480233DD" w14:textId="1BDD6B6B" w:rsidR="008A3D9A" w:rsidRDefault="008A3D9A">
      <w:pPr>
        <w:pStyle w:val="TableofFigures"/>
        <w:tabs>
          <w:tab w:val="right" w:leader="dot" w:pos="9352"/>
        </w:tabs>
        <w:rPr>
          <w:rFonts w:asciiTheme="minorHAnsi" w:eastAsiaTheme="minorEastAsia" w:hAnsiTheme="minorHAnsi" w:cstheme="minorBidi"/>
          <w:noProof/>
          <w:kern w:val="2"/>
          <w:lang w:val="en-US"/>
          <w14:ligatures w14:val="standardContextual"/>
        </w:rPr>
      </w:pPr>
      <w:hyperlink w:anchor="_Toc236182425" w:history="1">
        <w:r w:rsidRPr="006A016A">
          <w:rPr>
            <w:rStyle w:val="Hyperlink"/>
            <w:b/>
            <w:noProof/>
          </w:rPr>
          <w:t xml:space="preserve">Figura </w:t>
        </w:r>
        <w:r w:rsidRPr="006A016A">
          <w:rPr>
            <w:rStyle w:val="Hyperlink"/>
            <w:noProof/>
          </w:rPr>
          <w:t>23</w:t>
        </w:r>
        <w:r w:rsidRPr="006A016A">
          <w:rPr>
            <w:rStyle w:val="Hyperlink"/>
            <w:i/>
            <w:noProof/>
          </w:rPr>
          <w:t>. Implementación física del nodo IoT post-incendio.</w:t>
        </w:r>
        <w:r>
          <w:rPr>
            <w:noProof/>
            <w:webHidden/>
          </w:rPr>
          <w:tab/>
        </w:r>
        <w:r>
          <w:rPr>
            <w:noProof/>
            <w:webHidden/>
          </w:rPr>
          <w:fldChar w:fldCharType="begin"/>
        </w:r>
        <w:r>
          <w:rPr>
            <w:noProof/>
            <w:webHidden/>
          </w:rPr>
          <w:instrText xml:space="preserve"> PAGEREF _Toc236182425 \h </w:instrText>
        </w:r>
        <w:r>
          <w:rPr>
            <w:noProof/>
            <w:webHidden/>
          </w:rPr>
        </w:r>
        <w:r>
          <w:rPr>
            <w:noProof/>
            <w:webHidden/>
          </w:rPr>
          <w:fldChar w:fldCharType="separate"/>
        </w:r>
        <w:r>
          <w:rPr>
            <w:noProof/>
            <w:webHidden/>
          </w:rPr>
          <w:t>46</w:t>
        </w:r>
        <w:r>
          <w:rPr>
            <w:noProof/>
            <w:webHidden/>
          </w:rPr>
          <w:fldChar w:fldCharType="end"/>
        </w:r>
      </w:hyperlink>
    </w:p>
    <w:p w14:paraId="178C6EF1" w14:textId="656D20F6" w:rsidR="008A3D9A" w:rsidRDefault="008A3D9A">
      <w:pPr>
        <w:pStyle w:val="TableofFigures"/>
        <w:tabs>
          <w:tab w:val="right" w:leader="dot" w:pos="9352"/>
        </w:tabs>
        <w:rPr>
          <w:rFonts w:asciiTheme="minorHAnsi" w:eastAsiaTheme="minorEastAsia" w:hAnsiTheme="minorHAnsi" w:cstheme="minorBidi"/>
          <w:noProof/>
          <w:kern w:val="2"/>
          <w:lang w:val="en-US"/>
          <w14:ligatures w14:val="standardContextual"/>
        </w:rPr>
      </w:pPr>
      <w:hyperlink w:anchor="_Toc236182426" w:history="1">
        <w:r w:rsidRPr="006A016A">
          <w:rPr>
            <w:rStyle w:val="Hyperlink"/>
            <w:b/>
            <w:noProof/>
          </w:rPr>
          <w:t xml:space="preserve">Figura </w:t>
        </w:r>
        <w:r w:rsidRPr="006A016A">
          <w:rPr>
            <w:rStyle w:val="Hyperlink"/>
            <w:noProof/>
          </w:rPr>
          <w:t>24</w:t>
        </w:r>
        <w:r w:rsidRPr="006A016A">
          <w:rPr>
            <w:rStyle w:val="Hyperlink"/>
            <w:i/>
            <w:noProof/>
          </w:rPr>
          <w:t>. Monitoreo de telemetría IoT en la interfaz del operador.</w:t>
        </w:r>
        <w:r>
          <w:rPr>
            <w:noProof/>
            <w:webHidden/>
          </w:rPr>
          <w:tab/>
        </w:r>
        <w:r>
          <w:rPr>
            <w:noProof/>
            <w:webHidden/>
          </w:rPr>
          <w:fldChar w:fldCharType="begin"/>
        </w:r>
        <w:r>
          <w:rPr>
            <w:noProof/>
            <w:webHidden/>
          </w:rPr>
          <w:instrText xml:space="preserve"> PAGEREF _Toc236182426 \h </w:instrText>
        </w:r>
        <w:r>
          <w:rPr>
            <w:noProof/>
            <w:webHidden/>
          </w:rPr>
        </w:r>
        <w:r>
          <w:rPr>
            <w:noProof/>
            <w:webHidden/>
          </w:rPr>
          <w:fldChar w:fldCharType="separate"/>
        </w:r>
        <w:r>
          <w:rPr>
            <w:noProof/>
            <w:webHidden/>
          </w:rPr>
          <w:t>47</w:t>
        </w:r>
        <w:r>
          <w:rPr>
            <w:noProof/>
            <w:webHidden/>
          </w:rPr>
          <w:fldChar w:fldCharType="end"/>
        </w:r>
      </w:hyperlink>
    </w:p>
    <w:p w14:paraId="6C4163BF" w14:textId="0188DC3C" w:rsidR="00EF6CB6" w:rsidRDefault="0031305E">
      <w:r>
        <w:fldChar w:fldCharType="end"/>
      </w:r>
    </w:p>
    <w:p w14:paraId="239C95EB" w14:textId="77777777" w:rsidR="00EF6CB6" w:rsidRDefault="0031305E">
      <w:r>
        <w:br w:type="page"/>
      </w:r>
    </w:p>
    <w:p w14:paraId="493011D7" w14:textId="77777777" w:rsidR="00EF6CB6" w:rsidRDefault="0031305E">
      <w:pPr>
        <w:pStyle w:val="Heading1"/>
      </w:pPr>
      <w:bookmarkStart w:id="26" w:name="_Toc236182377"/>
      <w:r>
        <w:lastRenderedPageBreak/>
        <w:t>Resumen actualizado</w:t>
      </w:r>
      <w:bookmarkEnd w:id="26"/>
    </w:p>
    <w:p w14:paraId="54294B28" w14:textId="77777777" w:rsidR="00EF6CB6" w:rsidRDefault="0031305E">
      <w:pPr>
        <w:spacing w:after="160" w:line="276" w:lineRule="auto"/>
        <w:jc w:val="both"/>
      </w:pPr>
      <w:r>
        <w:t>Esta ampliación consolida una plataforma distribuida para gestión de emergencias bomberiles. El ciudadano registra incidentes con geolocalización y evidencia; el administrador recibe la alerta en tiempo real y despacha una unidad operada por personal autenticado; el operador navega al sitio, gestiona el estado y documenta el cierre. El sistema integra Angular 21.2, Spring Boot 4.0.6, PostgreSQL, STOMP sobre WebSocket, Docker Swarm, PocketBase, PayPal Sandbox, autenticación reforzada, Ollama con llama3.2 y u</w:t>
      </w:r>
      <w:r>
        <w:t>n nodo IoT ESP32 para evaluación post-incendio.</w:t>
      </w:r>
    </w:p>
    <w:p w14:paraId="4F352681" w14:textId="77777777" w:rsidR="00EF6CB6" w:rsidRDefault="0031305E">
      <w:pPr>
        <w:spacing w:after="160" w:line="276" w:lineRule="auto"/>
        <w:jc w:val="both"/>
      </w:pPr>
      <w:r>
        <w:t>La solución se despliega con dos réplicas del frontend y dos del backend, mientras la base de datos permanece en una sola instancia para centralizar la consistencia. Las pruebas ejecutadas registraron 12 casos exitosos en el backend y 7 en el frontend. El almacenamiento multimedia se separó de la base relacional y se añadió integridad SHA-256. Como limitación técnica, la asincronía actual emplea un ThreadPoolTaskExecutor con cola en memoria; no existe todavía un broker persistente externo.</w:t>
      </w:r>
    </w:p>
    <w:p w14:paraId="45130F0F" w14:textId="77777777" w:rsidR="00EF6CB6" w:rsidRDefault="0031305E">
      <w:pPr>
        <w:spacing w:after="160" w:line="276" w:lineRule="auto"/>
        <w:jc w:val="both"/>
      </w:pPr>
      <w:r>
        <w:t>Palabras clave: aplicaciones distribuidas, Docker Swarm, WebSocket, ESP32, PocketBase, PayPal Sandbox, TOTP, Ollama, PostgreSQL.</w:t>
      </w:r>
    </w:p>
    <w:p w14:paraId="07359762" w14:textId="77777777" w:rsidR="00EF6CB6" w:rsidRDefault="0031305E">
      <w:pPr>
        <w:pStyle w:val="Heading1"/>
      </w:pPr>
      <w:bookmarkStart w:id="27" w:name="_Toc236182378"/>
      <w:r>
        <w:t>Introducción de la ampliación</w:t>
      </w:r>
      <w:bookmarkEnd w:id="27"/>
    </w:p>
    <w:p w14:paraId="2DFD316A" w14:textId="77777777" w:rsidR="00EF6CB6" w:rsidRDefault="0031305E">
      <w:pPr>
        <w:spacing w:after="160" w:line="276" w:lineRule="auto"/>
        <w:jc w:val="both"/>
      </w:pPr>
      <w:r>
        <w:t>El segundo parcial estableció la base cliente–servidor, la comunicación en tiempo real, la seguridad JWT y la gestión transaccional. El tercer parcial exige demostrar cómo esos mecanismos pueden convivir con réplicas, servicios externos, persistencia híbrida, autenticación reforzada y procesamiento asíncrono. La ampliación no reemplaza el sistema previo: lo convierte en una solución integral.</w:t>
      </w:r>
    </w:p>
    <w:p w14:paraId="655D8CCB" w14:textId="77777777" w:rsidR="00EF6CB6" w:rsidRDefault="0031305E">
      <w:pPr>
        <w:spacing w:after="160" w:line="276" w:lineRule="auto"/>
        <w:jc w:val="both"/>
      </w:pPr>
      <w:r>
        <w:t>La arquitectura resultante responde a un caso realista. Los reportes ciudadanos son variables e impredecibles; las unidades deben asignarse una sola vez; los estados tienen que propagarse sin recargar la página; la evidencia debe conservar su integridad; y la lectura de aire post-incendio debe asociarse con el informe operativo. La distribución se utiliza donde aporta disponibilidad y se conserva una única fuente de verdad transaccional.</w:t>
      </w:r>
    </w:p>
    <w:p w14:paraId="50EF270E" w14:textId="77777777" w:rsidR="00EF6CB6" w:rsidRDefault="0031305E">
      <w:pPr>
        <w:pStyle w:val="Heading1"/>
      </w:pPr>
      <w:bookmarkStart w:id="28" w:name="_Toc236182379"/>
      <w:r>
        <w:t>Objetivos de la ampliación</w:t>
      </w:r>
      <w:bookmarkEnd w:id="28"/>
    </w:p>
    <w:p w14:paraId="01BA1FBA" w14:textId="77777777" w:rsidR="00EF6CB6" w:rsidRDefault="0031305E">
      <w:pPr>
        <w:pStyle w:val="Heading2"/>
      </w:pPr>
      <w:bookmarkStart w:id="29" w:name="_Toc236182380"/>
      <w:r>
        <w:t>Objetivo general</w:t>
      </w:r>
      <w:bookmarkEnd w:id="29"/>
    </w:p>
    <w:p w14:paraId="5C5FDBAA" w14:textId="77777777" w:rsidR="00EF6CB6" w:rsidRDefault="0031305E">
      <w:pPr>
        <w:spacing w:after="160" w:line="276" w:lineRule="auto"/>
        <w:jc w:val="both"/>
      </w:pPr>
      <w:r>
        <w:t xml:space="preserve">Ampliar y validar la aplicación distribuida de gestión bomberil mediante clúster, comunicación síncrona y en tiempo real, seguridad multifactor, almacenamiento privado, pagos de </w:t>
      </w:r>
      <w:r>
        <w:lastRenderedPageBreak/>
        <w:t>prueba, inteligencia artificial local y telemetría IoT, conservando la consistencia operativa del sistema.</w:t>
      </w:r>
    </w:p>
    <w:p w14:paraId="647AF255" w14:textId="77777777" w:rsidR="00EF6CB6" w:rsidRDefault="0031305E">
      <w:pPr>
        <w:pStyle w:val="Heading2"/>
      </w:pPr>
      <w:bookmarkStart w:id="30" w:name="_Toc236182381"/>
      <w:r>
        <w:t>Objetivos específicos</w:t>
      </w:r>
      <w:bookmarkEnd w:id="30"/>
    </w:p>
    <w:p w14:paraId="5BAF9519" w14:textId="77777777" w:rsidR="00EF6CB6" w:rsidRDefault="0031305E">
      <w:pPr>
        <w:pStyle w:val="ListParagraph"/>
        <w:spacing w:after="80"/>
        <w:ind w:left="432" w:hanging="216"/>
      </w:pPr>
      <w:r>
        <w:rPr>
          <w:sz w:val="22"/>
        </w:rPr>
        <w:t>Desplegar frontend y backend como servicios replicados de Docker Swarm y verificar su estado deseado.</w:t>
      </w:r>
    </w:p>
    <w:p w14:paraId="79F7C156" w14:textId="77777777" w:rsidR="00EF6CB6" w:rsidRDefault="0031305E">
      <w:pPr>
        <w:pStyle w:val="ListParagraph"/>
        <w:spacing w:after="80"/>
        <w:ind w:left="432" w:hanging="216"/>
      </w:pPr>
      <w:r>
        <w:rPr>
          <w:sz w:val="22"/>
        </w:rPr>
        <w:t>Integrar PayPal Sandbox para el plan Premium de prevención, validando monto, moneda, orden y captura.</w:t>
      </w:r>
    </w:p>
    <w:p w14:paraId="30C0F79B" w14:textId="77777777" w:rsidR="00EF6CB6" w:rsidRDefault="0031305E">
      <w:pPr>
        <w:pStyle w:val="ListParagraph"/>
        <w:spacing w:after="80"/>
        <w:ind w:left="432" w:hanging="216"/>
      </w:pPr>
      <w:r>
        <w:rPr>
          <w:sz w:val="22"/>
        </w:rPr>
        <w:t>Implementar OTP por correo y TOTP compatible con aplicaciones autenticadoras.</w:t>
      </w:r>
    </w:p>
    <w:p w14:paraId="75E7B66B" w14:textId="77777777" w:rsidR="00EF6CB6" w:rsidRDefault="0031305E">
      <w:pPr>
        <w:pStyle w:val="ListParagraph"/>
        <w:spacing w:after="80"/>
        <w:ind w:left="432" w:hanging="216"/>
      </w:pPr>
      <w:r>
        <w:rPr>
          <w:sz w:val="22"/>
        </w:rPr>
        <w:t>Guardar evidencias en PocketBase con metadatos relacionales e integridad SHA-256.</w:t>
      </w:r>
    </w:p>
    <w:p w14:paraId="554E2127" w14:textId="77777777" w:rsidR="00EF6CB6" w:rsidRDefault="0031305E">
      <w:pPr>
        <w:pStyle w:val="ListParagraph"/>
        <w:spacing w:after="80"/>
        <w:ind w:left="432" w:hanging="216"/>
      </w:pPr>
      <w:r>
        <w:rPr>
          <w:sz w:val="22"/>
        </w:rPr>
        <w:t>Vincular la telemetría del ESP32 al reporte del operador y a la bitácora final.</w:t>
      </w:r>
    </w:p>
    <w:p w14:paraId="315ABFCB" w14:textId="77777777" w:rsidR="00EF6CB6" w:rsidRDefault="0031305E">
      <w:pPr>
        <w:pStyle w:val="ListParagraph"/>
        <w:spacing w:after="80"/>
        <w:ind w:left="432" w:hanging="216"/>
      </w:pPr>
      <w:r>
        <w:rPr>
          <w:sz w:val="22"/>
        </w:rPr>
        <w:t>Incorporar un copiloto local Ollama limitado a información operativa autorizada.</w:t>
      </w:r>
    </w:p>
    <w:p w14:paraId="017C946F" w14:textId="77777777" w:rsidR="00EF6CB6" w:rsidRDefault="0031305E">
      <w:pPr>
        <w:pStyle w:val="ListParagraph"/>
        <w:spacing w:after="80"/>
        <w:ind w:left="432" w:hanging="216"/>
      </w:pPr>
      <w:r>
        <w:rPr>
          <w:sz w:val="22"/>
        </w:rPr>
        <w:t>Ejecutar pruebas automatizadas y documentar de forma transparente las brechas pendientes.</w:t>
      </w:r>
    </w:p>
    <w:p w14:paraId="235716F4" w14:textId="77777777" w:rsidR="00EF6CB6" w:rsidRDefault="0031305E">
      <w:pPr>
        <w:pStyle w:val="Heading1"/>
      </w:pPr>
      <w:bookmarkStart w:id="31" w:name="_Toc236182382"/>
      <w:r>
        <w:t>Arquitectura final del sistema</w:t>
      </w:r>
      <w:bookmarkEnd w:id="31"/>
    </w:p>
    <w:p w14:paraId="5F18640F" w14:textId="77777777" w:rsidR="00EF6CB6" w:rsidRDefault="0031305E">
      <w:pPr>
        <w:keepNext/>
        <w:spacing w:after="160" w:line="276" w:lineRule="auto"/>
        <w:jc w:val="both"/>
      </w:pPr>
      <w:r>
        <w:t xml:space="preserve">La Figura 11 presenta la topología consolidada. El routing mesh de Swarm expone los servicios replicados, Spring Boot concentra las reglas de negocio y PostgreSQL actúa como fuente </w:t>
      </w:r>
      <w:r>
        <w:lastRenderedPageBreak/>
        <w:t>transaccional. PocketBase, Ollama, PayPal, correo y ESP32 se integran mediante interfaces controladas.</w:t>
      </w:r>
    </w:p>
    <w:p w14:paraId="45C37B7D" w14:textId="77777777" w:rsidR="00EF6CB6" w:rsidRDefault="0031305E">
      <w:pPr>
        <w:keepNext/>
        <w:jc w:val="center"/>
      </w:pPr>
      <w:r>
        <w:rPr>
          <w:noProof/>
        </w:rPr>
        <w:drawing>
          <wp:inline distT="0" distB="0" distL="0" distR="0" wp14:anchorId="48A84C03" wp14:editId="7B78FA3C">
            <wp:extent cx="5806440" cy="3548380"/>
            <wp:effectExtent l="0" t="0" r="0" b="0"/>
            <wp:docPr id="2004774227" name="Picture 2004774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final.png"/>
                    <pic:cNvPicPr/>
                  </pic:nvPicPr>
                  <pic:blipFill>
                    <a:blip r:embed="rId20"/>
                    <a:stretch>
                      <a:fillRect/>
                    </a:stretch>
                  </pic:blipFill>
                  <pic:spPr>
                    <a:xfrm>
                      <a:off x="0" y="0"/>
                      <a:ext cx="5806440" cy="3548380"/>
                    </a:xfrm>
                    <a:prstGeom prst="rect">
                      <a:avLst/>
                    </a:prstGeom>
                  </pic:spPr>
                </pic:pic>
              </a:graphicData>
            </a:graphic>
          </wp:inline>
        </w:drawing>
      </w:r>
    </w:p>
    <w:p w14:paraId="77653915" w14:textId="6813254A" w:rsidR="00EF6CB6" w:rsidRDefault="0031305E">
      <w:pPr>
        <w:pStyle w:val="Caption"/>
        <w:jc w:val="center"/>
      </w:pPr>
      <w:bookmarkStart w:id="32" w:name="_Toc236182413"/>
      <w:r>
        <w:rPr>
          <w:b/>
        </w:rPr>
        <w:t xml:space="preserve">Figura </w:t>
      </w:r>
      <w:r>
        <w:fldChar w:fldCharType="begin"/>
      </w:r>
      <w:r>
        <w:instrText>SEQ Figura \* ARABIC \r 11</w:instrText>
      </w:r>
      <w:r>
        <w:fldChar w:fldCharType="separate"/>
      </w:r>
      <w:r w:rsidR="008A3D9A">
        <w:rPr>
          <w:noProof/>
        </w:rPr>
        <w:t>11</w:t>
      </w:r>
      <w:r>
        <w:fldChar w:fldCharType="end"/>
      </w:r>
      <w:r>
        <w:rPr>
          <w:i/>
        </w:rPr>
        <w:t>. Arquitectura distribuida final de la plataforma.</w:t>
      </w:r>
      <w:bookmarkEnd w:id="32"/>
    </w:p>
    <w:p w14:paraId="014BD032" w14:textId="77777777" w:rsidR="00EF6CB6" w:rsidRDefault="0031305E">
      <w:pPr>
        <w:spacing w:after="160" w:line="276" w:lineRule="auto"/>
        <w:jc w:val="both"/>
      </w:pPr>
      <w:r>
        <w:t>La decisión de mantener una instancia de PostgreSQL responde al enunciado y evita divergencias entre réplicas. El backend no conserva sesión HTTP local: autentica mediante JWT y persiste el estado compartido. No obstante, el broker STOMP configurado es simple y vive dentro de cada réplica. Para compensar esta limitación en el prototipo, el cliente reconcilia periódicamente el estado por REST; en producción se recomienda un relay STOMP externo.</w:t>
      </w:r>
    </w:p>
    <w:tbl>
      <w:tblPr>
        <w:tblStyle w:val="TableGrid"/>
        <w:tblW w:w="0" w:type="auto"/>
        <w:jc w:val="center"/>
        <w:tblLook w:val="04A0" w:firstRow="1" w:lastRow="0" w:firstColumn="1" w:lastColumn="0" w:noHBand="0" w:noVBand="1"/>
      </w:tblPr>
      <w:tblGrid>
        <w:gridCol w:w="1913"/>
        <w:gridCol w:w="2341"/>
        <w:gridCol w:w="1801"/>
        <w:gridCol w:w="3297"/>
      </w:tblGrid>
      <w:tr w:rsidR="00EF6CB6" w14:paraId="5D0CFC1F" w14:textId="77777777">
        <w:trPr>
          <w:tblHeader/>
          <w:jc w:val="center"/>
        </w:trPr>
        <w:tc>
          <w:tcPr>
            <w:tcW w:w="1440" w:type="dxa"/>
            <w:shd w:val="clear" w:color="auto" w:fill="102A43"/>
            <w:tcMar>
              <w:top w:w="80" w:type="dxa"/>
              <w:left w:w="100" w:type="dxa"/>
              <w:bottom w:w="80" w:type="dxa"/>
              <w:right w:w="100" w:type="dxa"/>
            </w:tcMar>
            <w:vAlign w:val="center"/>
          </w:tcPr>
          <w:p w14:paraId="547EC17D" w14:textId="77777777" w:rsidR="00EF6CB6" w:rsidRDefault="0031305E">
            <w:pPr>
              <w:jc w:val="center"/>
            </w:pPr>
            <w:r>
              <w:rPr>
                <w:rFonts w:ascii="Arial" w:hAnsi="Arial"/>
                <w:b/>
                <w:color w:val="FFFFFF"/>
                <w:sz w:val="18"/>
              </w:rPr>
              <w:t>Capa</w:t>
            </w:r>
          </w:p>
        </w:tc>
        <w:tc>
          <w:tcPr>
            <w:tcW w:w="2592" w:type="dxa"/>
            <w:shd w:val="clear" w:color="auto" w:fill="102A43"/>
            <w:tcMar>
              <w:top w:w="80" w:type="dxa"/>
              <w:left w:w="100" w:type="dxa"/>
              <w:bottom w:w="80" w:type="dxa"/>
              <w:right w:w="100" w:type="dxa"/>
            </w:tcMar>
            <w:vAlign w:val="center"/>
          </w:tcPr>
          <w:p w14:paraId="1DD1C283" w14:textId="77777777" w:rsidR="00EF6CB6" w:rsidRDefault="0031305E">
            <w:pPr>
              <w:jc w:val="center"/>
            </w:pPr>
            <w:r>
              <w:rPr>
                <w:rFonts w:ascii="Arial" w:hAnsi="Arial"/>
                <w:b/>
                <w:color w:val="FFFFFF"/>
                <w:sz w:val="18"/>
              </w:rPr>
              <w:t>Componente</w:t>
            </w:r>
          </w:p>
        </w:tc>
        <w:tc>
          <w:tcPr>
            <w:tcW w:w="1080" w:type="dxa"/>
            <w:shd w:val="clear" w:color="auto" w:fill="102A43"/>
            <w:tcMar>
              <w:top w:w="80" w:type="dxa"/>
              <w:left w:w="100" w:type="dxa"/>
              <w:bottom w:w="80" w:type="dxa"/>
              <w:right w:w="100" w:type="dxa"/>
            </w:tcMar>
            <w:vAlign w:val="center"/>
          </w:tcPr>
          <w:p w14:paraId="131FE253" w14:textId="77777777" w:rsidR="00EF6CB6" w:rsidRDefault="0031305E">
            <w:pPr>
              <w:jc w:val="center"/>
            </w:pPr>
            <w:r>
              <w:rPr>
                <w:rFonts w:ascii="Arial" w:hAnsi="Arial"/>
                <w:b/>
                <w:color w:val="FFFFFF"/>
                <w:sz w:val="18"/>
              </w:rPr>
              <w:t>Instancias</w:t>
            </w:r>
          </w:p>
        </w:tc>
        <w:tc>
          <w:tcPr>
            <w:tcW w:w="4032" w:type="dxa"/>
            <w:shd w:val="clear" w:color="auto" w:fill="102A43"/>
            <w:tcMar>
              <w:top w:w="80" w:type="dxa"/>
              <w:left w:w="100" w:type="dxa"/>
              <w:bottom w:w="80" w:type="dxa"/>
              <w:right w:w="100" w:type="dxa"/>
            </w:tcMar>
            <w:vAlign w:val="center"/>
          </w:tcPr>
          <w:p w14:paraId="493A4F9C" w14:textId="77777777" w:rsidR="00EF6CB6" w:rsidRDefault="0031305E">
            <w:pPr>
              <w:jc w:val="center"/>
            </w:pPr>
            <w:r>
              <w:rPr>
                <w:rFonts w:ascii="Arial" w:hAnsi="Arial"/>
                <w:b/>
                <w:color w:val="FFFFFF"/>
                <w:sz w:val="18"/>
              </w:rPr>
              <w:t>Responsabilidad</w:t>
            </w:r>
          </w:p>
        </w:tc>
      </w:tr>
      <w:tr w:rsidR="00EF6CB6" w14:paraId="58AF0209" w14:textId="77777777">
        <w:trPr>
          <w:jc w:val="center"/>
        </w:trPr>
        <w:tc>
          <w:tcPr>
            <w:tcW w:w="1440" w:type="dxa"/>
            <w:shd w:val="clear" w:color="auto" w:fill="FFFFFF"/>
            <w:tcMar>
              <w:top w:w="80" w:type="dxa"/>
              <w:left w:w="100" w:type="dxa"/>
              <w:bottom w:w="80" w:type="dxa"/>
              <w:right w:w="100" w:type="dxa"/>
            </w:tcMar>
            <w:vAlign w:val="center"/>
          </w:tcPr>
          <w:p w14:paraId="5631130B" w14:textId="77777777" w:rsidR="00EF6CB6" w:rsidRDefault="0031305E">
            <w:r>
              <w:rPr>
                <w:rFonts w:ascii="Arial" w:hAnsi="Arial"/>
                <w:color w:val="102A43"/>
                <w:sz w:val="17"/>
              </w:rPr>
              <w:t>Presentación</w:t>
            </w:r>
          </w:p>
        </w:tc>
        <w:tc>
          <w:tcPr>
            <w:tcW w:w="2592" w:type="dxa"/>
            <w:shd w:val="clear" w:color="auto" w:fill="FFFFFF"/>
            <w:tcMar>
              <w:top w:w="80" w:type="dxa"/>
              <w:left w:w="100" w:type="dxa"/>
              <w:bottom w:w="80" w:type="dxa"/>
              <w:right w:w="100" w:type="dxa"/>
            </w:tcMar>
            <w:vAlign w:val="center"/>
          </w:tcPr>
          <w:p w14:paraId="33B46869" w14:textId="77777777" w:rsidR="00EF6CB6" w:rsidRDefault="0031305E">
            <w:r>
              <w:rPr>
                <w:rFonts w:ascii="Arial" w:hAnsi="Arial"/>
                <w:color w:val="102A43"/>
                <w:sz w:val="17"/>
              </w:rPr>
              <w:t>Angular 21.2 + Nginx</w:t>
            </w:r>
          </w:p>
        </w:tc>
        <w:tc>
          <w:tcPr>
            <w:tcW w:w="1080" w:type="dxa"/>
            <w:shd w:val="clear" w:color="auto" w:fill="FFFFFF"/>
            <w:tcMar>
              <w:top w:w="80" w:type="dxa"/>
              <w:left w:w="100" w:type="dxa"/>
              <w:bottom w:w="80" w:type="dxa"/>
              <w:right w:w="100" w:type="dxa"/>
            </w:tcMar>
            <w:vAlign w:val="center"/>
          </w:tcPr>
          <w:p w14:paraId="2B164EB3" w14:textId="77777777" w:rsidR="00EF6CB6" w:rsidRDefault="0031305E">
            <w:r>
              <w:rPr>
                <w:rFonts w:ascii="Arial" w:hAnsi="Arial"/>
                <w:color w:val="102A43"/>
                <w:sz w:val="17"/>
              </w:rPr>
              <w:t>2</w:t>
            </w:r>
          </w:p>
        </w:tc>
        <w:tc>
          <w:tcPr>
            <w:tcW w:w="4032" w:type="dxa"/>
            <w:shd w:val="clear" w:color="auto" w:fill="FFFFFF"/>
            <w:tcMar>
              <w:top w:w="80" w:type="dxa"/>
              <w:left w:w="100" w:type="dxa"/>
              <w:bottom w:w="80" w:type="dxa"/>
              <w:right w:w="100" w:type="dxa"/>
            </w:tcMar>
            <w:vAlign w:val="center"/>
          </w:tcPr>
          <w:p w14:paraId="11D5F89B" w14:textId="77777777" w:rsidR="00EF6CB6" w:rsidRDefault="0031305E">
            <w:r>
              <w:rPr>
                <w:rFonts w:ascii="Arial" w:hAnsi="Arial"/>
                <w:color w:val="102A43"/>
                <w:sz w:val="17"/>
              </w:rPr>
              <w:t>Interfaces de ciudadano, administrador y operador.</w:t>
            </w:r>
          </w:p>
        </w:tc>
      </w:tr>
      <w:tr w:rsidR="00EF6CB6" w14:paraId="5348DAC4" w14:textId="77777777">
        <w:trPr>
          <w:jc w:val="center"/>
        </w:trPr>
        <w:tc>
          <w:tcPr>
            <w:tcW w:w="1440" w:type="dxa"/>
            <w:shd w:val="clear" w:color="auto" w:fill="EAF1F7"/>
            <w:tcMar>
              <w:top w:w="80" w:type="dxa"/>
              <w:left w:w="100" w:type="dxa"/>
              <w:bottom w:w="80" w:type="dxa"/>
              <w:right w:w="100" w:type="dxa"/>
            </w:tcMar>
            <w:vAlign w:val="center"/>
          </w:tcPr>
          <w:p w14:paraId="4CEE0828" w14:textId="77777777" w:rsidR="00EF6CB6" w:rsidRDefault="0031305E">
            <w:r>
              <w:rPr>
                <w:rFonts w:ascii="Arial" w:hAnsi="Arial"/>
                <w:color w:val="102A43"/>
                <w:sz w:val="17"/>
              </w:rPr>
              <w:t>Negocio</w:t>
            </w:r>
          </w:p>
        </w:tc>
        <w:tc>
          <w:tcPr>
            <w:tcW w:w="2592" w:type="dxa"/>
            <w:shd w:val="clear" w:color="auto" w:fill="EAF1F7"/>
            <w:tcMar>
              <w:top w:w="80" w:type="dxa"/>
              <w:left w:w="100" w:type="dxa"/>
              <w:bottom w:w="80" w:type="dxa"/>
              <w:right w:w="100" w:type="dxa"/>
            </w:tcMar>
            <w:vAlign w:val="center"/>
          </w:tcPr>
          <w:p w14:paraId="62BBCE28" w14:textId="77777777" w:rsidR="00EF6CB6" w:rsidRDefault="0031305E">
            <w:r>
              <w:rPr>
                <w:rFonts w:ascii="Arial" w:hAnsi="Arial"/>
                <w:color w:val="102A43"/>
                <w:sz w:val="17"/>
              </w:rPr>
              <w:t>Spring Boot 4.0.6</w:t>
            </w:r>
          </w:p>
        </w:tc>
        <w:tc>
          <w:tcPr>
            <w:tcW w:w="1080" w:type="dxa"/>
            <w:shd w:val="clear" w:color="auto" w:fill="EAF1F7"/>
            <w:tcMar>
              <w:top w:w="80" w:type="dxa"/>
              <w:left w:w="100" w:type="dxa"/>
              <w:bottom w:w="80" w:type="dxa"/>
              <w:right w:w="100" w:type="dxa"/>
            </w:tcMar>
            <w:vAlign w:val="center"/>
          </w:tcPr>
          <w:p w14:paraId="59E0B663" w14:textId="77777777" w:rsidR="00EF6CB6" w:rsidRDefault="0031305E">
            <w:r>
              <w:rPr>
                <w:rFonts w:ascii="Arial" w:hAnsi="Arial"/>
                <w:color w:val="102A43"/>
                <w:sz w:val="17"/>
              </w:rPr>
              <w:t>2</w:t>
            </w:r>
          </w:p>
        </w:tc>
        <w:tc>
          <w:tcPr>
            <w:tcW w:w="4032" w:type="dxa"/>
            <w:shd w:val="clear" w:color="auto" w:fill="EAF1F7"/>
            <w:tcMar>
              <w:top w:w="80" w:type="dxa"/>
              <w:left w:w="100" w:type="dxa"/>
              <w:bottom w:w="80" w:type="dxa"/>
              <w:right w:w="100" w:type="dxa"/>
            </w:tcMar>
            <w:vAlign w:val="center"/>
          </w:tcPr>
          <w:p w14:paraId="1CC1D659" w14:textId="77777777" w:rsidR="00EF6CB6" w:rsidRDefault="0031305E">
            <w:r>
              <w:rPr>
                <w:rFonts w:ascii="Arial" w:hAnsi="Arial"/>
                <w:color w:val="102A43"/>
                <w:sz w:val="17"/>
              </w:rPr>
              <w:t>REST, seguridad, transacciones, STOMP e integraciones.</w:t>
            </w:r>
          </w:p>
        </w:tc>
      </w:tr>
      <w:tr w:rsidR="00EF6CB6" w14:paraId="553B12F8" w14:textId="77777777">
        <w:trPr>
          <w:jc w:val="center"/>
        </w:trPr>
        <w:tc>
          <w:tcPr>
            <w:tcW w:w="1440" w:type="dxa"/>
            <w:shd w:val="clear" w:color="auto" w:fill="FFFFFF"/>
            <w:tcMar>
              <w:top w:w="80" w:type="dxa"/>
              <w:left w:w="100" w:type="dxa"/>
              <w:bottom w:w="80" w:type="dxa"/>
              <w:right w:w="100" w:type="dxa"/>
            </w:tcMar>
            <w:vAlign w:val="center"/>
          </w:tcPr>
          <w:p w14:paraId="2CFD6127" w14:textId="77777777" w:rsidR="00EF6CB6" w:rsidRDefault="0031305E">
            <w:r>
              <w:rPr>
                <w:rFonts w:ascii="Arial" w:hAnsi="Arial"/>
                <w:color w:val="102A43"/>
                <w:sz w:val="17"/>
              </w:rPr>
              <w:t>Datos</w:t>
            </w:r>
          </w:p>
        </w:tc>
        <w:tc>
          <w:tcPr>
            <w:tcW w:w="2592" w:type="dxa"/>
            <w:shd w:val="clear" w:color="auto" w:fill="FFFFFF"/>
            <w:tcMar>
              <w:top w:w="80" w:type="dxa"/>
              <w:left w:w="100" w:type="dxa"/>
              <w:bottom w:w="80" w:type="dxa"/>
              <w:right w:w="100" w:type="dxa"/>
            </w:tcMar>
            <w:vAlign w:val="center"/>
          </w:tcPr>
          <w:p w14:paraId="0F84E7BE" w14:textId="77777777" w:rsidR="00EF6CB6" w:rsidRDefault="0031305E">
            <w:r>
              <w:rPr>
                <w:rFonts w:ascii="Arial" w:hAnsi="Arial"/>
                <w:color w:val="102A43"/>
                <w:sz w:val="17"/>
              </w:rPr>
              <w:t>PostgreSQL 17</w:t>
            </w:r>
          </w:p>
        </w:tc>
        <w:tc>
          <w:tcPr>
            <w:tcW w:w="1080" w:type="dxa"/>
            <w:shd w:val="clear" w:color="auto" w:fill="FFFFFF"/>
            <w:tcMar>
              <w:top w:w="80" w:type="dxa"/>
              <w:left w:w="100" w:type="dxa"/>
              <w:bottom w:w="80" w:type="dxa"/>
              <w:right w:w="100" w:type="dxa"/>
            </w:tcMar>
            <w:vAlign w:val="center"/>
          </w:tcPr>
          <w:p w14:paraId="78BB1DF1" w14:textId="77777777" w:rsidR="00EF6CB6" w:rsidRDefault="0031305E">
            <w:r>
              <w:rPr>
                <w:rFonts w:ascii="Arial" w:hAnsi="Arial"/>
                <w:color w:val="102A43"/>
                <w:sz w:val="17"/>
              </w:rPr>
              <w:t>1</w:t>
            </w:r>
          </w:p>
        </w:tc>
        <w:tc>
          <w:tcPr>
            <w:tcW w:w="4032" w:type="dxa"/>
            <w:shd w:val="clear" w:color="auto" w:fill="FFFFFF"/>
            <w:tcMar>
              <w:top w:w="80" w:type="dxa"/>
              <w:left w:w="100" w:type="dxa"/>
              <w:bottom w:w="80" w:type="dxa"/>
              <w:right w:w="100" w:type="dxa"/>
            </w:tcMar>
            <w:vAlign w:val="center"/>
          </w:tcPr>
          <w:p w14:paraId="3D78900D" w14:textId="77777777" w:rsidR="00EF6CB6" w:rsidRDefault="0031305E">
            <w:r>
              <w:rPr>
                <w:rFonts w:ascii="Arial" w:hAnsi="Arial"/>
                <w:color w:val="102A43"/>
                <w:sz w:val="17"/>
              </w:rPr>
              <w:t>Estado transaccional y trazabilidad.</w:t>
            </w:r>
          </w:p>
        </w:tc>
      </w:tr>
      <w:tr w:rsidR="00EF6CB6" w14:paraId="74CDB24A" w14:textId="77777777">
        <w:trPr>
          <w:jc w:val="center"/>
        </w:trPr>
        <w:tc>
          <w:tcPr>
            <w:tcW w:w="1440" w:type="dxa"/>
            <w:shd w:val="clear" w:color="auto" w:fill="EAF1F7"/>
            <w:tcMar>
              <w:top w:w="80" w:type="dxa"/>
              <w:left w:w="100" w:type="dxa"/>
              <w:bottom w:w="80" w:type="dxa"/>
              <w:right w:w="100" w:type="dxa"/>
            </w:tcMar>
            <w:vAlign w:val="center"/>
          </w:tcPr>
          <w:p w14:paraId="5653A289" w14:textId="77777777" w:rsidR="00EF6CB6" w:rsidRDefault="0031305E">
            <w:r>
              <w:rPr>
                <w:rFonts w:ascii="Arial" w:hAnsi="Arial"/>
                <w:color w:val="102A43"/>
                <w:sz w:val="17"/>
              </w:rPr>
              <w:t>Archivos</w:t>
            </w:r>
          </w:p>
        </w:tc>
        <w:tc>
          <w:tcPr>
            <w:tcW w:w="2592" w:type="dxa"/>
            <w:shd w:val="clear" w:color="auto" w:fill="EAF1F7"/>
            <w:tcMar>
              <w:top w:w="80" w:type="dxa"/>
              <w:left w:w="100" w:type="dxa"/>
              <w:bottom w:w="80" w:type="dxa"/>
              <w:right w:w="100" w:type="dxa"/>
            </w:tcMar>
            <w:vAlign w:val="center"/>
          </w:tcPr>
          <w:p w14:paraId="618F57EE" w14:textId="77777777" w:rsidR="00EF6CB6" w:rsidRDefault="0031305E">
            <w:r>
              <w:rPr>
                <w:rFonts w:ascii="Arial" w:hAnsi="Arial"/>
                <w:color w:val="102A43"/>
                <w:sz w:val="17"/>
              </w:rPr>
              <w:t>PocketBase</w:t>
            </w:r>
          </w:p>
        </w:tc>
        <w:tc>
          <w:tcPr>
            <w:tcW w:w="1080" w:type="dxa"/>
            <w:shd w:val="clear" w:color="auto" w:fill="EAF1F7"/>
            <w:tcMar>
              <w:top w:w="80" w:type="dxa"/>
              <w:left w:w="100" w:type="dxa"/>
              <w:bottom w:w="80" w:type="dxa"/>
              <w:right w:w="100" w:type="dxa"/>
            </w:tcMar>
            <w:vAlign w:val="center"/>
          </w:tcPr>
          <w:p w14:paraId="532D3075" w14:textId="77777777" w:rsidR="00EF6CB6" w:rsidRDefault="0031305E">
            <w:r>
              <w:rPr>
                <w:rFonts w:ascii="Arial" w:hAnsi="Arial"/>
                <w:color w:val="102A43"/>
                <w:sz w:val="17"/>
              </w:rPr>
              <w:t>1</w:t>
            </w:r>
          </w:p>
        </w:tc>
        <w:tc>
          <w:tcPr>
            <w:tcW w:w="4032" w:type="dxa"/>
            <w:shd w:val="clear" w:color="auto" w:fill="EAF1F7"/>
            <w:tcMar>
              <w:top w:w="80" w:type="dxa"/>
              <w:left w:w="100" w:type="dxa"/>
              <w:bottom w:w="80" w:type="dxa"/>
              <w:right w:w="100" w:type="dxa"/>
            </w:tcMar>
            <w:vAlign w:val="center"/>
          </w:tcPr>
          <w:p w14:paraId="07A8E108" w14:textId="77777777" w:rsidR="00EF6CB6" w:rsidRDefault="0031305E">
            <w:r>
              <w:rPr>
                <w:rFonts w:ascii="Arial" w:hAnsi="Arial"/>
                <w:color w:val="102A43"/>
                <w:sz w:val="17"/>
              </w:rPr>
              <w:t>Binarios multimedia privados.</w:t>
            </w:r>
          </w:p>
        </w:tc>
      </w:tr>
      <w:tr w:rsidR="00EF6CB6" w14:paraId="3D1E8151" w14:textId="77777777">
        <w:trPr>
          <w:jc w:val="center"/>
        </w:trPr>
        <w:tc>
          <w:tcPr>
            <w:tcW w:w="1440" w:type="dxa"/>
            <w:shd w:val="clear" w:color="auto" w:fill="FFFFFF"/>
            <w:tcMar>
              <w:top w:w="80" w:type="dxa"/>
              <w:left w:w="100" w:type="dxa"/>
              <w:bottom w:w="80" w:type="dxa"/>
              <w:right w:w="100" w:type="dxa"/>
            </w:tcMar>
            <w:vAlign w:val="center"/>
          </w:tcPr>
          <w:p w14:paraId="123DBE8A" w14:textId="77777777" w:rsidR="00EF6CB6" w:rsidRDefault="0031305E">
            <w:r>
              <w:rPr>
                <w:rFonts w:ascii="Arial" w:hAnsi="Arial"/>
                <w:color w:val="102A43"/>
                <w:sz w:val="17"/>
              </w:rPr>
              <w:t>IA</w:t>
            </w:r>
          </w:p>
        </w:tc>
        <w:tc>
          <w:tcPr>
            <w:tcW w:w="2592" w:type="dxa"/>
            <w:shd w:val="clear" w:color="auto" w:fill="FFFFFF"/>
            <w:tcMar>
              <w:top w:w="80" w:type="dxa"/>
              <w:left w:w="100" w:type="dxa"/>
              <w:bottom w:w="80" w:type="dxa"/>
              <w:right w:w="100" w:type="dxa"/>
            </w:tcMar>
            <w:vAlign w:val="center"/>
          </w:tcPr>
          <w:p w14:paraId="65C37F22" w14:textId="77777777" w:rsidR="00EF6CB6" w:rsidRDefault="0031305E">
            <w:r>
              <w:rPr>
                <w:rFonts w:ascii="Arial" w:hAnsi="Arial"/>
                <w:color w:val="102A43"/>
                <w:sz w:val="17"/>
              </w:rPr>
              <w:t>Ollama / llama3.2</w:t>
            </w:r>
          </w:p>
        </w:tc>
        <w:tc>
          <w:tcPr>
            <w:tcW w:w="1080" w:type="dxa"/>
            <w:shd w:val="clear" w:color="auto" w:fill="FFFFFF"/>
            <w:tcMar>
              <w:top w:w="80" w:type="dxa"/>
              <w:left w:w="100" w:type="dxa"/>
              <w:bottom w:w="80" w:type="dxa"/>
              <w:right w:w="100" w:type="dxa"/>
            </w:tcMar>
            <w:vAlign w:val="center"/>
          </w:tcPr>
          <w:p w14:paraId="17F134BD" w14:textId="77777777" w:rsidR="00EF6CB6" w:rsidRDefault="0031305E">
            <w:r>
              <w:rPr>
                <w:rFonts w:ascii="Arial" w:hAnsi="Arial"/>
                <w:color w:val="102A43"/>
                <w:sz w:val="17"/>
              </w:rPr>
              <w:t>1</w:t>
            </w:r>
          </w:p>
        </w:tc>
        <w:tc>
          <w:tcPr>
            <w:tcW w:w="4032" w:type="dxa"/>
            <w:shd w:val="clear" w:color="auto" w:fill="FFFFFF"/>
            <w:tcMar>
              <w:top w:w="80" w:type="dxa"/>
              <w:left w:w="100" w:type="dxa"/>
              <w:bottom w:w="80" w:type="dxa"/>
              <w:right w:w="100" w:type="dxa"/>
            </w:tcMar>
            <w:vAlign w:val="center"/>
          </w:tcPr>
          <w:p w14:paraId="1B80F407" w14:textId="77777777" w:rsidR="00EF6CB6" w:rsidRDefault="0031305E">
            <w:r>
              <w:rPr>
                <w:rFonts w:ascii="Arial" w:hAnsi="Arial"/>
                <w:color w:val="102A43"/>
                <w:sz w:val="17"/>
              </w:rPr>
              <w:t>Copiloto operativo local.</w:t>
            </w:r>
          </w:p>
        </w:tc>
      </w:tr>
      <w:tr w:rsidR="00EF6CB6" w14:paraId="18886A34" w14:textId="77777777">
        <w:trPr>
          <w:jc w:val="center"/>
        </w:trPr>
        <w:tc>
          <w:tcPr>
            <w:tcW w:w="1440" w:type="dxa"/>
            <w:shd w:val="clear" w:color="auto" w:fill="EAF1F7"/>
            <w:tcMar>
              <w:top w:w="80" w:type="dxa"/>
              <w:left w:w="100" w:type="dxa"/>
              <w:bottom w:w="80" w:type="dxa"/>
              <w:right w:w="100" w:type="dxa"/>
            </w:tcMar>
            <w:vAlign w:val="center"/>
          </w:tcPr>
          <w:p w14:paraId="5653D2EC" w14:textId="77777777" w:rsidR="00EF6CB6" w:rsidRDefault="0031305E">
            <w:r>
              <w:rPr>
                <w:rFonts w:ascii="Arial" w:hAnsi="Arial"/>
                <w:color w:val="102A43"/>
                <w:sz w:val="17"/>
              </w:rPr>
              <w:t>IoT</w:t>
            </w:r>
          </w:p>
        </w:tc>
        <w:tc>
          <w:tcPr>
            <w:tcW w:w="2592" w:type="dxa"/>
            <w:shd w:val="clear" w:color="auto" w:fill="EAF1F7"/>
            <w:tcMar>
              <w:top w:w="80" w:type="dxa"/>
              <w:left w:w="100" w:type="dxa"/>
              <w:bottom w:w="80" w:type="dxa"/>
              <w:right w:w="100" w:type="dxa"/>
            </w:tcMar>
            <w:vAlign w:val="center"/>
          </w:tcPr>
          <w:p w14:paraId="68CF810C" w14:textId="77777777" w:rsidR="00EF6CB6" w:rsidRDefault="0031305E">
            <w:r>
              <w:rPr>
                <w:rFonts w:ascii="Arial" w:hAnsi="Arial"/>
                <w:color w:val="102A43"/>
                <w:sz w:val="17"/>
              </w:rPr>
              <w:t>ESP32 + MQ-2</w:t>
            </w:r>
          </w:p>
        </w:tc>
        <w:tc>
          <w:tcPr>
            <w:tcW w:w="1080" w:type="dxa"/>
            <w:shd w:val="clear" w:color="auto" w:fill="EAF1F7"/>
            <w:tcMar>
              <w:top w:w="80" w:type="dxa"/>
              <w:left w:w="100" w:type="dxa"/>
              <w:bottom w:w="80" w:type="dxa"/>
              <w:right w:w="100" w:type="dxa"/>
            </w:tcMar>
            <w:vAlign w:val="center"/>
          </w:tcPr>
          <w:p w14:paraId="7B9696FA" w14:textId="77777777" w:rsidR="00EF6CB6" w:rsidRDefault="0031305E">
            <w:r>
              <w:rPr>
                <w:rFonts w:ascii="Arial" w:hAnsi="Arial"/>
                <w:color w:val="102A43"/>
                <w:sz w:val="17"/>
              </w:rPr>
              <w:t>1 nodo</w:t>
            </w:r>
          </w:p>
        </w:tc>
        <w:tc>
          <w:tcPr>
            <w:tcW w:w="4032" w:type="dxa"/>
            <w:shd w:val="clear" w:color="auto" w:fill="EAF1F7"/>
            <w:tcMar>
              <w:top w:w="80" w:type="dxa"/>
              <w:left w:w="100" w:type="dxa"/>
              <w:bottom w:w="80" w:type="dxa"/>
              <w:right w:w="100" w:type="dxa"/>
            </w:tcMar>
            <w:vAlign w:val="center"/>
          </w:tcPr>
          <w:p w14:paraId="5B2AEB0E" w14:textId="77777777" w:rsidR="00EF6CB6" w:rsidRDefault="0031305E">
            <w:r>
              <w:rPr>
                <w:rFonts w:ascii="Arial" w:hAnsi="Arial"/>
                <w:color w:val="102A43"/>
                <w:sz w:val="17"/>
              </w:rPr>
              <w:t>Telemetría de humo/gas post-incendio.</w:t>
            </w:r>
          </w:p>
        </w:tc>
      </w:tr>
      <w:tr w:rsidR="00EF6CB6" w14:paraId="2D3C871A" w14:textId="77777777">
        <w:trPr>
          <w:jc w:val="center"/>
        </w:trPr>
        <w:tc>
          <w:tcPr>
            <w:tcW w:w="1440" w:type="dxa"/>
            <w:shd w:val="clear" w:color="auto" w:fill="FFFFFF"/>
            <w:tcMar>
              <w:top w:w="80" w:type="dxa"/>
              <w:left w:w="100" w:type="dxa"/>
              <w:bottom w:w="80" w:type="dxa"/>
              <w:right w:w="100" w:type="dxa"/>
            </w:tcMar>
            <w:vAlign w:val="center"/>
          </w:tcPr>
          <w:p w14:paraId="445F18DE" w14:textId="77777777" w:rsidR="00EF6CB6" w:rsidRDefault="0031305E">
            <w:r>
              <w:rPr>
                <w:rFonts w:ascii="Arial" w:hAnsi="Arial"/>
                <w:color w:val="102A43"/>
                <w:sz w:val="17"/>
              </w:rPr>
              <w:lastRenderedPageBreak/>
              <w:t>Exposición</w:t>
            </w:r>
          </w:p>
        </w:tc>
        <w:tc>
          <w:tcPr>
            <w:tcW w:w="2592" w:type="dxa"/>
            <w:shd w:val="clear" w:color="auto" w:fill="FFFFFF"/>
            <w:tcMar>
              <w:top w:w="80" w:type="dxa"/>
              <w:left w:w="100" w:type="dxa"/>
              <w:bottom w:w="80" w:type="dxa"/>
              <w:right w:w="100" w:type="dxa"/>
            </w:tcMar>
            <w:vAlign w:val="center"/>
          </w:tcPr>
          <w:p w14:paraId="0F49DD89" w14:textId="77777777" w:rsidR="00EF6CB6" w:rsidRDefault="0031305E">
            <w:r>
              <w:rPr>
                <w:rFonts w:ascii="Arial" w:hAnsi="Arial"/>
                <w:color w:val="102A43"/>
                <w:sz w:val="17"/>
              </w:rPr>
              <w:t>ngrok</w:t>
            </w:r>
          </w:p>
        </w:tc>
        <w:tc>
          <w:tcPr>
            <w:tcW w:w="1080" w:type="dxa"/>
            <w:shd w:val="clear" w:color="auto" w:fill="FFFFFF"/>
            <w:tcMar>
              <w:top w:w="80" w:type="dxa"/>
              <w:left w:w="100" w:type="dxa"/>
              <w:bottom w:w="80" w:type="dxa"/>
              <w:right w:w="100" w:type="dxa"/>
            </w:tcMar>
            <w:vAlign w:val="center"/>
          </w:tcPr>
          <w:p w14:paraId="1FC47EED" w14:textId="77777777" w:rsidR="00EF6CB6" w:rsidRDefault="0031305E">
            <w:r>
              <w:rPr>
                <w:rFonts w:ascii="Arial" w:hAnsi="Arial"/>
                <w:color w:val="102A43"/>
                <w:sz w:val="17"/>
              </w:rPr>
              <w:t>1</w:t>
            </w:r>
          </w:p>
        </w:tc>
        <w:tc>
          <w:tcPr>
            <w:tcW w:w="4032" w:type="dxa"/>
            <w:shd w:val="clear" w:color="auto" w:fill="FFFFFF"/>
            <w:tcMar>
              <w:top w:w="80" w:type="dxa"/>
              <w:left w:w="100" w:type="dxa"/>
              <w:bottom w:w="80" w:type="dxa"/>
              <w:right w:w="100" w:type="dxa"/>
            </w:tcMar>
            <w:vAlign w:val="center"/>
          </w:tcPr>
          <w:p w14:paraId="50461FBD" w14:textId="77777777" w:rsidR="00EF6CB6" w:rsidRDefault="0031305E">
            <w:r>
              <w:rPr>
                <w:rFonts w:ascii="Arial" w:hAnsi="Arial"/>
                <w:color w:val="102A43"/>
                <w:sz w:val="17"/>
              </w:rPr>
              <w:t>Túnel HTTPS para el dispositivo IoT.</w:t>
            </w:r>
          </w:p>
        </w:tc>
      </w:tr>
    </w:tbl>
    <w:p w14:paraId="0617CA70" w14:textId="77777777" w:rsidR="00EF6CB6" w:rsidRDefault="00EF6CB6"/>
    <w:p w14:paraId="59BDE3EE" w14:textId="77777777" w:rsidR="00EF6CB6" w:rsidRDefault="0031305E">
      <w:pPr>
        <w:pStyle w:val="Heading1"/>
      </w:pPr>
      <w:bookmarkStart w:id="33" w:name="_Toc236182383"/>
      <w:r>
        <w:t>Tecnologías utilizadas</w:t>
      </w:r>
      <w:bookmarkEnd w:id="33"/>
    </w:p>
    <w:tbl>
      <w:tblPr>
        <w:tblStyle w:val="TableGrid"/>
        <w:tblW w:w="0" w:type="auto"/>
        <w:jc w:val="center"/>
        <w:tblLook w:val="04A0" w:firstRow="1" w:lastRow="0" w:firstColumn="1" w:lastColumn="0" w:noHBand="0" w:noVBand="1"/>
      </w:tblPr>
      <w:tblGrid>
        <w:gridCol w:w="2441"/>
        <w:gridCol w:w="2304"/>
        <w:gridCol w:w="4464"/>
      </w:tblGrid>
      <w:tr w:rsidR="00EF6CB6" w14:paraId="115A5C67" w14:textId="77777777">
        <w:trPr>
          <w:tblHeader/>
          <w:jc w:val="center"/>
        </w:trPr>
        <w:tc>
          <w:tcPr>
            <w:tcW w:w="1944" w:type="dxa"/>
            <w:shd w:val="clear" w:color="auto" w:fill="102A43"/>
            <w:tcMar>
              <w:top w:w="80" w:type="dxa"/>
              <w:left w:w="100" w:type="dxa"/>
              <w:bottom w:w="80" w:type="dxa"/>
              <w:right w:w="100" w:type="dxa"/>
            </w:tcMar>
            <w:vAlign w:val="center"/>
          </w:tcPr>
          <w:p w14:paraId="64DE18F8" w14:textId="77777777" w:rsidR="00EF6CB6" w:rsidRDefault="0031305E">
            <w:pPr>
              <w:jc w:val="center"/>
            </w:pPr>
            <w:r>
              <w:rPr>
                <w:rFonts w:ascii="Arial" w:hAnsi="Arial"/>
                <w:b/>
                <w:color w:val="FFFFFF"/>
                <w:sz w:val="18"/>
              </w:rPr>
              <w:t>Tecnología</w:t>
            </w:r>
          </w:p>
        </w:tc>
        <w:tc>
          <w:tcPr>
            <w:tcW w:w="2304" w:type="dxa"/>
            <w:shd w:val="clear" w:color="auto" w:fill="102A43"/>
            <w:tcMar>
              <w:top w:w="80" w:type="dxa"/>
              <w:left w:w="100" w:type="dxa"/>
              <w:bottom w:w="80" w:type="dxa"/>
              <w:right w:w="100" w:type="dxa"/>
            </w:tcMar>
            <w:vAlign w:val="center"/>
          </w:tcPr>
          <w:p w14:paraId="3770D76F" w14:textId="77777777" w:rsidR="00EF6CB6" w:rsidRDefault="0031305E">
            <w:pPr>
              <w:jc w:val="center"/>
            </w:pPr>
            <w:r>
              <w:rPr>
                <w:rFonts w:ascii="Arial" w:hAnsi="Arial"/>
                <w:b/>
                <w:color w:val="FFFFFF"/>
                <w:sz w:val="18"/>
              </w:rPr>
              <w:t>Versión / modalidad</w:t>
            </w:r>
          </w:p>
        </w:tc>
        <w:tc>
          <w:tcPr>
            <w:tcW w:w="4464" w:type="dxa"/>
            <w:shd w:val="clear" w:color="auto" w:fill="102A43"/>
            <w:tcMar>
              <w:top w:w="80" w:type="dxa"/>
              <w:left w:w="100" w:type="dxa"/>
              <w:bottom w:w="80" w:type="dxa"/>
              <w:right w:w="100" w:type="dxa"/>
            </w:tcMar>
            <w:vAlign w:val="center"/>
          </w:tcPr>
          <w:p w14:paraId="7F058208" w14:textId="77777777" w:rsidR="00EF6CB6" w:rsidRDefault="0031305E">
            <w:pPr>
              <w:jc w:val="center"/>
            </w:pPr>
            <w:r>
              <w:rPr>
                <w:rFonts w:ascii="Arial" w:hAnsi="Arial"/>
                <w:b/>
                <w:color w:val="FFFFFF"/>
                <w:sz w:val="18"/>
              </w:rPr>
              <w:t>Uso en el proyecto</w:t>
            </w:r>
          </w:p>
        </w:tc>
      </w:tr>
      <w:tr w:rsidR="00EF6CB6" w14:paraId="38720B46" w14:textId="77777777">
        <w:trPr>
          <w:jc w:val="center"/>
        </w:trPr>
        <w:tc>
          <w:tcPr>
            <w:tcW w:w="1944" w:type="dxa"/>
            <w:shd w:val="clear" w:color="auto" w:fill="FFFFFF"/>
            <w:tcMar>
              <w:top w:w="80" w:type="dxa"/>
              <w:left w:w="100" w:type="dxa"/>
              <w:bottom w:w="80" w:type="dxa"/>
              <w:right w:w="100" w:type="dxa"/>
            </w:tcMar>
            <w:vAlign w:val="center"/>
          </w:tcPr>
          <w:p w14:paraId="529799AF" w14:textId="77777777" w:rsidR="00EF6CB6" w:rsidRDefault="0031305E">
            <w:r>
              <w:rPr>
                <w:rFonts w:ascii="Arial" w:hAnsi="Arial"/>
                <w:color w:val="102A43"/>
                <w:sz w:val="17"/>
              </w:rPr>
              <w:t>Angular</w:t>
            </w:r>
          </w:p>
        </w:tc>
        <w:tc>
          <w:tcPr>
            <w:tcW w:w="2304" w:type="dxa"/>
            <w:shd w:val="clear" w:color="auto" w:fill="FFFFFF"/>
            <w:tcMar>
              <w:top w:w="80" w:type="dxa"/>
              <w:left w:w="100" w:type="dxa"/>
              <w:bottom w:w="80" w:type="dxa"/>
              <w:right w:w="100" w:type="dxa"/>
            </w:tcMar>
            <w:vAlign w:val="center"/>
          </w:tcPr>
          <w:p w14:paraId="1CEFA63E" w14:textId="77777777" w:rsidR="00EF6CB6" w:rsidRDefault="0031305E">
            <w:r>
              <w:rPr>
                <w:rFonts w:ascii="Arial" w:hAnsi="Arial"/>
                <w:color w:val="102A43"/>
                <w:sz w:val="17"/>
              </w:rPr>
              <w:t>21.2</w:t>
            </w:r>
          </w:p>
        </w:tc>
        <w:tc>
          <w:tcPr>
            <w:tcW w:w="4464" w:type="dxa"/>
            <w:shd w:val="clear" w:color="auto" w:fill="FFFFFF"/>
            <w:tcMar>
              <w:top w:w="80" w:type="dxa"/>
              <w:left w:w="100" w:type="dxa"/>
              <w:bottom w:w="80" w:type="dxa"/>
              <w:right w:w="100" w:type="dxa"/>
            </w:tcMar>
            <w:vAlign w:val="center"/>
          </w:tcPr>
          <w:p w14:paraId="30C95FEE" w14:textId="77777777" w:rsidR="00EF6CB6" w:rsidRDefault="0031305E">
            <w:r>
              <w:rPr>
                <w:rFonts w:ascii="Arial" w:hAnsi="Arial"/>
                <w:color w:val="102A43"/>
                <w:sz w:val="17"/>
              </w:rPr>
              <w:t>SPA, componentes, guards, formularios y cliente STOMP.</w:t>
            </w:r>
          </w:p>
        </w:tc>
      </w:tr>
      <w:tr w:rsidR="00EF6CB6" w14:paraId="3DC8D61E" w14:textId="77777777">
        <w:trPr>
          <w:jc w:val="center"/>
        </w:trPr>
        <w:tc>
          <w:tcPr>
            <w:tcW w:w="1944" w:type="dxa"/>
            <w:shd w:val="clear" w:color="auto" w:fill="EAF1F7"/>
            <w:tcMar>
              <w:top w:w="80" w:type="dxa"/>
              <w:left w:w="100" w:type="dxa"/>
              <w:bottom w:w="80" w:type="dxa"/>
              <w:right w:w="100" w:type="dxa"/>
            </w:tcMar>
            <w:vAlign w:val="center"/>
          </w:tcPr>
          <w:p w14:paraId="0A273FCB" w14:textId="77777777" w:rsidR="00EF6CB6" w:rsidRDefault="0031305E">
            <w:r>
              <w:rPr>
                <w:rFonts w:ascii="Arial" w:hAnsi="Arial"/>
                <w:color w:val="102A43"/>
                <w:sz w:val="17"/>
              </w:rPr>
              <w:t>Spring Boot</w:t>
            </w:r>
          </w:p>
        </w:tc>
        <w:tc>
          <w:tcPr>
            <w:tcW w:w="2304" w:type="dxa"/>
            <w:shd w:val="clear" w:color="auto" w:fill="EAF1F7"/>
            <w:tcMar>
              <w:top w:w="80" w:type="dxa"/>
              <w:left w:w="100" w:type="dxa"/>
              <w:bottom w:w="80" w:type="dxa"/>
              <w:right w:w="100" w:type="dxa"/>
            </w:tcMar>
            <w:vAlign w:val="center"/>
          </w:tcPr>
          <w:p w14:paraId="1EC70D8A" w14:textId="77777777" w:rsidR="00EF6CB6" w:rsidRDefault="0031305E">
            <w:r>
              <w:rPr>
                <w:rFonts w:ascii="Arial" w:hAnsi="Arial"/>
                <w:color w:val="102A43"/>
                <w:sz w:val="17"/>
              </w:rPr>
              <w:t>4.0.6 / Java 25</w:t>
            </w:r>
          </w:p>
        </w:tc>
        <w:tc>
          <w:tcPr>
            <w:tcW w:w="4464" w:type="dxa"/>
            <w:shd w:val="clear" w:color="auto" w:fill="EAF1F7"/>
            <w:tcMar>
              <w:top w:w="80" w:type="dxa"/>
              <w:left w:w="100" w:type="dxa"/>
              <w:bottom w:w="80" w:type="dxa"/>
              <w:right w:w="100" w:type="dxa"/>
            </w:tcMar>
            <w:vAlign w:val="center"/>
          </w:tcPr>
          <w:p w14:paraId="555F22DA" w14:textId="77777777" w:rsidR="00EF6CB6" w:rsidRDefault="0031305E">
            <w:r>
              <w:rPr>
                <w:rFonts w:ascii="Arial" w:hAnsi="Arial"/>
                <w:color w:val="102A43"/>
                <w:sz w:val="17"/>
              </w:rPr>
              <w:t>API REST, JPA, seguridad, correo, pagos e IoT.</w:t>
            </w:r>
          </w:p>
        </w:tc>
      </w:tr>
      <w:tr w:rsidR="00EF6CB6" w14:paraId="0BEAE737" w14:textId="77777777">
        <w:trPr>
          <w:jc w:val="center"/>
        </w:trPr>
        <w:tc>
          <w:tcPr>
            <w:tcW w:w="1944" w:type="dxa"/>
            <w:shd w:val="clear" w:color="auto" w:fill="FFFFFF"/>
            <w:tcMar>
              <w:top w:w="80" w:type="dxa"/>
              <w:left w:w="100" w:type="dxa"/>
              <w:bottom w:w="80" w:type="dxa"/>
              <w:right w:w="100" w:type="dxa"/>
            </w:tcMar>
            <w:vAlign w:val="center"/>
          </w:tcPr>
          <w:p w14:paraId="5CCB1D54" w14:textId="77777777" w:rsidR="00EF6CB6" w:rsidRDefault="0031305E">
            <w:r>
              <w:rPr>
                <w:rFonts w:ascii="Arial" w:hAnsi="Arial"/>
                <w:color w:val="102A43"/>
                <w:sz w:val="17"/>
              </w:rPr>
              <w:t>PostgreSQL</w:t>
            </w:r>
          </w:p>
        </w:tc>
        <w:tc>
          <w:tcPr>
            <w:tcW w:w="2304" w:type="dxa"/>
            <w:shd w:val="clear" w:color="auto" w:fill="FFFFFF"/>
            <w:tcMar>
              <w:top w:w="80" w:type="dxa"/>
              <w:left w:w="100" w:type="dxa"/>
              <w:bottom w:w="80" w:type="dxa"/>
              <w:right w:w="100" w:type="dxa"/>
            </w:tcMar>
            <w:vAlign w:val="center"/>
          </w:tcPr>
          <w:p w14:paraId="773116F3" w14:textId="77777777" w:rsidR="00EF6CB6" w:rsidRDefault="0031305E">
            <w:r>
              <w:rPr>
                <w:rFonts w:ascii="Arial" w:hAnsi="Arial"/>
                <w:color w:val="102A43"/>
                <w:sz w:val="17"/>
              </w:rPr>
              <w:t>17 Alpine</w:t>
            </w:r>
          </w:p>
        </w:tc>
        <w:tc>
          <w:tcPr>
            <w:tcW w:w="4464" w:type="dxa"/>
            <w:shd w:val="clear" w:color="auto" w:fill="FFFFFF"/>
            <w:tcMar>
              <w:top w:w="80" w:type="dxa"/>
              <w:left w:w="100" w:type="dxa"/>
              <w:bottom w:w="80" w:type="dxa"/>
              <w:right w:w="100" w:type="dxa"/>
            </w:tcMar>
            <w:vAlign w:val="center"/>
          </w:tcPr>
          <w:p w14:paraId="314A56A6" w14:textId="77777777" w:rsidR="00EF6CB6" w:rsidRDefault="0031305E">
            <w:r>
              <w:rPr>
                <w:rFonts w:ascii="Arial" w:hAnsi="Arial"/>
                <w:color w:val="102A43"/>
                <w:sz w:val="17"/>
              </w:rPr>
              <w:t>Persistencia relacional ACID.</w:t>
            </w:r>
          </w:p>
        </w:tc>
      </w:tr>
      <w:tr w:rsidR="00EF6CB6" w14:paraId="1A21A684" w14:textId="77777777">
        <w:trPr>
          <w:jc w:val="center"/>
        </w:trPr>
        <w:tc>
          <w:tcPr>
            <w:tcW w:w="1944" w:type="dxa"/>
            <w:shd w:val="clear" w:color="auto" w:fill="EAF1F7"/>
            <w:tcMar>
              <w:top w:w="80" w:type="dxa"/>
              <w:left w:w="100" w:type="dxa"/>
              <w:bottom w:w="80" w:type="dxa"/>
              <w:right w:w="100" w:type="dxa"/>
            </w:tcMar>
            <w:vAlign w:val="center"/>
          </w:tcPr>
          <w:p w14:paraId="4DB4D257" w14:textId="77777777" w:rsidR="00EF6CB6" w:rsidRDefault="0031305E">
            <w:r>
              <w:rPr>
                <w:rFonts w:ascii="Arial" w:hAnsi="Arial"/>
                <w:color w:val="102A43"/>
                <w:sz w:val="17"/>
              </w:rPr>
              <w:t>Docker Swarm</w:t>
            </w:r>
          </w:p>
        </w:tc>
        <w:tc>
          <w:tcPr>
            <w:tcW w:w="2304" w:type="dxa"/>
            <w:shd w:val="clear" w:color="auto" w:fill="EAF1F7"/>
            <w:tcMar>
              <w:top w:w="80" w:type="dxa"/>
              <w:left w:w="100" w:type="dxa"/>
              <w:bottom w:w="80" w:type="dxa"/>
              <w:right w:w="100" w:type="dxa"/>
            </w:tcMar>
            <w:vAlign w:val="center"/>
          </w:tcPr>
          <w:p w14:paraId="2CF637A3" w14:textId="77777777" w:rsidR="00EF6CB6" w:rsidRDefault="0031305E">
            <w:r>
              <w:rPr>
                <w:rFonts w:ascii="Arial" w:hAnsi="Arial"/>
                <w:color w:val="102A43"/>
                <w:sz w:val="17"/>
              </w:rPr>
              <w:t>Modo Swarm</w:t>
            </w:r>
          </w:p>
        </w:tc>
        <w:tc>
          <w:tcPr>
            <w:tcW w:w="4464" w:type="dxa"/>
            <w:shd w:val="clear" w:color="auto" w:fill="EAF1F7"/>
            <w:tcMar>
              <w:top w:w="80" w:type="dxa"/>
              <w:left w:w="100" w:type="dxa"/>
              <w:bottom w:w="80" w:type="dxa"/>
              <w:right w:w="100" w:type="dxa"/>
            </w:tcMar>
            <w:vAlign w:val="center"/>
          </w:tcPr>
          <w:p w14:paraId="7CC12E7F" w14:textId="77777777" w:rsidR="00EF6CB6" w:rsidRDefault="0031305E">
            <w:r>
              <w:rPr>
                <w:rFonts w:ascii="Arial" w:hAnsi="Arial"/>
                <w:color w:val="102A43"/>
                <w:sz w:val="17"/>
              </w:rPr>
              <w:t>Orquestación, réplicas, red overlay e ingress.</w:t>
            </w:r>
          </w:p>
        </w:tc>
      </w:tr>
      <w:tr w:rsidR="00EF6CB6" w14:paraId="6F567DA9" w14:textId="77777777">
        <w:trPr>
          <w:jc w:val="center"/>
        </w:trPr>
        <w:tc>
          <w:tcPr>
            <w:tcW w:w="1944" w:type="dxa"/>
            <w:shd w:val="clear" w:color="auto" w:fill="FFFFFF"/>
            <w:tcMar>
              <w:top w:w="80" w:type="dxa"/>
              <w:left w:w="100" w:type="dxa"/>
              <w:bottom w:w="80" w:type="dxa"/>
              <w:right w:w="100" w:type="dxa"/>
            </w:tcMar>
            <w:vAlign w:val="center"/>
          </w:tcPr>
          <w:p w14:paraId="17FDCA7B" w14:textId="77777777" w:rsidR="00EF6CB6" w:rsidRDefault="0031305E">
            <w:r>
              <w:rPr>
                <w:rFonts w:ascii="Arial" w:hAnsi="Arial"/>
                <w:color w:val="102A43"/>
                <w:sz w:val="17"/>
              </w:rPr>
              <w:t>PocketBase</w:t>
            </w:r>
          </w:p>
        </w:tc>
        <w:tc>
          <w:tcPr>
            <w:tcW w:w="2304" w:type="dxa"/>
            <w:shd w:val="clear" w:color="auto" w:fill="FFFFFF"/>
            <w:tcMar>
              <w:top w:w="80" w:type="dxa"/>
              <w:left w:w="100" w:type="dxa"/>
              <w:bottom w:w="80" w:type="dxa"/>
              <w:right w:w="100" w:type="dxa"/>
            </w:tcMar>
            <w:vAlign w:val="center"/>
          </w:tcPr>
          <w:p w14:paraId="7E4D90D2" w14:textId="77777777" w:rsidR="00EF6CB6" w:rsidRDefault="0031305E">
            <w:r>
              <w:rPr>
                <w:rFonts w:ascii="Arial" w:hAnsi="Arial"/>
                <w:color w:val="102A43"/>
                <w:sz w:val="17"/>
              </w:rPr>
              <w:t>Contenedor local</w:t>
            </w:r>
          </w:p>
        </w:tc>
        <w:tc>
          <w:tcPr>
            <w:tcW w:w="4464" w:type="dxa"/>
            <w:shd w:val="clear" w:color="auto" w:fill="FFFFFF"/>
            <w:tcMar>
              <w:top w:w="80" w:type="dxa"/>
              <w:left w:w="100" w:type="dxa"/>
              <w:bottom w:w="80" w:type="dxa"/>
              <w:right w:w="100" w:type="dxa"/>
            </w:tcMar>
            <w:vAlign w:val="center"/>
          </w:tcPr>
          <w:p w14:paraId="00B9B4B7" w14:textId="77777777" w:rsidR="00EF6CB6" w:rsidRDefault="0031305E">
            <w:r>
              <w:rPr>
                <w:rFonts w:ascii="Arial" w:hAnsi="Arial"/>
                <w:color w:val="102A43"/>
                <w:sz w:val="17"/>
              </w:rPr>
              <w:t>Archivos y registros de evidencia.</w:t>
            </w:r>
          </w:p>
        </w:tc>
      </w:tr>
      <w:tr w:rsidR="00EF6CB6" w14:paraId="6FC2A4E2" w14:textId="77777777">
        <w:trPr>
          <w:jc w:val="center"/>
        </w:trPr>
        <w:tc>
          <w:tcPr>
            <w:tcW w:w="1944" w:type="dxa"/>
            <w:shd w:val="clear" w:color="auto" w:fill="EAF1F7"/>
            <w:tcMar>
              <w:top w:w="80" w:type="dxa"/>
              <w:left w:w="100" w:type="dxa"/>
              <w:bottom w:w="80" w:type="dxa"/>
              <w:right w:w="100" w:type="dxa"/>
            </w:tcMar>
            <w:vAlign w:val="center"/>
          </w:tcPr>
          <w:p w14:paraId="641FAA8A" w14:textId="77777777" w:rsidR="00EF6CB6" w:rsidRDefault="0031305E">
            <w:r>
              <w:rPr>
                <w:rFonts w:ascii="Arial" w:hAnsi="Arial"/>
                <w:color w:val="102A43"/>
                <w:sz w:val="17"/>
              </w:rPr>
              <w:t>PayPal</w:t>
            </w:r>
          </w:p>
        </w:tc>
        <w:tc>
          <w:tcPr>
            <w:tcW w:w="2304" w:type="dxa"/>
            <w:shd w:val="clear" w:color="auto" w:fill="EAF1F7"/>
            <w:tcMar>
              <w:top w:w="80" w:type="dxa"/>
              <w:left w:w="100" w:type="dxa"/>
              <w:bottom w:w="80" w:type="dxa"/>
              <w:right w:w="100" w:type="dxa"/>
            </w:tcMar>
            <w:vAlign w:val="center"/>
          </w:tcPr>
          <w:p w14:paraId="2DDE55F6" w14:textId="77777777" w:rsidR="00EF6CB6" w:rsidRDefault="0031305E">
            <w:r>
              <w:rPr>
                <w:rFonts w:ascii="Arial" w:hAnsi="Arial"/>
                <w:color w:val="102A43"/>
                <w:sz w:val="17"/>
              </w:rPr>
              <w:t>Orders API v2 Sandbox</w:t>
            </w:r>
          </w:p>
        </w:tc>
        <w:tc>
          <w:tcPr>
            <w:tcW w:w="4464" w:type="dxa"/>
            <w:shd w:val="clear" w:color="auto" w:fill="EAF1F7"/>
            <w:tcMar>
              <w:top w:w="80" w:type="dxa"/>
              <w:left w:w="100" w:type="dxa"/>
              <w:bottom w:w="80" w:type="dxa"/>
              <w:right w:w="100" w:type="dxa"/>
            </w:tcMar>
            <w:vAlign w:val="center"/>
          </w:tcPr>
          <w:p w14:paraId="45949270" w14:textId="77777777" w:rsidR="00EF6CB6" w:rsidRDefault="0031305E">
            <w:r>
              <w:rPr>
                <w:rFonts w:ascii="Arial" w:hAnsi="Arial"/>
                <w:color w:val="102A43"/>
                <w:sz w:val="17"/>
              </w:rPr>
              <w:t>Creación, aprobación y captura de pago.</w:t>
            </w:r>
          </w:p>
        </w:tc>
      </w:tr>
      <w:tr w:rsidR="00EF6CB6" w14:paraId="09F7AA47" w14:textId="77777777">
        <w:trPr>
          <w:jc w:val="center"/>
        </w:trPr>
        <w:tc>
          <w:tcPr>
            <w:tcW w:w="1944" w:type="dxa"/>
            <w:shd w:val="clear" w:color="auto" w:fill="FFFFFF"/>
            <w:tcMar>
              <w:top w:w="80" w:type="dxa"/>
              <w:left w:w="100" w:type="dxa"/>
              <w:bottom w:w="80" w:type="dxa"/>
              <w:right w:w="100" w:type="dxa"/>
            </w:tcMar>
            <w:vAlign w:val="center"/>
          </w:tcPr>
          <w:p w14:paraId="193C55E9" w14:textId="77777777" w:rsidR="00EF6CB6" w:rsidRDefault="0031305E">
            <w:r>
              <w:rPr>
                <w:rFonts w:ascii="Arial" w:hAnsi="Arial"/>
                <w:color w:val="102A43"/>
                <w:sz w:val="17"/>
              </w:rPr>
              <w:t>Ollama</w:t>
            </w:r>
          </w:p>
        </w:tc>
        <w:tc>
          <w:tcPr>
            <w:tcW w:w="2304" w:type="dxa"/>
            <w:shd w:val="clear" w:color="auto" w:fill="FFFFFF"/>
            <w:tcMar>
              <w:top w:w="80" w:type="dxa"/>
              <w:left w:w="100" w:type="dxa"/>
              <w:bottom w:w="80" w:type="dxa"/>
              <w:right w:w="100" w:type="dxa"/>
            </w:tcMar>
            <w:vAlign w:val="center"/>
          </w:tcPr>
          <w:p w14:paraId="3AB87D06" w14:textId="77777777" w:rsidR="00EF6CB6" w:rsidRDefault="0031305E">
            <w:r>
              <w:rPr>
                <w:rFonts w:ascii="Arial" w:hAnsi="Arial"/>
                <w:color w:val="102A43"/>
                <w:sz w:val="17"/>
              </w:rPr>
              <w:t>llama3.2 local</w:t>
            </w:r>
          </w:p>
        </w:tc>
        <w:tc>
          <w:tcPr>
            <w:tcW w:w="4464" w:type="dxa"/>
            <w:shd w:val="clear" w:color="auto" w:fill="FFFFFF"/>
            <w:tcMar>
              <w:top w:w="80" w:type="dxa"/>
              <w:left w:w="100" w:type="dxa"/>
              <w:bottom w:w="80" w:type="dxa"/>
              <w:right w:w="100" w:type="dxa"/>
            </w:tcMar>
            <w:vAlign w:val="center"/>
          </w:tcPr>
          <w:p w14:paraId="52A11D8E" w14:textId="77777777" w:rsidR="00EF6CB6" w:rsidRDefault="0031305E">
            <w:r>
              <w:rPr>
                <w:rFonts w:ascii="Arial" w:hAnsi="Arial"/>
                <w:color w:val="102A43"/>
                <w:sz w:val="17"/>
              </w:rPr>
              <w:t>Resumen y consultas operativas acotadas.</w:t>
            </w:r>
          </w:p>
        </w:tc>
      </w:tr>
      <w:tr w:rsidR="00EF6CB6" w14:paraId="17F97DE5" w14:textId="77777777">
        <w:trPr>
          <w:jc w:val="center"/>
        </w:trPr>
        <w:tc>
          <w:tcPr>
            <w:tcW w:w="1944" w:type="dxa"/>
            <w:shd w:val="clear" w:color="auto" w:fill="EAF1F7"/>
            <w:tcMar>
              <w:top w:w="80" w:type="dxa"/>
              <w:left w:w="100" w:type="dxa"/>
              <w:bottom w:w="80" w:type="dxa"/>
              <w:right w:w="100" w:type="dxa"/>
            </w:tcMar>
            <w:vAlign w:val="center"/>
          </w:tcPr>
          <w:p w14:paraId="7D4C2986" w14:textId="77777777" w:rsidR="00EF6CB6" w:rsidRDefault="0031305E">
            <w:r>
              <w:rPr>
                <w:rFonts w:ascii="Arial" w:hAnsi="Arial"/>
                <w:color w:val="102A43"/>
                <w:sz w:val="17"/>
              </w:rPr>
              <w:t>ESP32</w:t>
            </w:r>
          </w:p>
        </w:tc>
        <w:tc>
          <w:tcPr>
            <w:tcW w:w="2304" w:type="dxa"/>
            <w:shd w:val="clear" w:color="auto" w:fill="EAF1F7"/>
            <w:tcMar>
              <w:top w:w="80" w:type="dxa"/>
              <w:left w:w="100" w:type="dxa"/>
              <w:bottom w:w="80" w:type="dxa"/>
              <w:right w:w="100" w:type="dxa"/>
            </w:tcMar>
            <w:vAlign w:val="center"/>
          </w:tcPr>
          <w:p w14:paraId="6DE201AC" w14:textId="77777777" w:rsidR="00EF6CB6" w:rsidRDefault="0031305E">
            <w:r>
              <w:rPr>
                <w:rFonts w:ascii="Arial" w:hAnsi="Arial"/>
                <w:color w:val="102A43"/>
                <w:sz w:val="17"/>
              </w:rPr>
              <w:t>DOIT DevKit V1</w:t>
            </w:r>
          </w:p>
        </w:tc>
        <w:tc>
          <w:tcPr>
            <w:tcW w:w="4464" w:type="dxa"/>
            <w:shd w:val="clear" w:color="auto" w:fill="EAF1F7"/>
            <w:tcMar>
              <w:top w:w="80" w:type="dxa"/>
              <w:left w:w="100" w:type="dxa"/>
              <w:bottom w:w="80" w:type="dxa"/>
              <w:right w:w="100" w:type="dxa"/>
            </w:tcMar>
            <w:vAlign w:val="center"/>
          </w:tcPr>
          <w:p w14:paraId="12671767" w14:textId="77777777" w:rsidR="00EF6CB6" w:rsidRDefault="0031305E">
            <w:r>
              <w:rPr>
                <w:rFonts w:ascii="Arial" w:hAnsi="Arial"/>
                <w:color w:val="102A43"/>
                <w:sz w:val="17"/>
              </w:rPr>
              <w:t>Adquisición analógica y envío HTTPS.</w:t>
            </w:r>
          </w:p>
        </w:tc>
      </w:tr>
      <w:tr w:rsidR="00EF6CB6" w14:paraId="3BCB39A8" w14:textId="77777777">
        <w:trPr>
          <w:jc w:val="center"/>
        </w:trPr>
        <w:tc>
          <w:tcPr>
            <w:tcW w:w="1944" w:type="dxa"/>
            <w:shd w:val="clear" w:color="auto" w:fill="FFFFFF"/>
            <w:tcMar>
              <w:top w:w="80" w:type="dxa"/>
              <w:left w:w="100" w:type="dxa"/>
              <w:bottom w:w="80" w:type="dxa"/>
              <w:right w:w="100" w:type="dxa"/>
            </w:tcMar>
            <w:vAlign w:val="center"/>
          </w:tcPr>
          <w:p w14:paraId="595F8BDD" w14:textId="77777777" w:rsidR="00EF6CB6" w:rsidRDefault="0031305E">
            <w:r>
              <w:rPr>
                <w:rFonts w:ascii="Arial" w:hAnsi="Arial"/>
                <w:color w:val="102A43"/>
                <w:sz w:val="17"/>
              </w:rPr>
              <w:t>STOMP/WebSocket</w:t>
            </w:r>
          </w:p>
        </w:tc>
        <w:tc>
          <w:tcPr>
            <w:tcW w:w="2304" w:type="dxa"/>
            <w:shd w:val="clear" w:color="auto" w:fill="FFFFFF"/>
            <w:tcMar>
              <w:top w:w="80" w:type="dxa"/>
              <w:left w:w="100" w:type="dxa"/>
              <w:bottom w:w="80" w:type="dxa"/>
              <w:right w:w="100" w:type="dxa"/>
            </w:tcMar>
            <w:vAlign w:val="center"/>
          </w:tcPr>
          <w:p w14:paraId="418576AD" w14:textId="77777777" w:rsidR="00EF6CB6" w:rsidRDefault="0031305E">
            <w:r>
              <w:rPr>
                <w:rFonts w:ascii="Arial" w:hAnsi="Arial"/>
                <w:color w:val="102A43"/>
                <w:sz w:val="17"/>
              </w:rPr>
              <w:t>Broker simple + SockJS</w:t>
            </w:r>
          </w:p>
        </w:tc>
        <w:tc>
          <w:tcPr>
            <w:tcW w:w="4464" w:type="dxa"/>
            <w:shd w:val="clear" w:color="auto" w:fill="FFFFFF"/>
            <w:tcMar>
              <w:top w:w="80" w:type="dxa"/>
              <w:left w:w="100" w:type="dxa"/>
              <w:bottom w:w="80" w:type="dxa"/>
              <w:right w:w="100" w:type="dxa"/>
            </w:tcMar>
            <w:vAlign w:val="center"/>
          </w:tcPr>
          <w:p w14:paraId="38269913" w14:textId="77777777" w:rsidR="00EF6CB6" w:rsidRDefault="0031305E">
            <w:r>
              <w:rPr>
                <w:rFonts w:ascii="Arial" w:hAnsi="Arial"/>
                <w:color w:val="102A43"/>
                <w:sz w:val="17"/>
              </w:rPr>
              <w:t>Difusión en vivo de incidentes y estados.</w:t>
            </w:r>
          </w:p>
        </w:tc>
      </w:tr>
    </w:tbl>
    <w:p w14:paraId="7E6FAE01" w14:textId="77777777" w:rsidR="00EF6CB6" w:rsidRDefault="00EF6CB6"/>
    <w:p w14:paraId="1D73639C" w14:textId="77777777" w:rsidR="00EF6CB6" w:rsidRDefault="0031305E">
      <w:pPr>
        <w:pStyle w:val="Heading1"/>
      </w:pPr>
      <w:bookmarkStart w:id="34" w:name="_Toc236182384"/>
      <w:r>
        <w:t>Ampliación del marco teórico</w:t>
      </w:r>
      <w:bookmarkEnd w:id="34"/>
    </w:p>
    <w:p w14:paraId="6EC12C43" w14:textId="77777777" w:rsidR="00EF6CB6" w:rsidRDefault="0031305E">
      <w:pPr>
        <w:pStyle w:val="Heading2"/>
      </w:pPr>
      <w:bookmarkStart w:id="35" w:name="_Toc236182385"/>
      <w:r>
        <w:t>Orquestación y réplicas con Docker Swarm</w:t>
      </w:r>
      <w:bookmarkEnd w:id="35"/>
    </w:p>
    <w:p w14:paraId="03CC0952" w14:textId="77777777" w:rsidR="00EF6CB6" w:rsidRDefault="0031305E">
      <w:pPr>
        <w:spacing w:after="160" w:line="276" w:lineRule="auto"/>
        <w:jc w:val="both"/>
      </w:pPr>
      <w:r>
        <w:t>Swarm administra servicios mediante un estado deseado. Cada réplica corresponde a una tarea independiente; si una tarea termina, el orquestador crea otra para recuperar el número configurado. El routing mesh acepta solicitudes en el puerto publicado y las conduce hacia una tarea activa. En este proyecto la disponibilidad frente a la caída de un contenedor queda demostrada, pero el clúster posee un solo nodo físico; por tanto, no tolera el apagado total del equipo anfitrión.</w:t>
      </w:r>
    </w:p>
    <w:p w14:paraId="458E2F62" w14:textId="77777777" w:rsidR="00EF6CB6" w:rsidRDefault="0031305E">
      <w:pPr>
        <w:pStyle w:val="Heading2"/>
      </w:pPr>
      <w:bookmarkStart w:id="36" w:name="_Toc236182386"/>
      <w:r>
        <w:lastRenderedPageBreak/>
        <w:t>Comunicación síncrona, tiempo real y asincronía</w:t>
      </w:r>
      <w:bookmarkEnd w:id="36"/>
    </w:p>
    <w:p w14:paraId="7ABC9CF6" w14:textId="77777777" w:rsidR="00EF6CB6" w:rsidRDefault="0031305E">
      <w:pPr>
        <w:spacing w:after="160" w:line="276" w:lineRule="auto"/>
        <w:jc w:val="both"/>
      </w:pPr>
      <w:r>
        <w:t>REST implementa el patrón solicitud–respuesta para comandos y consultas que requieren confirmación inmediata. STOMP sobre WebSocket mantiene un canal bidireccional y publica eventos a suscriptores. El envío de correo se ejecuta mediante @Async y un pool de 4 a 8 hilos con capacidad de 500 tareas. Esta cola es volátil: mejora la latencia del usuario, pero no entrega reintentos durables ni confirmaciones propias de RabbitMQ o Kafka.</w:t>
      </w:r>
    </w:p>
    <w:p w14:paraId="30DE8BD2" w14:textId="77777777" w:rsidR="00EF6CB6" w:rsidRDefault="0031305E">
      <w:pPr>
        <w:pStyle w:val="Heading2"/>
      </w:pPr>
      <w:bookmarkStart w:id="37" w:name="_Toc236182387"/>
      <w:r>
        <w:t>Autenticación multifactor</w:t>
      </w:r>
      <w:bookmarkEnd w:id="37"/>
    </w:p>
    <w:p w14:paraId="64A6B3E7" w14:textId="77777777" w:rsidR="00EF6CB6" w:rsidRDefault="0031305E">
      <w:pPr>
        <w:spacing w:after="160" w:line="276" w:lineRule="auto"/>
        <w:jc w:val="both"/>
      </w:pPr>
      <w:r>
        <w:t>OTP verifica posesión temporal del correo mediante un código de seis dígitos y vigencia limitada. TOTP deriva el valor a partir de un secreto compartido y el tiempo, con pasos de 30 segundos según RFC 6238. El sistema genera el secreto, presenta el QR, confirma la vinculación y solicita el código durante el inicio de sesión.</w:t>
      </w:r>
    </w:p>
    <w:p w14:paraId="6A50A318" w14:textId="77777777" w:rsidR="00EF6CB6" w:rsidRDefault="0031305E">
      <w:pPr>
        <w:pStyle w:val="Heading2"/>
      </w:pPr>
      <w:bookmarkStart w:id="38" w:name="_Toc236182388"/>
      <w:r>
        <w:t>Almacenamiento híbrido e integridad</w:t>
      </w:r>
      <w:bookmarkEnd w:id="38"/>
    </w:p>
    <w:p w14:paraId="328DCB6D" w14:textId="77777777" w:rsidR="00EF6CB6" w:rsidRDefault="0031305E">
      <w:pPr>
        <w:spacing w:after="160" w:line="276" w:lineRule="auto"/>
        <w:jc w:val="both"/>
      </w:pPr>
      <w:r>
        <w:t>Separar el binario de los datos transaccionales reduce el crecimiento de PostgreSQL. PocketBase conserva el archivo, mientras PostgreSQL mantiene el identificador, MIME, tamaño, reporte y SHA-256. El hash no cifra la imagen: permite detectar cambios y demostrar correspondencia entre registro y contenido.</w:t>
      </w:r>
    </w:p>
    <w:p w14:paraId="04C1EA2B" w14:textId="77777777" w:rsidR="00EF6CB6" w:rsidRDefault="0031305E">
      <w:pPr>
        <w:pStyle w:val="Heading2"/>
      </w:pPr>
      <w:bookmarkStart w:id="39" w:name="_Toc236182389"/>
      <w:r>
        <w:t>Inteligencia artificial local</w:t>
      </w:r>
      <w:bookmarkEnd w:id="39"/>
    </w:p>
    <w:p w14:paraId="1E4137BC" w14:textId="77777777" w:rsidR="00EF6CB6" w:rsidRDefault="0031305E">
      <w:pPr>
        <w:spacing w:after="160" w:line="276" w:lineRule="auto"/>
        <w:jc w:val="both"/>
      </w:pPr>
      <w:r>
        <w:t>Ollama ejecuta llama3.2 dentro del entorno local, evitando enviar el contexto operacional a una API externa. El backend construye un contexto permitido, clasifica la intención, aplica límites y controla timeouts. Las respuestas son asistencia para el administrador y no sustituyen las decisiones de despacho.</w:t>
      </w:r>
    </w:p>
    <w:p w14:paraId="4703DF0B" w14:textId="77777777" w:rsidR="00EF6CB6" w:rsidRDefault="0031305E">
      <w:pPr>
        <w:pStyle w:val="Heading1"/>
      </w:pPr>
      <w:bookmarkStart w:id="40" w:name="_Toc236182390"/>
      <w:r>
        <w:lastRenderedPageBreak/>
        <w:t>Implementación del tercer parcial</w:t>
      </w:r>
      <w:bookmarkEnd w:id="40"/>
    </w:p>
    <w:p w14:paraId="7A90883A" w14:textId="77777777" w:rsidR="00EF6CB6" w:rsidRDefault="0031305E">
      <w:pPr>
        <w:pStyle w:val="Heading2"/>
      </w:pPr>
      <w:bookmarkStart w:id="41" w:name="_Toc236182391"/>
      <w:r>
        <w:t>Clúster y ejecución distribuida</w:t>
      </w:r>
      <w:bookmarkEnd w:id="41"/>
    </w:p>
    <w:p w14:paraId="15C7141B" w14:textId="77777777" w:rsidR="00EF6CB6" w:rsidRDefault="0031305E">
      <w:pPr>
        <w:keepNext/>
        <w:spacing w:after="160" w:line="276" w:lineRule="auto"/>
        <w:jc w:val="both"/>
      </w:pPr>
      <w:r>
        <w:t>La Figura 12 resume la comprobación realizada sobre el stack: dos réplicas de frontend, dos de backend y una instancia para cada servicio con estado. También se verificaron los endpoints de salud sin exponer secretos.</w:t>
      </w:r>
    </w:p>
    <w:p w14:paraId="115B0D2E" w14:textId="77777777" w:rsidR="00EF6CB6" w:rsidRDefault="0031305E">
      <w:pPr>
        <w:keepNext/>
        <w:jc w:val="center"/>
      </w:pPr>
      <w:r>
        <w:rPr>
          <w:noProof/>
        </w:rPr>
        <w:drawing>
          <wp:inline distT="0" distB="0" distL="0" distR="0" wp14:anchorId="6B24C642" wp14:editId="7CD6B28E">
            <wp:extent cx="5806440" cy="3266122"/>
            <wp:effectExtent l="0" t="0" r="0" b="0"/>
            <wp:docPr id="2004774228" name="Picture 2004774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tado-swarm.png"/>
                    <pic:cNvPicPr/>
                  </pic:nvPicPr>
                  <pic:blipFill>
                    <a:blip r:embed="rId21"/>
                    <a:stretch>
                      <a:fillRect/>
                    </a:stretch>
                  </pic:blipFill>
                  <pic:spPr>
                    <a:xfrm>
                      <a:off x="0" y="0"/>
                      <a:ext cx="5806440" cy="3266122"/>
                    </a:xfrm>
                    <a:prstGeom prst="rect">
                      <a:avLst/>
                    </a:prstGeom>
                  </pic:spPr>
                </pic:pic>
              </a:graphicData>
            </a:graphic>
          </wp:inline>
        </w:drawing>
      </w:r>
    </w:p>
    <w:p w14:paraId="6D15481E" w14:textId="3252E4DF" w:rsidR="00EF6CB6" w:rsidRDefault="0031305E">
      <w:pPr>
        <w:pStyle w:val="Caption"/>
        <w:jc w:val="center"/>
      </w:pPr>
      <w:bookmarkStart w:id="42" w:name="_Toc236182414"/>
      <w:r>
        <w:rPr>
          <w:b/>
        </w:rPr>
        <w:t xml:space="preserve">Figura </w:t>
      </w:r>
      <w:r>
        <w:fldChar w:fldCharType="begin"/>
      </w:r>
      <w:r>
        <w:instrText>SEQ Figura \* ARABIC</w:instrText>
      </w:r>
      <w:r>
        <w:fldChar w:fldCharType="separate"/>
      </w:r>
      <w:r w:rsidR="008A3D9A">
        <w:rPr>
          <w:noProof/>
        </w:rPr>
        <w:t>12</w:t>
      </w:r>
      <w:r>
        <w:fldChar w:fldCharType="end"/>
      </w:r>
      <w:r>
        <w:rPr>
          <w:i/>
        </w:rPr>
        <w:t>. Estado verificado del stack Docker Swarm.</w:t>
      </w:r>
      <w:bookmarkEnd w:id="42"/>
    </w:p>
    <w:tbl>
      <w:tblPr>
        <w:tblStyle w:val="TableGrid"/>
        <w:tblW w:w="0" w:type="auto"/>
        <w:jc w:val="center"/>
        <w:tblLook w:val="04A0" w:firstRow="1" w:lastRow="0" w:firstColumn="1" w:lastColumn="0" w:noHBand="0" w:noVBand="1"/>
      </w:tblPr>
      <w:tblGrid>
        <w:gridCol w:w="2160"/>
        <w:gridCol w:w="1728"/>
        <w:gridCol w:w="1728"/>
        <w:gridCol w:w="3600"/>
      </w:tblGrid>
      <w:tr w:rsidR="00EF6CB6" w14:paraId="2B4E0EF8" w14:textId="77777777">
        <w:trPr>
          <w:tblHeader/>
          <w:jc w:val="center"/>
        </w:trPr>
        <w:tc>
          <w:tcPr>
            <w:tcW w:w="2160" w:type="dxa"/>
            <w:shd w:val="clear" w:color="auto" w:fill="102A43"/>
            <w:tcMar>
              <w:top w:w="80" w:type="dxa"/>
              <w:left w:w="100" w:type="dxa"/>
              <w:bottom w:w="80" w:type="dxa"/>
              <w:right w:w="100" w:type="dxa"/>
            </w:tcMar>
            <w:vAlign w:val="center"/>
          </w:tcPr>
          <w:p w14:paraId="647C9FC2" w14:textId="77777777" w:rsidR="00EF6CB6" w:rsidRDefault="0031305E">
            <w:pPr>
              <w:jc w:val="center"/>
            </w:pPr>
            <w:r>
              <w:rPr>
                <w:rFonts w:ascii="Arial" w:hAnsi="Arial"/>
                <w:b/>
                <w:color w:val="FFFFFF"/>
                <w:sz w:val="18"/>
              </w:rPr>
              <w:t>Servicio</w:t>
            </w:r>
          </w:p>
        </w:tc>
        <w:tc>
          <w:tcPr>
            <w:tcW w:w="1728" w:type="dxa"/>
            <w:shd w:val="clear" w:color="auto" w:fill="102A43"/>
            <w:tcMar>
              <w:top w:w="80" w:type="dxa"/>
              <w:left w:w="100" w:type="dxa"/>
              <w:bottom w:w="80" w:type="dxa"/>
              <w:right w:w="100" w:type="dxa"/>
            </w:tcMar>
            <w:vAlign w:val="center"/>
          </w:tcPr>
          <w:p w14:paraId="1C09AEDE" w14:textId="77777777" w:rsidR="00EF6CB6" w:rsidRDefault="0031305E">
            <w:pPr>
              <w:jc w:val="center"/>
            </w:pPr>
            <w:r>
              <w:rPr>
                <w:rFonts w:ascii="Arial" w:hAnsi="Arial"/>
                <w:b/>
                <w:color w:val="FFFFFF"/>
                <w:sz w:val="18"/>
              </w:rPr>
              <w:t>Puerto del host</w:t>
            </w:r>
          </w:p>
        </w:tc>
        <w:tc>
          <w:tcPr>
            <w:tcW w:w="1728" w:type="dxa"/>
            <w:shd w:val="clear" w:color="auto" w:fill="102A43"/>
            <w:tcMar>
              <w:top w:w="80" w:type="dxa"/>
              <w:left w:w="100" w:type="dxa"/>
              <w:bottom w:w="80" w:type="dxa"/>
              <w:right w:w="100" w:type="dxa"/>
            </w:tcMar>
            <w:vAlign w:val="center"/>
          </w:tcPr>
          <w:p w14:paraId="3A8648E0" w14:textId="77777777" w:rsidR="00EF6CB6" w:rsidRDefault="0031305E">
            <w:pPr>
              <w:jc w:val="center"/>
            </w:pPr>
            <w:r>
              <w:rPr>
                <w:rFonts w:ascii="Arial" w:hAnsi="Arial"/>
                <w:b/>
                <w:color w:val="FFFFFF"/>
                <w:sz w:val="18"/>
              </w:rPr>
              <w:t>Puerto interno</w:t>
            </w:r>
          </w:p>
        </w:tc>
        <w:tc>
          <w:tcPr>
            <w:tcW w:w="3600" w:type="dxa"/>
            <w:shd w:val="clear" w:color="auto" w:fill="102A43"/>
            <w:tcMar>
              <w:top w:w="80" w:type="dxa"/>
              <w:left w:w="100" w:type="dxa"/>
              <w:bottom w:w="80" w:type="dxa"/>
              <w:right w:w="100" w:type="dxa"/>
            </w:tcMar>
            <w:vAlign w:val="center"/>
          </w:tcPr>
          <w:p w14:paraId="4CA68521" w14:textId="77777777" w:rsidR="00EF6CB6" w:rsidRDefault="0031305E">
            <w:pPr>
              <w:jc w:val="center"/>
            </w:pPr>
            <w:r>
              <w:rPr>
                <w:rFonts w:ascii="Arial" w:hAnsi="Arial"/>
                <w:b/>
                <w:color w:val="FFFFFF"/>
                <w:sz w:val="18"/>
              </w:rPr>
              <w:t>Acceso</w:t>
            </w:r>
          </w:p>
        </w:tc>
      </w:tr>
      <w:tr w:rsidR="00EF6CB6" w14:paraId="6C0CDB72" w14:textId="77777777">
        <w:trPr>
          <w:jc w:val="center"/>
        </w:trPr>
        <w:tc>
          <w:tcPr>
            <w:tcW w:w="2160" w:type="dxa"/>
            <w:shd w:val="clear" w:color="auto" w:fill="FFFFFF"/>
            <w:tcMar>
              <w:top w:w="80" w:type="dxa"/>
              <w:left w:w="100" w:type="dxa"/>
              <w:bottom w:w="80" w:type="dxa"/>
              <w:right w:w="100" w:type="dxa"/>
            </w:tcMar>
            <w:vAlign w:val="center"/>
          </w:tcPr>
          <w:p w14:paraId="6CA0FA9C" w14:textId="77777777" w:rsidR="00EF6CB6" w:rsidRDefault="0031305E">
            <w:r>
              <w:rPr>
                <w:rFonts w:ascii="Arial" w:hAnsi="Arial"/>
                <w:color w:val="102A43"/>
                <w:sz w:val="17"/>
              </w:rPr>
              <w:t>Frontend</w:t>
            </w:r>
          </w:p>
        </w:tc>
        <w:tc>
          <w:tcPr>
            <w:tcW w:w="1728" w:type="dxa"/>
            <w:shd w:val="clear" w:color="auto" w:fill="FFFFFF"/>
            <w:tcMar>
              <w:top w:w="80" w:type="dxa"/>
              <w:left w:w="100" w:type="dxa"/>
              <w:bottom w:w="80" w:type="dxa"/>
              <w:right w:w="100" w:type="dxa"/>
            </w:tcMar>
            <w:vAlign w:val="center"/>
          </w:tcPr>
          <w:p w14:paraId="76BB2D8D" w14:textId="77777777" w:rsidR="00EF6CB6" w:rsidRDefault="0031305E">
            <w:r>
              <w:rPr>
                <w:rFonts w:ascii="Arial" w:hAnsi="Arial"/>
                <w:color w:val="102A43"/>
                <w:sz w:val="17"/>
              </w:rPr>
              <w:t>8080</w:t>
            </w:r>
          </w:p>
        </w:tc>
        <w:tc>
          <w:tcPr>
            <w:tcW w:w="1728" w:type="dxa"/>
            <w:shd w:val="clear" w:color="auto" w:fill="FFFFFF"/>
            <w:tcMar>
              <w:top w:w="80" w:type="dxa"/>
              <w:left w:w="100" w:type="dxa"/>
              <w:bottom w:w="80" w:type="dxa"/>
              <w:right w:w="100" w:type="dxa"/>
            </w:tcMar>
            <w:vAlign w:val="center"/>
          </w:tcPr>
          <w:p w14:paraId="05CF763C" w14:textId="77777777" w:rsidR="00EF6CB6" w:rsidRDefault="0031305E">
            <w:r>
              <w:rPr>
                <w:rFonts w:ascii="Arial" w:hAnsi="Arial"/>
                <w:color w:val="102A43"/>
                <w:sz w:val="17"/>
              </w:rPr>
              <w:t>80</w:t>
            </w:r>
          </w:p>
        </w:tc>
        <w:tc>
          <w:tcPr>
            <w:tcW w:w="3600" w:type="dxa"/>
            <w:shd w:val="clear" w:color="auto" w:fill="FFFFFF"/>
            <w:tcMar>
              <w:top w:w="80" w:type="dxa"/>
              <w:left w:w="100" w:type="dxa"/>
              <w:bottom w:w="80" w:type="dxa"/>
              <w:right w:w="100" w:type="dxa"/>
            </w:tcMar>
            <w:vAlign w:val="center"/>
          </w:tcPr>
          <w:p w14:paraId="02F78097" w14:textId="77777777" w:rsidR="00EF6CB6" w:rsidRDefault="0031305E">
            <w:r>
              <w:rPr>
                <w:rFonts w:ascii="Arial" w:hAnsi="Arial"/>
                <w:color w:val="102A43"/>
                <w:sz w:val="17"/>
              </w:rPr>
              <w:t>http://localhost:8080</w:t>
            </w:r>
          </w:p>
        </w:tc>
      </w:tr>
      <w:tr w:rsidR="00EF6CB6" w14:paraId="0A67F610" w14:textId="77777777">
        <w:trPr>
          <w:jc w:val="center"/>
        </w:trPr>
        <w:tc>
          <w:tcPr>
            <w:tcW w:w="2160" w:type="dxa"/>
            <w:shd w:val="clear" w:color="auto" w:fill="EAF1F7"/>
            <w:tcMar>
              <w:top w:w="80" w:type="dxa"/>
              <w:left w:w="100" w:type="dxa"/>
              <w:bottom w:w="80" w:type="dxa"/>
              <w:right w:w="100" w:type="dxa"/>
            </w:tcMar>
            <w:vAlign w:val="center"/>
          </w:tcPr>
          <w:p w14:paraId="444BA644" w14:textId="77777777" w:rsidR="00EF6CB6" w:rsidRDefault="0031305E">
            <w:r>
              <w:rPr>
                <w:rFonts w:ascii="Arial" w:hAnsi="Arial"/>
                <w:color w:val="102A43"/>
                <w:sz w:val="17"/>
              </w:rPr>
              <w:t>Backend</w:t>
            </w:r>
          </w:p>
        </w:tc>
        <w:tc>
          <w:tcPr>
            <w:tcW w:w="1728" w:type="dxa"/>
            <w:shd w:val="clear" w:color="auto" w:fill="EAF1F7"/>
            <w:tcMar>
              <w:top w:w="80" w:type="dxa"/>
              <w:left w:w="100" w:type="dxa"/>
              <w:bottom w:w="80" w:type="dxa"/>
              <w:right w:w="100" w:type="dxa"/>
            </w:tcMar>
            <w:vAlign w:val="center"/>
          </w:tcPr>
          <w:p w14:paraId="2536673B" w14:textId="77777777" w:rsidR="00EF6CB6" w:rsidRDefault="0031305E">
            <w:r>
              <w:rPr>
                <w:rFonts w:ascii="Arial" w:hAnsi="Arial"/>
                <w:color w:val="102A43"/>
                <w:sz w:val="17"/>
              </w:rPr>
              <w:t>8082</w:t>
            </w:r>
          </w:p>
        </w:tc>
        <w:tc>
          <w:tcPr>
            <w:tcW w:w="1728" w:type="dxa"/>
            <w:shd w:val="clear" w:color="auto" w:fill="EAF1F7"/>
            <w:tcMar>
              <w:top w:w="80" w:type="dxa"/>
              <w:left w:w="100" w:type="dxa"/>
              <w:bottom w:w="80" w:type="dxa"/>
              <w:right w:w="100" w:type="dxa"/>
            </w:tcMar>
            <w:vAlign w:val="center"/>
          </w:tcPr>
          <w:p w14:paraId="332304D2" w14:textId="77777777" w:rsidR="00EF6CB6" w:rsidRDefault="0031305E">
            <w:r>
              <w:rPr>
                <w:rFonts w:ascii="Arial" w:hAnsi="Arial"/>
                <w:color w:val="102A43"/>
                <w:sz w:val="17"/>
              </w:rPr>
              <w:t>8081</w:t>
            </w:r>
          </w:p>
        </w:tc>
        <w:tc>
          <w:tcPr>
            <w:tcW w:w="3600" w:type="dxa"/>
            <w:shd w:val="clear" w:color="auto" w:fill="EAF1F7"/>
            <w:tcMar>
              <w:top w:w="80" w:type="dxa"/>
              <w:left w:w="100" w:type="dxa"/>
              <w:bottom w:w="80" w:type="dxa"/>
              <w:right w:w="100" w:type="dxa"/>
            </w:tcMar>
            <w:vAlign w:val="center"/>
          </w:tcPr>
          <w:p w14:paraId="617CC394" w14:textId="77777777" w:rsidR="00EF6CB6" w:rsidRDefault="0031305E">
            <w:r>
              <w:rPr>
                <w:rFonts w:ascii="Arial" w:hAnsi="Arial"/>
                <w:color w:val="102A43"/>
                <w:sz w:val="17"/>
              </w:rPr>
              <w:t>http://localhost:8082/api/health</w:t>
            </w:r>
          </w:p>
        </w:tc>
      </w:tr>
      <w:tr w:rsidR="00EF6CB6" w14:paraId="7460AC37" w14:textId="77777777">
        <w:trPr>
          <w:jc w:val="center"/>
        </w:trPr>
        <w:tc>
          <w:tcPr>
            <w:tcW w:w="2160" w:type="dxa"/>
            <w:shd w:val="clear" w:color="auto" w:fill="FFFFFF"/>
            <w:tcMar>
              <w:top w:w="80" w:type="dxa"/>
              <w:left w:w="100" w:type="dxa"/>
              <w:bottom w:w="80" w:type="dxa"/>
              <w:right w:w="100" w:type="dxa"/>
            </w:tcMar>
            <w:vAlign w:val="center"/>
          </w:tcPr>
          <w:p w14:paraId="51576980" w14:textId="77777777" w:rsidR="00EF6CB6" w:rsidRDefault="0031305E">
            <w:r>
              <w:rPr>
                <w:rFonts w:ascii="Arial" w:hAnsi="Arial"/>
                <w:color w:val="102A43"/>
                <w:sz w:val="17"/>
              </w:rPr>
              <w:t>PostgreSQL</w:t>
            </w:r>
          </w:p>
        </w:tc>
        <w:tc>
          <w:tcPr>
            <w:tcW w:w="1728" w:type="dxa"/>
            <w:shd w:val="clear" w:color="auto" w:fill="FFFFFF"/>
            <w:tcMar>
              <w:top w:w="80" w:type="dxa"/>
              <w:left w:w="100" w:type="dxa"/>
              <w:bottom w:w="80" w:type="dxa"/>
              <w:right w:w="100" w:type="dxa"/>
            </w:tcMar>
            <w:vAlign w:val="center"/>
          </w:tcPr>
          <w:p w14:paraId="21773B5A" w14:textId="77777777" w:rsidR="00EF6CB6" w:rsidRDefault="0031305E">
            <w:r>
              <w:rPr>
                <w:rFonts w:ascii="Arial" w:hAnsi="Arial"/>
                <w:color w:val="102A43"/>
                <w:sz w:val="17"/>
              </w:rPr>
              <w:t>5433</w:t>
            </w:r>
          </w:p>
        </w:tc>
        <w:tc>
          <w:tcPr>
            <w:tcW w:w="1728" w:type="dxa"/>
            <w:shd w:val="clear" w:color="auto" w:fill="FFFFFF"/>
            <w:tcMar>
              <w:top w:w="80" w:type="dxa"/>
              <w:left w:w="100" w:type="dxa"/>
              <w:bottom w:w="80" w:type="dxa"/>
              <w:right w:w="100" w:type="dxa"/>
            </w:tcMar>
            <w:vAlign w:val="center"/>
          </w:tcPr>
          <w:p w14:paraId="762CBC17" w14:textId="77777777" w:rsidR="00EF6CB6" w:rsidRDefault="0031305E">
            <w:r>
              <w:rPr>
                <w:rFonts w:ascii="Arial" w:hAnsi="Arial"/>
                <w:color w:val="102A43"/>
                <w:sz w:val="17"/>
              </w:rPr>
              <w:t>5432</w:t>
            </w:r>
          </w:p>
        </w:tc>
        <w:tc>
          <w:tcPr>
            <w:tcW w:w="3600" w:type="dxa"/>
            <w:shd w:val="clear" w:color="auto" w:fill="FFFFFF"/>
            <w:tcMar>
              <w:top w:w="80" w:type="dxa"/>
              <w:left w:w="100" w:type="dxa"/>
              <w:bottom w:w="80" w:type="dxa"/>
              <w:right w:w="100" w:type="dxa"/>
            </w:tcMar>
            <w:vAlign w:val="center"/>
          </w:tcPr>
          <w:p w14:paraId="2D38BABD" w14:textId="77777777" w:rsidR="00EF6CB6" w:rsidRDefault="0031305E">
            <w:r>
              <w:rPr>
                <w:rFonts w:ascii="Arial" w:hAnsi="Arial"/>
                <w:color w:val="102A43"/>
                <w:sz w:val="17"/>
              </w:rPr>
              <w:t>Solo administración local.</w:t>
            </w:r>
          </w:p>
        </w:tc>
      </w:tr>
      <w:tr w:rsidR="00EF6CB6" w14:paraId="26F32CBE" w14:textId="77777777">
        <w:trPr>
          <w:jc w:val="center"/>
        </w:trPr>
        <w:tc>
          <w:tcPr>
            <w:tcW w:w="2160" w:type="dxa"/>
            <w:shd w:val="clear" w:color="auto" w:fill="EAF1F7"/>
            <w:tcMar>
              <w:top w:w="80" w:type="dxa"/>
              <w:left w:w="100" w:type="dxa"/>
              <w:bottom w:w="80" w:type="dxa"/>
              <w:right w:w="100" w:type="dxa"/>
            </w:tcMar>
            <w:vAlign w:val="center"/>
          </w:tcPr>
          <w:p w14:paraId="3BBBA5BA" w14:textId="77777777" w:rsidR="00EF6CB6" w:rsidRDefault="0031305E">
            <w:r>
              <w:rPr>
                <w:rFonts w:ascii="Arial" w:hAnsi="Arial"/>
                <w:color w:val="102A43"/>
                <w:sz w:val="17"/>
              </w:rPr>
              <w:t>PocketBase</w:t>
            </w:r>
          </w:p>
        </w:tc>
        <w:tc>
          <w:tcPr>
            <w:tcW w:w="1728" w:type="dxa"/>
            <w:shd w:val="clear" w:color="auto" w:fill="EAF1F7"/>
            <w:tcMar>
              <w:top w:w="80" w:type="dxa"/>
              <w:left w:w="100" w:type="dxa"/>
              <w:bottom w:w="80" w:type="dxa"/>
              <w:right w:w="100" w:type="dxa"/>
            </w:tcMar>
            <w:vAlign w:val="center"/>
          </w:tcPr>
          <w:p w14:paraId="28D1B234" w14:textId="77777777" w:rsidR="00EF6CB6" w:rsidRDefault="0031305E">
            <w:r>
              <w:rPr>
                <w:rFonts w:ascii="Arial" w:hAnsi="Arial"/>
                <w:color w:val="102A43"/>
                <w:sz w:val="17"/>
              </w:rPr>
              <w:t>8091</w:t>
            </w:r>
          </w:p>
        </w:tc>
        <w:tc>
          <w:tcPr>
            <w:tcW w:w="1728" w:type="dxa"/>
            <w:shd w:val="clear" w:color="auto" w:fill="EAF1F7"/>
            <w:tcMar>
              <w:top w:w="80" w:type="dxa"/>
              <w:left w:w="100" w:type="dxa"/>
              <w:bottom w:w="80" w:type="dxa"/>
              <w:right w:w="100" w:type="dxa"/>
            </w:tcMar>
            <w:vAlign w:val="center"/>
          </w:tcPr>
          <w:p w14:paraId="0FAE425F" w14:textId="77777777" w:rsidR="00EF6CB6" w:rsidRDefault="0031305E">
            <w:r>
              <w:rPr>
                <w:rFonts w:ascii="Arial" w:hAnsi="Arial"/>
                <w:color w:val="102A43"/>
                <w:sz w:val="17"/>
              </w:rPr>
              <w:t>8090</w:t>
            </w:r>
          </w:p>
        </w:tc>
        <w:tc>
          <w:tcPr>
            <w:tcW w:w="3600" w:type="dxa"/>
            <w:shd w:val="clear" w:color="auto" w:fill="EAF1F7"/>
            <w:tcMar>
              <w:top w:w="80" w:type="dxa"/>
              <w:left w:w="100" w:type="dxa"/>
              <w:bottom w:w="80" w:type="dxa"/>
              <w:right w:w="100" w:type="dxa"/>
            </w:tcMar>
            <w:vAlign w:val="center"/>
          </w:tcPr>
          <w:p w14:paraId="2B34E2F2" w14:textId="77777777" w:rsidR="00EF6CB6" w:rsidRDefault="0031305E">
            <w:r>
              <w:rPr>
                <w:rFonts w:ascii="Arial" w:hAnsi="Arial"/>
                <w:color w:val="102A43"/>
                <w:sz w:val="17"/>
              </w:rPr>
              <w:t>http://localhost:8091/_/</w:t>
            </w:r>
          </w:p>
        </w:tc>
      </w:tr>
      <w:tr w:rsidR="00EF6CB6" w14:paraId="5CEDE36F" w14:textId="77777777">
        <w:trPr>
          <w:jc w:val="center"/>
        </w:trPr>
        <w:tc>
          <w:tcPr>
            <w:tcW w:w="2160" w:type="dxa"/>
            <w:shd w:val="clear" w:color="auto" w:fill="FFFFFF"/>
            <w:tcMar>
              <w:top w:w="80" w:type="dxa"/>
              <w:left w:w="100" w:type="dxa"/>
              <w:bottom w:w="80" w:type="dxa"/>
              <w:right w:w="100" w:type="dxa"/>
            </w:tcMar>
            <w:vAlign w:val="center"/>
          </w:tcPr>
          <w:p w14:paraId="5A082BCB" w14:textId="77777777" w:rsidR="00EF6CB6" w:rsidRDefault="0031305E">
            <w:r>
              <w:rPr>
                <w:rFonts w:ascii="Arial" w:hAnsi="Arial"/>
                <w:color w:val="102A43"/>
                <w:sz w:val="17"/>
              </w:rPr>
              <w:t>Ollama</w:t>
            </w:r>
          </w:p>
        </w:tc>
        <w:tc>
          <w:tcPr>
            <w:tcW w:w="1728" w:type="dxa"/>
            <w:shd w:val="clear" w:color="auto" w:fill="FFFFFF"/>
            <w:tcMar>
              <w:top w:w="80" w:type="dxa"/>
              <w:left w:w="100" w:type="dxa"/>
              <w:bottom w:w="80" w:type="dxa"/>
              <w:right w:w="100" w:type="dxa"/>
            </w:tcMar>
            <w:vAlign w:val="center"/>
          </w:tcPr>
          <w:p w14:paraId="0685027C" w14:textId="77777777" w:rsidR="00EF6CB6" w:rsidRDefault="0031305E">
            <w:r>
              <w:rPr>
                <w:rFonts w:ascii="Arial" w:hAnsi="Arial"/>
                <w:color w:val="102A43"/>
                <w:sz w:val="17"/>
              </w:rPr>
              <w:t>11435</w:t>
            </w:r>
          </w:p>
        </w:tc>
        <w:tc>
          <w:tcPr>
            <w:tcW w:w="1728" w:type="dxa"/>
            <w:shd w:val="clear" w:color="auto" w:fill="FFFFFF"/>
            <w:tcMar>
              <w:top w:w="80" w:type="dxa"/>
              <w:left w:w="100" w:type="dxa"/>
              <w:bottom w:w="80" w:type="dxa"/>
              <w:right w:w="100" w:type="dxa"/>
            </w:tcMar>
            <w:vAlign w:val="center"/>
          </w:tcPr>
          <w:p w14:paraId="37BD0C90" w14:textId="77777777" w:rsidR="00EF6CB6" w:rsidRDefault="0031305E">
            <w:r>
              <w:rPr>
                <w:rFonts w:ascii="Arial" w:hAnsi="Arial"/>
                <w:color w:val="102A43"/>
                <w:sz w:val="17"/>
              </w:rPr>
              <w:t>11434</w:t>
            </w:r>
          </w:p>
        </w:tc>
        <w:tc>
          <w:tcPr>
            <w:tcW w:w="3600" w:type="dxa"/>
            <w:shd w:val="clear" w:color="auto" w:fill="FFFFFF"/>
            <w:tcMar>
              <w:top w:w="80" w:type="dxa"/>
              <w:left w:w="100" w:type="dxa"/>
              <w:bottom w:w="80" w:type="dxa"/>
              <w:right w:w="100" w:type="dxa"/>
            </w:tcMar>
            <w:vAlign w:val="center"/>
          </w:tcPr>
          <w:p w14:paraId="6A97CF05" w14:textId="77777777" w:rsidR="00EF6CB6" w:rsidRDefault="0031305E">
            <w:r>
              <w:rPr>
                <w:rFonts w:ascii="Arial" w:hAnsi="Arial"/>
                <w:color w:val="102A43"/>
                <w:sz w:val="17"/>
              </w:rPr>
              <w:t>API local del modelo.</w:t>
            </w:r>
          </w:p>
        </w:tc>
      </w:tr>
      <w:tr w:rsidR="00EF6CB6" w14:paraId="436D4018" w14:textId="77777777">
        <w:trPr>
          <w:jc w:val="center"/>
        </w:trPr>
        <w:tc>
          <w:tcPr>
            <w:tcW w:w="2160" w:type="dxa"/>
            <w:shd w:val="clear" w:color="auto" w:fill="EAF1F7"/>
            <w:tcMar>
              <w:top w:w="80" w:type="dxa"/>
              <w:left w:w="100" w:type="dxa"/>
              <w:bottom w:w="80" w:type="dxa"/>
              <w:right w:w="100" w:type="dxa"/>
            </w:tcMar>
            <w:vAlign w:val="center"/>
          </w:tcPr>
          <w:p w14:paraId="2D3AF364" w14:textId="77777777" w:rsidR="00EF6CB6" w:rsidRDefault="0031305E">
            <w:r>
              <w:rPr>
                <w:rFonts w:ascii="Arial" w:hAnsi="Arial"/>
                <w:color w:val="102A43"/>
                <w:sz w:val="17"/>
              </w:rPr>
              <w:t>ngrok inspector</w:t>
            </w:r>
          </w:p>
        </w:tc>
        <w:tc>
          <w:tcPr>
            <w:tcW w:w="1728" w:type="dxa"/>
            <w:shd w:val="clear" w:color="auto" w:fill="EAF1F7"/>
            <w:tcMar>
              <w:top w:w="80" w:type="dxa"/>
              <w:left w:w="100" w:type="dxa"/>
              <w:bottom w:w="80" w:type="dxa"/>
              <w:right w:w="100" w:type="dxa"/>
            </w:tcMar>
            <w:vAlign w:val="center"/>
          </w:tcPr>
          <w:p w14:paraId="4998038B" w14:textId="77777777" w:rsidR="00EF6CB6" w:rsidRDefault="0031305E">
            <w:r>
              <w:rPr>
                <w:rFonts w:ascii="Arial" w:hAnsi="Arial"/>
                <w:color w:val="102A43"/>
                <w:sz w:val="17"/>
              </w:rPr>
              <w:t>4041</w:t>
            </w:r>
          </w:p>
        </w:tc>
        <w:tc>
          <w:tcPr>
            <w:tcW w:w="1728" w:type="dxa"/>
            <w:shd w:val="clear" w:color="auto" w:fill="EAF1F7"/>
            <w:tcMar>
              <w:top w:w="80" w:type="dxa"/>
              <w:left w:w="100" w:type="dxa"/>
              <w:bottom w:w="80" w:type="dxa"/>
              <w:right w:w="100" w:type="dxa"/>
            </w:tcMar>
            <w:vAlign w:val="center"/>
          </w:tcPr>
          <w:p w14:paraId="67CCB885" w14:textId="77777777" w:rsidR="00EF6CB6" w:rsidRDefault="0031305E">
            <w:r>
              <w:rPr>
                <w:rFonts w:ascii="Arial" w:hAnsi="Arial"/>
                <w:color w:val="102A43"/>
                <w:sz w:val="17"/>
              </w:rPr>
              <w:t>4040</w:t>
            </w:r>
          </w:p>
        </w:tc>
        <w:tc>
          <w:tcPr>
            <w:tcW w:w="3600" w:type="dxa"/>
            <w:shd w:val="clear" w:color="auto" w:fill="EAF1F7"/>
            <w:tcMar>
              <w:top w:w="80" w:type="dxa"/>
              <w:left w:w="100" w:type="dxa"/>
              <w:bottom w:w="80" w:type="dxa"/>
              <w:right w:w="100" w:type="dxa"/>
            </w:tcMar>
            <w:vAlign w:val="center"/>
          </w:tcPr>
          <w:p w14:paraId="33CFBC08" w14:textId="77777777" w:rsidR="00EF6CB6" w:rsidRDefault="0031305E">
            <w:r>
              <w:rPr>
                <w:rFonts w:ascii="Arial" w:hAnsi="Arial"/>
                <w:color w:val="102A43"/>
                <w:sz w:val="17"/>
              </w:rPr>
              <w:t>http://localhost:4041</w:t>
            </w:r>
          </w:p>
        </w:tc>
      </w:tr>
    </w:tbl>
    <w:p w14:paraId="5140B39B" w14:textId="77777777" w:rsidR="00EF6CB6" w:rsidRDefault="00EF6CB6"/>
    <w:p w14:paraId="3A3727D0" w14:textId="77777777" w:rsidR="00EF6CB6" w:rsidRDefault="0031305E">
      <w:pPr>
        <w:spacing w:after="160" w:line="276" w:lineRule="auto"/>
        <w:jc w:val="both"/>
      </w:pPr>
      <w:r>
        <w:t>El Algoritmo 6 presenta la secuencia operativa utilizada. Swarm no reinicia el mismo contenedor: reemplaza la tarea terminada por otra hasta recuperar el número de réplicas definido.</w:t>
      </w:r>
    </w:p>
    <w:p w14:paraId="70FF1C9E" w14:textId="77777777" w:rsidR="00EF6CB6" w:rsidRDefault="0031305E">
      <w:pPr>
        <w:pStyle w:val="Caption"/>
        <w:jc w:val="center"/>
      </w:pPr>
      <w:r>
        <w:rPr>
          <w:b/>
        </w:rPr>
        <w:lastRenderedPageBreak/>
        <w:t xml:space="preserve">Algoritmo 6. </w:t>
      </w:r>
      <w:r>
        <w:rPr>
          <w:i/>
        </w:rPr>
        <w:t>Despliegue reproducible del stack.</w:t>
      </w:r>
    </w:p>
    <w:tbl>
      <w:tblPr>
        <w:tblStyle w:val="TableGrid"/>
        <w:tblW w:w="0" w:type="auto"/>
        <w:jc w:val="center"/>
        <w:tblLook w:val="04A0" w:firstRow="1" w:lastRow="0" w:firstColumn="1" w:lastColumn="0" w:noHBand="0" w:noVBand="1"/>
      </w:tblPr>
      <w:tblGrid>
        <w:gridCol w:w="9352"/>
      </w:tblGrid>
      <w:tr w:rsidR="00EF6CB6" w14:paraId="5C2965C2" w14:textId="77777777">
        <w:trPr>
          <w:jc w:val="center"/>
        </w:trPr>
        <w:tc>
          <w:tcPr>
            <w:tcW w:w="9362" w:type="dxa"/>
            <w:shd w:val="clear" w:color="auto" w:fill="F1F4F7"/>
            <w:tcMar>
              <w:top w:w="120" w:type="dxa"/>
              <w:left w:w="140" w:type="dxa"/>
              <w:bottom w:w="120" w:type="dxa"/>
              <w:right w:w="140" w:type="dxa"/>
            </w:tcMar>
          </w:tcPr>
          <w:p w14:paraId="05F9D33C" w14:textId="77777777" w:rsidR="00EF6CB6" w:rsidRDefault="0031305E">
            <w:r>
              <w:rPr>
                <w:rFonts w:ascii="Consolas" w:hAnsi="Consolas"/>
                <w:color w:val="102A43"/>
                <w:sz w:val="16"/>
              </w:rPr>
              <w:t># Preparar variables sin publicar secretos</w:t>
            </w:r>
            <w:r>
              <w:br/>
            </w:r>
            <w:r>
              <w:rPr>
                <w:rFonts w:ascii="Consolas" w:hAnsi="Consolas"/>
                <w:color w:val="102A43"/>
                <w:sz w:val="16"/>
              </w:rPr>
              <w:t>.\scripts\configurar-docker.ps1</w:t>
            </w:r>
            <w:r>
              <w:br/>
            </w:r>
            <w:r>
              <w:br/>
            </w:r>
            <w:r>
              <w:rPr>
                <w:rFonts w:ascii="Consolas" w:hAnsi="Consolas"/>
                <w:color w:val="102A43"/>
                <w:sz w:val="16"/>
              </w:rPr>
              <w:t># Construir imágenes y desplegar</w:t>
            </w:r>
            <w:r>
              <w:br/>
            </w:r>
            <w:r>
              <w:rPr>
                <w:rFonts w:ascii="Consolas" w:hAnsi="Consolas"/>
                <w:color w:val="102A43"/>
                <w:sz w:val="16"/>
              </w:rPr>
              <w:t>.\scripts\iniciar-swarm.ps1</w:t>
            </w:r>
            <w:r>
              <w:br/>
            </w:r>
            <w:r>
              <w:br/>
            </w:r>
            <w:r>
              <w:rPr>
                <w:rFonts w:ascii="Consolas" w:hAnsi="Consolas"/>
                <w:color w:val="102A43"/>
                <w:sz w:val="16"/>
              </w:rPr>
              <w:t># Verificar estado deseado</w:t>
            </w:r>
            <w:r>
              <w:br/>
            </w:r>
            <w:r>
              <w:rPr>
                <w:rFonts w:ascii="Consolas" w:hAnsi="Consolas"/>
                <w:color w:val="102A43"/>
                <w:sz w:val="16"/>
              </w:rPr>
              <w:t>.\scripts\estado-swarm.ps1</w:t>
            </w:r>
            <w:r>
              <w:br/>
            </w:r>
            <w:r>
              <w:rPr>
                <w:rFonts w:ascii="Consolas" w:hAnsi="Consolas"/>
                <w:color w:val="102A43"/>
                <w:sz w:val="16"/>
              </w:rPr>
              <w:t>docker service ls</w:t>
            </w:r>
            <w:r>
              <w:br/>
            </w:r>
            <w:r>
              <w:br/>
            </w:r>
            <w:r>
              <w:rPr>
                <w:rFonts w:ascii="Consolas" w:hAnsi="Consolas"/>
                <w:color w:val="102A43"/>
                <w:sz w:val="16"/>
              </w:rPr>
              <w:t># Prueba de autorrecuperación</w:t>
            </w:r>
            <w:r>
              <w:br/>
            </w:r>
            <w:r>
              <w:rPr>
                <w:rFonts w:ascii="Consolas" w:hAnsi="Consolas"/>
                <w:color w:val="102A43"/>
                <w:sz w:val="16"/>
              </w:rPr>
              <w:t>docker service ps gestion-bomberil_backend</w:t>
            </w:r>
            <w:r>
              <w:br/>
            </w:r>
            <w:r>
              <w:rPr>
                <w:rFonts w:ascii="Consolas" w:hAnsi="Consolas"/>
                <w:color w:val="102A43"/>
                <w:sz w:val="16"/>
              </w:rPr>
              <w:t>docker kill &lt;contenedor_de_una_tarea&gt;</w:t>
            </w:r>
            <w:r>
              <w:br/>
            </w:r>
            <w:r>
              <w:rPr>
                <w:rFonts w:ascii="Consolas" w:hAnsi="Consolas"/>
                <w:color w:val="102A43"/>
                <w:sz w:val="16"/>
              </w:rPr>
              <w:t>docker service ps gestion-bomberil_backend</w:t>
            </w:r>
          </w:p>
        </w:tc>
      </w:tr>
    </w:tbl>
    <w:p w14:paraId="3B31AFD3" w14:textId="77777777" w:rsidR="00EF6CB6" w:rsidRDefault="00EF6CB6"/>
    <w:p w14:paraId="7C32FE27" w14:textId="77777777" w:rsidR="00EF6CB6" w:rsidRDefault="0031305E">
      <w:pPr>
        <w:pStyle w:val="Heading2"/>
      </w:pPr>
      <w:bookmarkStart w:id="43" w:name="_Toc236182392"/>
      <w:r>
        <w:t>Interfaz y experiencia de usuario</w:t>
      </w:r>
      <w:bookmarkEnd w:id="43"/>
    </w:p>
    <w:p w14:paraId="4B4D0977" w14:textId="77777777" w:rsidR="00EF6CB6" w:rsidRDefault="0031305E">
      <w:pPr>
        <w:keepNext/>
        <w:spacing w:after="160" w:line="276" w:lineRule="auto"/>
        <w:jc w:val="both"/>
      </w:pPr>
      <w:r>
        <w:t>La Figura 13 evidencia la pantalla de acceso. El diseño permite autenticación con Google o credenciales de operador y mantiene una identidad visual común en modo claro y oscuro.</w:t>
      </w:r>
    </w:p>
    <w:p w14:paraId="6570F843" w14:textId="77777777" w:rsidR="00EF6CB6" w:rsidRDefault="0031305E">
      <w:pPr>
        <w:keepNext/>
        <w:jc w:val="center"/>
      </w:pPr>
      <w:r>
        <w:rPr>
          <w:noProof/>
        </w:rPr>
        <w:drawing>
          <wp:inline distT="0" distB="0" distL="0" distR="0" wp14:anchorId="538CF708" wp14:editId="61EDDB13">
            <wp:extent cx="5394960" cy="3034665"/>
            <wp:effectExtent l="0" t="0" r="0" b="0"/>
            <wp:docPr id="2004774229" name="Picture 2004774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22"/>
                    <a:stretch>
                      <a:fillRect/>
                    </a:stretch>
                  </pic:blipFill>
                  <pic:spPr>
                    <a:xfrm>
                      <a:off x="0" y="0"/>
                      <a:ext cx="5394960" cy="3034665"/>
                    </a:xfrm>
                    <a:prstGeom prst="rect">
                      <a:avLst/>
                    </a:prstGeom>
                  </pic:spPr>
                </pic:pic>
              </a:graphicData>
            </a:graphic>
          </wp:inline>
        </w:drawing>
      </w:r>
    </w:p>
    <w:p w14:paraId="39F120F8" w14:textId="17B5A837" w:rsidR="00EF6CB6" w:rsidRDefault="0031305E">
      <w:pPr>
        <w:pStyle w:val="Caption"/>
        <w:jc w:val="center"/>
      </w:pPr>
      <w:bookmarkStart w:id="44" w:name="_Toc236182415"/>
      <w:r>
        <w:rPr>
          <w:b/>
        </w:rPr>
        <w:t xml:space="preserve">Figura </w:t>
      </w:r>
      <w:r>
        <w:fldChar w:fldCharType="begin"/>
      </w:r>
      <w:r>
        <w:instrText>SEQ Figura \* ARABIC</w:instrText>
      </w:r>
      <w:r>
        <w:fldChar w:fldCharType="separate"/>
      </w:r>
      <w:r w:rsidR="008A3D9A">
        <w:rPr>
          <w:noProof/>
        </w:rPr>
        <w:t>13</w:t>
      </w:r>
      <w:r>
        <w:fldChar w:fldCharType="end"/>
      </w:r>
      <w:r>
        <w:rPr>
          <w:i/>
        </w:rPr>
        <w:t>. Inicio de sesión unificado de la plataforma.</w:t>
      </w:r>
      <w:bookmarkEnd w:id="44"/>
    </w:p>
    <w:p w14:paraId="728AA2E2" w14:textId="77777777" w:rsidR="00EF6CB6" w:rsidRDefault="0031305E">
      <w:pPr>
        <w:keepNext/>
        <w:spacing w:after="160" w:line="276" w:lineRule="auto"/>
        <w:jc w:val="both"/>
      </w:pPr>
      <w:r>
        <w:lastRenderedPageBreak/>
        <w:t>La Figura 14 muestra el flujo público para seleccionar el tipo de emergencia, describirla y confirmar la ubicación. Las categorías visuales reducen errores de clasificación y la validación impide continuar con datos incompletos.</w:t>
      </w:r>
    </w:p>
    <w:p w14:paraId="4B979B4E" w14:textId="77777777" w:rsidR="00EF6CB6" w:rsidRDefault="0031305E">
      <w:pPr>
        <w:keepNext/>
        <w:jc w:val="center"/>
      </w:pPr>
      <w:r>
        <w:rPr>
          <w:noProof/>
        </w:rPr>
        <w:drawing>
          <wp:inline distT="0" distB="0" distL="0" distR="0" wp14:anchorId="7CFA5AB0" wp14:editId="2B761CA2">
            <wp:extent cx="3840480" cy="4205526"/>
            <wp:effectExtent l="0" t="0" r="0" b="0"/>
            <wp:docPr id="2004774230" name="Picture 2004774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udadano-reporte.png"/>
                    <pic:cNvPicPr/>
                  </pic:nvPicPr>
                  <pic:blipFill>
                    <a:blip r:embed="rId23"/>
                    <a:stretch>
                      <a:fillRect/>
                    </a:stretch>
                  </pic:blipFill>
                  <pic:spPr>
                    <a:xfrm>
                      <a:off x="0" y="0"/>
                      <a:ext cx="3840480" cy="4205526"/>
                    </a:xfrm>
                    <a:prstGeom prst="rect">
                      <a:avLst/>
                    </a:prstGeom>
                  </pic:spPr>
                </pic:pic>
              </a:graphicData>
            </a:graphic>
          </wp:inline>
        </w:drawing>
      </w:r>
    </w:p>
    <w:p w14:paraId="122DEC0F" w14:textId="2C7DC8C8" w:rsidR="00EF6CB6" w:rsidRDefault="0031305E">
      <w:pPr>
        <w:pStyle w:val="Caption"/>
        <w:jc w:val="center"/>
      </w:pPr>
      <w:bookmarkStart w:id="45" w:name="_Toc236182416"/>
      <w:r>
        <w:rPr>
          <w:b/>
        </w:rPr>
        <w:t xml:space="preserve">Figura </w:t>
      </w:r>
      <w:r>
        <w:fldChar w:fldCharType="begin"/>
      </w:r>
      <w:r>
        <w:instrText>SEQ Figura \* ARABIC</w:instrText>
      </w:r>
      <w:r>
        <w:fldChar w:fldCharType="separate"/>
      </w:r>
      <w:r w:rsidR="008A3D9A">
        <w:rPr>
          <w:noProof/>
        </w:rPr>
        <w:t>14</w:t>
      </w:r>
      <w:r>
        <w:fldChar w:fldCharType="end"/>
      </w:r>
      <w:r>
        <w:rPr>
          <w:i/>
        </w:rPr>
        <w:t>. Formulario ciudadano de reporte georreferenciado.</w:t>
      </w:r>
      <w:bookmarkEnd w:id="45"/>
    </w:p>
    <w:p w14:paraId="06C5C46F" w14:textId="77777777" w:rsidR="00EF6CB6" w:rsidRDefault="0031305E">
      <w:pPr>
        <w:keepNext/>
        <w:spacing w:after="160" w:line="276" w:lineRule="auto"/>
        <w:jc w:val="both"/>
      </w:pPr>
      <w:r>
        <w:lastRenderedPageBreak/>
        <w:t>La Figura 15 presenta la vista del operador después de seleccionar una unidad. El estado de disponibilidad se mantiene vinculado a una sesión activa y el canal de despacho informa si la comunicación está disponible.</w:t>
      </w:r>
    </w:p>
    <w:p w14:paraId="6C0D86A7" w14:textId="77777777" w:rsidR="00EF6CB6" w:rsidRDefault="0031305E">
      <w:pPr>
        <w:keepNext/>
        <w:jc w:val="center"/>
      </w:pPr>
      <w:r>
        <w:rPr>
          <w:noProof/>
        </w:rPr>
        <w:drawing>
          <wp:inline distT="0" distB="0" distL="0" distR="0" wp14:anchorId="6D352EB8" wp14:editId="2C4E27B4">
            <wp:extent cx="5715000" cy="2790212"/>
            <wp:effectExtent l="0" t="0" r="0" b="0"/>
            <wp:docPr id="2004774231" name="Picture 2004774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dor-espera.png"/>
                    <pic:cNvPicPr/>
                  </pic:nvPicPr>
                  <pic:blipFill>
                    <a:blip r:embed="rId24"/>
                    <a:stretch>
                      <a:fillRect/>
                    </a:stretch>
                  </pic:blipFill>
                  <pic:spPr>
                    <a:xfrm>
                      <a:off x="0" y="0"/>
                      <a:ext cx="5715000" cy="2790212"/>
                    </a:xfrm>
                    <a:prstGeom prst="rect">
                      <a:avLst/>
                    </a:prstGeom>
                  </pic:spPr>
                </pic:pic>
              </a:graphicData>
            </a:graphic>
          </wp:inline>
        </w:drawing>
      </w:r>
    </w:p>
    <w:p w14:paraId="5DF39493" w14:textId="328A3DE0" w:rsidR="00EF6CB6" w:rsidRDefault="0031305E">
      <w:pPr>
        <w:pStyle w:val="Caption"/>
        <w:jc w:val="center"/>
      </w:pPr>
      <w:bookmarkStart w:id="46" w:name="_Toc236182417"/>
      <w:r>
        <w:rPr>
          <w:b/>
        </w:rPr>
        <w:t xml:space="preserve">Figura </w:t>
      </w:r>
      <w:r>
        <w:fldChar w:fldCharType="begin"/>
      </w:r>
      <w:r>
        <w:instrText>SEQ Figura \* ARABIC</w:instrText>
      </w:r>
      <w:r>
        <w:fldChar w:fldCharType="separate"/>
      </w:r>
      <w:r w:rsidR="008A3D9A">
        <w:rPr>
          <w:noProof/>
        </w:rPr>
        <w:t>15</w:t>
      </w:r>
      <w:r>
        <w:fldChar w:fldCharType="end"/>
      </w:r>
      <w:r>
        <w:rPr>
          <w:i/>
        </w:rPr>
        <w:t>. Unidad operativa en espera de despacho.</w:t>
      </w:r>
      <w:bookmarkEnd w:id="46"/>
    </w:p>
    <w:p w14:paraId="6497B86C" w14:textId="77777777" w:rsidR="00EF6CB6" w:rsidRDefault="0031305E">
      <w:pPr>
        <w:keepNext/>
        <w:spacing w:after="160" w:line="276" w:lineRule="auto"/>
        <w:jc w:val="both"/>
      </w:pPr>
      <w:r>
        <w:lastRenderedPageBreak/>
        <w:t>La Figura 16 evidencia la interfaz durante una asignación: mapa, información del incidente, estado operativo y métricas de gas. El operador puede finalizar y liberar la unidad cuando completa la bitácora.</w:t>
      </w:r>
    </w:p>
    <w:p w14:paraId="2B8AEC17" w14:textId="77777777" w:rsidR="00EF6CB6" w:rsidRDefault="0031305E">
      <w:pPr>
        <w:keepNext/>
        <w:jc w:val="center"/>
      </w:pPr>
      <w:r>
        <w:rPr>
          <w:noProof/>
        </w:rPr>
        <w:drawing>
          <wp:inline distT="0" distB="0" distL="0" distR="0" wp14:anchorId="4D55FCBB" wp14:editId="76CD71B0">
            <wp:extent cx="5760720" cy="3253233"/>
            <wp:effectExtent l="0" t="0" r="0" b="0"/>
            <wp:docPr id="2004774232" name="Picture 2004774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dor-asignacion-iot.png"/>
                    <pic:cNvPicPr/>
                  </pic:nvPicPr>
                  <pic:blipFill>
                    <a:blip r:embed="rId25"/>
                    <a:stretch>
                      <a:fillRect/>
                    </a:stretch>
                  </pic:blipFill>
                  <pic:spPr>
                    <a:xfrm>
                      <a:off x="0" y="0"/>
                      <a:ext cx="5760720" cy="3253233"/>
                    </a:xfrm>
                    <a:prstGeom prst="rect">
                      <a:avLst/>
                    </a:prstGeom>
                  </pic:spPr>
                </pic:pic>
              </a:graphicData>
            </a:graphic>
          </wp:inline>
        </w:drawing>
      </w:r>
    </w:p>
    <w:p w14:paraId="0B8FF491" w14:textId="46F878EB" w:rsidR="00EF6CB6" w:rsidRDefault="0031305E">
      <w:pPr>
        <w:pStyle w:val="Caption"/>
        <w:jc w:val="center"/>
      </w:pPr>
      <w:bookmarkStart w:id="47" w:name="_Toc236182418"/>
      <w:r>
        <w:rPr>
          <w:b/>
        </w:rPr>
        <w:t xml:space="preserve">Figura </w:t>
      </w:r>
      <w:r>
        <w:fldChar w:fldCharType="begin"/>
      </w:r>
      <w:r>
        <w:instrText>SEQ Figura \* ARABIC</w:instrText>
      </w:r>
      <w:r>
        <w:fldChar w:fldCharType="separate"/>
      </w:r>
      <w:r w:rsidR="008A3D9A">
        <w:rPr>
          <w:noProof/>
        </w:rPr>
        <w:t>16</w:t>
      </w:r>
      <w:r>
        <w:fldChar w:fldCharType="end"/>
      </w:r>
      <w:r>
        <w:rPr>
          <w:i/>
        </w:rPr>
        <w:t>. Atención de emergencia, mapa e indicadores IoT.</w:t>
      </w:r>
      <w:bookmarkEnd w:id="47"/>
    </w:p>
    <w:p w14:paraId="2CA619B9" w14:textId="77777777" w:rsidR="00EF6CB6" w:rsidRDefault="0031305E">
      <w:pPr>
        <w:pStyle w:val="Heading2"/>
      </w:pPr>
      <w:bookmarkStart w:id="48" w:name="_Toc236182393"/>
      <w:r>
        <w:lastRenderedPageBreak/>
        <w:t>Flujo operativo y consistencia</w:t>
      </w:r>
      <w:bookmarkEnd w:id="48"/>
    </w:p>
    <w:p w14:paraId="7B3586C6" w14:textId="77777777" w:rsidR="00EF6CB6" w:rsidRDefault="0031305E">
      <w:pPr>
        <w:keepNext/>
        <w:spacing w:after="160" w:line="276" w:lineRule="auto"/>
        <w:jc w:val="both"/>
      </w:pPr>
      <w:r>
        <w:t>La Figura 17 integra los pasos funcionales del sistema. Cada transición persiste primero el estado válido y después publica la notificación; así, una reconexión puede recuperar la verdad desde PostgreSQL.</w:t>
      </w:r>
    </w:p>
    <w:p w14:paraId="4F805F74" w14:textId="77777777" w:rsidR="00EF6CB6" w:rsidRDefault="0031305E">
      <w:pPr>
        <w:keepNext/>
        <w:jc w:val="center"/>
      </w:pPr>
      <w:r>
        <w:rPr>
          <w:noProof/>
        </w:rPr>
        <w:drawing>
          <wp:inline distT="0" distB="0" distL="0" distR="0" wp14:anchorId="428F7263" wp14:editId="142406C6">
            <wp:extent cx="5806440" cy="3064510"/>
            <wp:effectExtent l="0" t="0" r="0" b="0"/>
            <wp:docPr id="2004774233" name="Picture 2004774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operativo.png"/>
                    <pic:cNvPicPr/>
                  </pic:nvPicPr>
                  <pic:blipFill>
                    <a:blip r:embed="rId26"/>
                    <a:stretch>
                      <a:fillRect/>
                    </a:stretch>
                  </pic:blipFill>
                  <pic:spPr>
                    <a:xfrm>
                      <a:off x="0" y="0"/>
                      <a:ext cx="5806440" cy="3064510"/>
                    </a:xfrm>
                    <a:prstGeom prst="rect">
                      <a:avLst/>
                    </a:prstGeom>
                  </pic:spPr>
                </pic:pic>
              </a:graphicData>
            </a:graphic>
          </wp:inline>
        </w:drawing>
      </w:r>
    </w:p>
    <w:p w14:paraId="0ADAB2FF" w14:textId="30D38331" w:rsidR="00EF6CB6" w:rsidRDefault="0031305E">
      <w:pPr>
        <w:pStyle w:val="Caption"/>
        <w:jc w:val="center"/>
      </w:pPr>
      <w:bookmarkStart w:id="49" w:name="_Toc236182419"/>
      <w:r>
        <w:rPr>
          <w:b/>
        </w:rPr>
        <w:t xml:space="preserve">Figura </w:t>
      </w:r>
      <w:r>
        <w:fldChar w:fldCharType="begin"/>
      </w:r>
      <w:r>
        <w:instrText>SEQ Figura \* ARABIC</w:instrText>
      </w:r>
      <w:r>
        <w:fldChar w:fldCharType="separate"/>
      </w:r>
      <w:r w:rsidR="008A3D9A">
        <w:rPr>
          <w:noProof/>
        </w:rPr>
        <w:t>17</w:t>
      </w:r>
      <w:r>
        <w:fldChar w:fldCharType="end"/>
      </w:r>
      <w:r>
        <w:rPr>
          <w:i/>
        </w:rPr>
        <w:t>. Flujo completo desde el reporte hasta el cierre.</w:t>
      </w:r>
      <w:bookmarkEnd w:id="49"/>
    </w:p>
    <w:p w14:paraId="0311898D" w14:textId="77777777" w:rsidR="00EF6CB6" w:rsidRDefault="0031305E">
      <w:pPr>
        <w:spacing w:after="160" w:line="276" w:lineRule="auto"/>
        <w:jc w:val="both"/>
      </w:pPr>
      <w:r>
        <w:t>El Algoritmo 7 abstrae el mecanismo de exclusión aplicado. Los bloqueos pesimistas y la transacción evitan que dos administradores asignen simultáneamente la misma unidad o vuelvan a despachar un reporte atendido.</w:t>
      </w:r>
    </w:p>
    <w:p w14:paraId="52D6A071" w14:textId="77777777" w:rsidR="00EF6CB6" w:rsidRDefault="0031305E">
      <w:pPr>
        <w:pStyle w:val="Caption"/>
        <w:jc w:val="center"/>
      </w:pPr>
      <w:r>
        <w:rPr>
          <w:b/>
        </w:rPr>
        <w:t xml:space="preserve">Algoritmo 7. </w:t>
      </w:r>
      <w:r>
        <w:rPr>
          <w:i/>
        </w:rPr>
        <w:t>Despacho transaccional de una unidad.</w:t>
      </w:r>
    </w:p>
    <w:tbl>
      <w:tblPr>
        <w:tblStyle w:val="TableGrid"/>
        <w:tblW w:w="0" w:type="auto"/>
        <w:jc w:val="center"/>
        <w:tblLook w:val="04A0" w:firstRow="1" w:lastRow="0" w:firstColumn="1" w:lastColumn="0" w:noHBand="0" w:noVBand="1"/>
      </w:tblPr>
      <w:tblGrid>
        <w:gridCol w:w="9352"/>
      </w:tblGrid>
      <w:tr w:rsidR="00EF6CB6" w14:paraId="401AB294" w14:textId="77777777">
        <w:trPr>
          <w:jc w:val="center"/>
        </w:trPr>
        <w:tc>
          <w:tcPr>
            <w:tcW w:w="9362" w:type="dxa"/>
            <w:shd w:val="clear" w:color="auto" w:fill="F1F4F7"/>
            <w:tcMar>
              <w:top w:w="120" w:type="dxa"/>
              <w:left w:w="140" w:type="dxa"/>
              <w:bottom w:w="120" w:type="dxa"/>
              <w:right w:w="140" w:type="dxa"/>
            </w:tcMar>
          </w:tcPr>
          <w:p w14:paraId="0ED5EE11" w14:textId="77777777" w:rsidR="00EF6CB6" w:rsidRDefault="0031305E">
            <w:r>
              <w:rPr>
                <w:rFonts w:ascii="Consolas" w:hAnsi="Consolas"/>
                <w:color w:val="102A43"/>
                <w:sz w:val="16"/>
              </w:rPr>
              <w:t>@Transactional</w:t>
            </w:r>
            <w:r>
              <w:br/>
            </w:r>
            <w:r>
              <w:rPr>
                <w:rFonts w:ascii="Consolas" w:hAnsi="Consolas"/>
                <w:color w:val="102A43"/>
                <w:sz w:val="16"/>
              </w:rPr>
              <w:t>despachar(reporteId, unidadId):</w:t>
            </w:r>
            <w:r>
              <w:br/>
            </w:r>
            <w:r>
              <w:rPr>
                <w:rFonts w:ascii="Consolas" w:hAnsi="Consolas"/>
                <w:color w:val="102A43"/>
                <w:sz w:val="16"/>
              </w:rPr>
              <w:t xml:space="preserve">    reporte = bloquearReporte(reporteId)</w:t>
            </w:r>
            <w:r>
              <w:br/>
            </w:r>
            <w:r>
              <w:rPr>
                <w:rFonts w:ascii="Consolas" w:hAnsi="Consolas"/>
                <w:color w:val="102A43"/>
                <w:sz w:val="16"/>
              </w:rPr>
              <w:t xml:space="preserve">    unidad  = bloquearUnidad(unidadId)</w:t>
            </w:r>
            <w:r>
              <w:br/>
            </w:r>
            <w:r>
              <w:rPr>
                <w:rFonts w:ascii="Consolas" w:hAnsi="Consolas"/>
                <w:color w:val="102A43"/>
                <w:sz w:val="16"/>
              </w:rPr>
              <w:t xml:space="preserve">    validar(reporte.estado == PENDIENTE)</w:t>
            </w:r>
            <w:r>
              <w:br/>
            </w:r>
            <w:r>
              <w:rPr>
                <w:rFonts w:ascii="Consolas" w:hAnsi="Consolas"/>
                <w:color w:val="102A43"/>
                <w:sz w:val="16"/>
              </w:rPr>
              <w:t xml:space="preserve">    validar(unidad.estado == DISPONIBLE)</w:t>
            </w:r>
            <w:r>
              <w:br/>
            </w:r>
            <w:r>
              <w:rPr>
                <w:rFonts w:ascii="Consolas" w:hAnsi="Consolas"/>
                <w:color w:val="102A43"/>
                <w:sz w:val="16"/>
              </w:rPr>
              <w:t xml:space="preserve">    validar(unidad.operadorActivo)</w:t>
            </w:r>
            <w:r>
              <w:br/>
            </w:r>
            <w:r>
              <w:rPr>
                <w:rFonts w:ascii="Consolas" w:hAnsi="Consolas"/>
                <w:color w:val="102A43"/>
                <w:sz w:val="16"/>
              </w:rPr>
              <w:t xml:space="preserve">    reporte.estado = EN_ATENCION</w:t>
            </w:r>
            <w:r>
              <w:br/>
            </w:r>
            <w:r>
              <w:rPr>
                <w:rFonts w:ascii="Consolas" w:hAnsi="Consolas"/>
                <w:color w:val="102A43"/>
                <w:sz w:val="16"/>
              </w:rPr>
              <w:t xml:space="preserve">    unidad.estado = EN_RUTA</w:t>
            </w:r>
            <w:r>
              <w:br/>
            </w:r>
            <w:r>
              <w:rPr>
                <w:rFonts w:ascii="Consolas" w:hAnsi="Consolas"/>
                <w:color w:val="102A43"/>
                <w:sz w:val="16"/>
              </w:rPr>
              <w:t xml:space="preserve">    guardar(reporte, unidad)</w:t>
            </w:r>
            <w:r>
              <w:br/>
            </w:r>
            <w:r>
              <w:rPr>
                <w:rFonts w:ascii="Consolas" w:hAnsi="Consolas"/>
                <w:color w:val="102A43"/>
                <w:sz w:val="16"/>
              </w:rPr>
              <w:t xml:space="preserve">    publicarEventoWebSocket(reporte, unidad)</w:t>
            </w:r>
            <w:r>
              <w:br/>
            </w:r>
            <w:r>
              <w:rPr>
                <w:rFonts w:ascii="Consolas" w:hAnsi="Consolas"/>
                <w:color w:val="102A43"/>
                <w:sz w:val="16"/>
              </w:rPr>
              <w:t xml:space="preserve">    return asignacion</w:t>
            </w:r>
          </w:p>
        </w:tc>
      </w:tr>
    </w:tbl>
    <w:p w14:paraId="5B41BEA4" w14:textId="77777777" w:rsidR="00EF6CB6" w:rsidRDefault="00EF6CB6"/>
    <w:tbl>
      <w:tblPr>
        <w:tblStyle w:val="TableGrid"/>
        <w:tblW w:w="0" w:type="auto"/>
        <w:jc w:val="center"/>
        <w:tblLook w:val="04A0" w:firstRow="1" w:lastRow="0" w:firstColumn="1" w:lastColumn="0" w:noHBand="0" w:noVBand="1"/>
      </w:tblPr>
      <w:tblGrid>
        <w:gridCol w:w="1752"/>
        <w:gridCol w:w="3456"/>
        <w:gridCol w:w="4032"/>
      </w:tblGrid>
      <w:tr w:rsidR="00EF6CB6" w14:paraId="199E0D99" w14:textId="77777777">
        <w:trPr>
          <w:tblHeader/>
          <w:jc w:val="center"/>
        </w:trPr>
        <w:tc>
          <w:tcPr>
            <w:tcW w:w="1728" w:type="dxa"/>
            <w:shd w:val="clear" w:color="auto" w:fill="102A43"/>
            <w:tcMar>
              <w:top w:w="80" w:type="dxa"/>
              <w:left w:w="100" w:type="dxa"/>
              <w:bottom w:w="80" w:type="dxa"/>
              <w:right w:w="100" w:type="dxa"/>
            </w:tcMar>
            <w:vAlign w:val="center"/>
          </w:tcPr>
          <w:p w14:paraId="043B827B" w14:textId="77777777" w:rsidR="00EF6CB6" w:rsidRDefault="0031305E">
            <w:pPr>
              <w:jc w:val="center"/>
            </w:pPr>
            <w:r>
              <w:rPr>
                <w:rFonts w:ascii="Arial" w:hAnsi="Arial"/>
                <w:b/>
                <w:color w:val="FFFFFF"/>
                <w:sz w:val="18"/>
              </w:rPr>
              <w:lastRenderedPageBreak/>
              <w:t>Entidad</w:t>
            </w:r>
          </w:p>
        </w:tc>
        <w:tc>
          <w:tcPr>
            <w:tcW w:w="3456" w:type="dxa"/>
            <w:shd w:val="clear" w:color="auto" w:fill="102A43"/>
            <w:tcMar>
              <w:top w:w="80" w:type="dxa"/>
              <w:left w:w="100" w:type="dxa"/>
              <w:bottom w:w="80" w:type="dxa"/>
              <w:right w:w="100" w:type="dxa"/>
            </w:tcMar>
            <w:vAlign w:val="center"/>
          </w:tcPr>
          <w:p w14:paraId="7A09678C" w14:textId="77777777" w:rsidR="00EF6CB6" w:rsidRDefault="0031305E">
            <w:pPr>
              <w:jc w:val="center"/>
            </w:pPr>
            <w:r>
              <w:rPr>
                <w:rFonts w:ascii="Arial" w:hAnsi="Arial"/>
                <w:b/>
                <w:color w:val="FFFFFF"/>
                <w:sz w:val="18"/>
              </w:rPr>
              <w:t>Estados principales</w:t>
            </w:r>
          </w:p>
        </w:tc>
        <w:tc>
          <w:tcPr>
            <w:tcW w:w="4032" w:type="dxa"/>
            <w:shd w:val="clear" w:color="auto" w:fill="102A43"/>
            <w:tcMar>
              <w:top w:w="80" w:type="dxa"/>
              <w:left w:w="100" w:type="dxa"/>
              <w:bottom w:w="80" w:type="dxa"/>
              <w:right w:w="100" w:type="dxa"/>
            </w:tcMar>
            <w:vAlign w:val="center"/>
          </w:tcPr>
          <w:p w14:paraId="55D64EE8" w14:textId="77777777" w:rsidR="00EF6CB6" w:rsidRDefault="0031305E">
            <w:pPr>
              <w:jc w:val="center"/>
            </w:pPr>
            <w:r>
              <w:rPr>
                <w:rFonts w:ascii="Arial" w:hAnsi="Arial"/>
                <w:b/>
                <w:color w:val="FFFFFF"/>
                <w:sz w:val="18"/>
              </w:rPr>
              <w:t>Regla crítica</w:t>
            </w:r>
          </w:p>
        </w:tc>
      </w:tr>
      <w:tr w:rsidR="00EF6CB6" w14:paraId="607F1E77" w14:textId="77777777">
        <w:trPr>
          <w:jc w:val="center"/>
        </w:trPr>
        <w:tc>
          <w:tcPr>
            <w:tcW w:w="1728" w:type="dxa"/>
            <w:shd w:val="clear" w:color="auto" w:fill="FFFFFF"/>
            <w:tcMar>
              <w:top w:w="80" w:type="dxa"/>
              <w:left w:w="100" w:type="dxa"/>
              <w:bottom w:w="80" w:type="dxa"/>
              <w:right w:w="100" w:type="dxa"/>
            </w:tcMar>
            <w:vAlign w:val="center"/>
          </w:tcPr>
          <w:p w14:paraId="5F7C6EF6" w14:textId="77777777" w:rsidR="00EF6CB6" w:rsidRDefault="0031305E">
            <w:r>
              <w:rPr>
                <w:rFonts w:ascii="Arial" w:hAnsi="Arial"/>
                <w:color w:val="102A43"/>
                <w:sz w:val="17"/>
              </w:rPr>
              <w:t>Reporte</w:t>
            </w:r>
          </w:p>
        </w:tc>
        <w:tc>
          <w:tcPr>
            <w:tcW w:w="3456" w:type="dxa"/>
            <w:shd w:val="clear" w:color="auto" w:fill="FFFFFF"/>
            <w:tcMar>
              <w:top w:w="80" w:type="dxa"/>
              <w:left w:w="100" w:type="dxa"/>
              <w:bottom w:w="80" w:type="dxa"/>
              <w:right w:w="100" w:type="dxa"/>
            </w:tcMar>
            <w:vAlign w:val="center"/>
          </w:tcPr>
          <w:p w14:paraId="43B9BF0A" w14:textId="77777777" w:rsidR="00EF6CB6" w:rsidRDefault="0031305E">
            <w:r>
              <w:rPr>
                <w:rFonts w:ascii="Arial" w:hAnsi="Arial"/>
                <w:color w:val="102A43"/>
                <w:sz w:val="17"/>
              </w:rPr>
              <w:t>PENDIENTE → EN_ATENCION → ATENDIDO</w:t>
            </w:r>
          </w:p>
        </w:tc>
        <w:tc>
          <w:tcPr>
            <w:tcW w:w="4032" w:type="dxa"/>
            <w:shd w:val="clear" w:color="auto" w:fill="FFFFFF"/>
            <w:tcMar>
              <w:top w:w="80" w:type="dxa"/>
              <w:left w:w="100" w:type="dxa"/>
              <w:bottom w:w="80" w:type="dxa"/>
              <w:right w:w="100" w:type="dxa"/>
            </w:tcMar>
            <w:vAlign w:val="center"/>
          </w:tcPr>
          <w:p w14:paraId="47E2BD25" w14:textId="77777777" w:rsidR="00EF6CB6" w:rsidRDefault="0031305E">
            <w:r>
              <w:rPr>
                <w:rFonts w:ascii="Arial" w:hAnsi="Arial"/>
                <w:color w:val="102A43"/>
                <w:sz w:val="17"/>
              </w:rPr>
              <w:t>ATENDIDO no puede volver a despacharse.</w:t>
            </w:r>
          </w:p>
        </w:tc>
      </w:tr>
      <w:tr w:rsidR="00EF6CB6" w14:paraId="4B83A72F" w14:textId="77777777">
        <w:trPr>
          <w:jc w:val="center"/>
        </w:trPr>
        <w:tc>
          <w:tcPr>
            <w:tcW w:w="1728" w:type="dxa"/>
            <w:shd w:val="clear" w:color="auto" w:fill="EAF1F7"/>
            <w:tcMar>
              <w:top w:w="80" w:type="dxa"/>
              <w:left w:w="100" w:type="dxa"/>
              <w:bottom w:w="80" w:type="dxa"/>
              <w:right w:w="100" w:type="dxa"/>
            </w:tcMar>
            <w:vAlign w:val="center"/>
          </w:tcPr>
          <w:p w14:paraId="07C095E6" w14:textId="77777777" w:rsidR="00EF6CB6" w:rsidRDefault="0031305E">
            <w:r>
              <w:rPr>
                <w:rFonts w:ascii="Arial" w:hAnsi="Arial"/>
                <w:color w:val="102A43"/>
                <w:sz w:val="17"/>
              </w:rPr>
              <w:t>Unidad</w:t>
            </w:r>
          </w:p>
        </w:tc>
        <w:tc>
          <w:tcPr>
            <w:tcW w:w="3456" w:type="dxa"/>
            <w:shd w:val="clear" w:color="auto" w:fill="EAF1F7"/>
            <w:tcMar>
              <w:top w:w="80" w:type="dxa"/>
              <w:left w:w="100" w:type="dxa"/>
              <w:bottom w:w="80" w:type="dxa"/>
              <w:right w:w="100" w:type="dxa"/>
            </w:tcMar>
            <w:vAlign w:val="center"/>
          </w:tcPr>
          <w:p w14:paraId="024343CB" w14:textId="77777777" w:rsidR="00EF6CB6" w:rsidRDefault="0031305E">
            <w:r>
              <w:rPr>
                <w:rFonts w:ascii="Arial" w:hAnsi="Arial"/>
                <w:color w:val="102A43"/>
                <w:sz w:val="17"/>
              </w:rPr>
              <w:t>DISPONIBLE → EN_RUTA → EN_SITIO → DISPONIBLE</w:t>
            </w:r>
          </w:p>
        </w:tc>
        <w:tc>
          <w:tcPr>
            <w:tcW w:w="4032" w:type="dxa"/>
            <w:shd w:val="clear" w:color="auto" w:fill="EAF1F7"/>
            <w:tcMar>
              <w:top w:w="80" w:type="dxa"/>
              <w:left w:w="100" w:type="dxa"/>
              <w:bottom w:w="80" w:type="dxa"/>
              <w:right w:w="100" w:type="dxa"/>
            </w:tcMar>
            <w:vAlign w:val="center"/>
          </w:tcPr>
          <w:p w14:paraId="698C6ECD" w14:textId="77777777" w:rsidR="00EF6CB6" w:rsidRDefault="0031305E">
            <w:r>
              <w:rPr>
                <w:rFonts w:ascii="Arial" w:hAnsi="Arial"/>
                <w:color w:val="102A43"/>
                <w:sz w:val="17"/>
              </w:rPr>
              <w:t>Solo se ofrece si existe operador activo.</w:t>
            </w:r>
          </w:p>
        </w:tc>
      </w:tr>
      <w:tr w:rsidR="00EF6CB6" w14:paraId="03ED925D" w14:textId="77777777">
        <w:trPr>
          <w:jc w:val="center"/>
        </w:trPr>
        <w:tc>
          <w:tcPr>
            <w:tcW w:w="1728" w:type="dxa"/>
            <w:shd w:val="clear" w:color="auto" w:fill="FFFFFF"/>
            <w:tcMar>
              <w:top w:w="80" w:type="dxa"/>
              <w:left w:w="100" w:type="dxa"/>
              <w:bottom w:w="80" w:type="dxa"/>
              <w:right w:w="100" w:type="dxa"/>
            </w:tcMar>
            <w:vAlign w:val="center"/>
          </w:tcPr>
          <w:p w14:paraId="14B19875" w14:textId="77777777" w:rsidR="00EF6CB6" w:rsidRDefault="0031305E">
            <w:r>
              <w:rPr>
                <w:rFonts w:ascii="Arial" w:hAnsi="Arial"/>
                <w:color w:val="102A43"/>
                <w:sz w:val="17"/>
              </w:rPr>
              <w:t>Evaluación IoT</w:t>
            </w:r>
          </w:p>
        </w:tc>
        <w:tc>
          <w:tcPr>
            <w:tcW w:w="3456" w:type="dxa"/>
            <w:shd w:val="clear" w:color="auto" w:fill="FFFFFF"/>
            <w:tcMar>
              <w:top w:w="80" w:type="dxa"/>
              <w:left w:w="100" w:type="dxa"/>
              <w:bottom w:w="80" w:type="dxa"/>
              <w:right w:w="100" w:type="dxa"/>
            </w:tcMar>
            <w:vAlign w:val="center"/>
          </w:tcPr>
          <w:p w14:paraId="7C3286EF" w14:textId="77777777" w:rsidR="00EF6CB6" w:rsidRDefault="0031305E">
            <w:r>
              <w:rPr>
                <w:rFonts w:ascii="Arial" w:hAnsi="Arial"/>
                <w:color w:val="102A43"/>
                <w:sz w:val="17"/>
              </w:rPr>
              <w:t>ACTIVA → FINALIZADA</w:t>
            </w:r>
          </w:p>
        </w:tc>
        <w:tc>
          <w:tcPr>
            <w:tcW w:w="4032" w:type="dxa"/>
            <w:shd w:val="clear" w:color="auto" w:fill="FFFFFF"/>
            <w:tcMar>
              <w:top w:w="80" w:type="dxa"/>
              <w:left w:w="100" w:type="dxa"/>
              <w:bottom w:w="80" w:type="dxa"/>
              <w:right w:w="100" w:type="dxa"/>
            </w:tcMar>
            <w:vAlign w:val="center"/>
          </w:tcPr>
          <w:p w14:paraId="396F7523" w14:textId="77777777" w:rsidR="00EF6CB6" w:rsidRDefault="0031305E">
            <w:r>
              <w:rPr>
                <w:rFonts w:ascii="Arial" w:hAnsi="Arial"/>
                <w:color w:val="102A43"/>
                <w:sz w:val="17"/>
              </w:rPr>
              <w:t>Un nodo no se vincula a dos evaluaciones activas.</w:t>
            </w:r>
          </w:p>
        </w:tc>
      </w:tr>
      <w:tr w:rsidR="00EF6CB6" w14:paraId="3A860A34" w14:textId="77777777">
        <w:trPr>
          <w:jc w:val="center"/>
        </w:trPr>
        <w:tc>
          <w:tcPr>
            <w:tcW w:w="1728" w:type="dxa"/>
            <w:shd w:val="clear" w:color="auto" w:fill="EAF1F7"/>
            <w:tcMar>
              <w:top w:w="80" w:type="dxa"/>
              <w:left w:w="100" w:type="dxa"/>
              <w:bottom w:w="80" w:type="dxa"/>
              <w:right w:w="100" w:type="dxa"/>
            </w:tcMar>
            <w:vAlign w:val="center"/>
          </w:tcPr>
          <w:p w14:paraId="4C14BAAC" w14:textId="77777777" w:rsidR="00EF6CB6" w:rsidRDefault="0031305E">
            <w:r>
              <w:rPr>
                <w:rFonts w:ascii="Arial" w:hAnsi="Arial"/>
                <w:color w:val="102A43"/>
                <w:sz w:val="17"/>
              </w:rPr>
              <w:t>Orden Premium</w:t>
            </w:r>
          </w:p>
        </w:tc>
        <w:tc>
          <w:tcPr>
            <w:tcW w:w="3456" w:type="dxa"/>
            <w:shd w:val="clear" w:color="auto" w:fill="EAF1F7"/>
            <w:tcMar>
              <w:top w:w="80" w:type="dxa"/>
              <w:left w:w="100" w:type="dxa"/>
              <w:bottom w:w="80" w:type="dxa"/>
              <w:right w:w="100" w:type="dxa"/>
            </w:tcMar>
            <w:vAlign w:val="center"/>
          </w:tcPr>
          <w:p w14:paraId="524A3DDD" w14:textId="77777777" w:rsidR="00EF6CB6" w:rsidRDefault="0031305E">
            <w:r>
              <w:rPr>
                <w:rFonts w:ascii="Arial" w:hAnsi="Arial"/>
                <w:color w:val="102A43"/>
                <w:sz w:val="17"/>
              </w:rPr>
              <w:t>PENDIENTE → APROBADA/PAGADA o FALLIDA</w:t>
            </w:r>
          </w:p>
        </w:tc>
        <w:tc>
          <w:tcPr>
            <w:tcW w:w="4032" w:type="dxa"/>
            <w:shd w:val="clear" w:color="auto" w:fill="EAF1F7"/>
            <w:tcMar>
              <w:top w:w="80" w:type="dxa"/>
              <w:left w:w="100" w:type="dxa"/>
              <w:bottom w:w="80" w:type="dxa"/>
              <w:right w:w="100" w:type="dxa"/>
            </w:tcMar>
            <w:vAlign w:val="center"/>
          </w:tcPr>
          <w:p w14:paraId="053417E9" w14:textId="77777777" w:rsidR="00EF6CB6" w:rsidRDefault="0031305E">
            <w:r>
              <w:rPr>
                <w:rFonts w:ascii="Arial" w:hAnsi="Arial"/>
                <w:color w:val="102A43"/>
                <w:sz w:val="17"/>
              </w:rPr>
              <w:t>Monto y moneda se validan en servidor.</w:t>
            </w:r>
          </w:p>
        </w:tc>
      </w:tr>
    </w:tbl>
    <w:p w14:paraId="43424E73" w14:textId="77777777" w:rsidR="00EF6CB6" w:rsidRDefault="00EF6CB6"/>
    <w:p w14:paraId="61C85848" w14:textId="77777777" w:rsidR="00EF6CB6" w:rsidRDefault="0031305E">
      <w:pPr>
        <w:pStyle w:val="Heading2"/>
      </w:pPr>
      <w:bookmarkStart w:id="50" w:name="_Toc236182394"/>
      <w:r>
        <w:t>Módulo Premium y PayPal Sandbox</w:t>
      </w:r>
      <w:bookmarkEnd w:id="50"/>
    </w:p>
    <w:p w14:paraId="5DEFBF6F" w14:textId="77777777" w:rsidR="00EF6CB6" w:rsidRDefault="0031305E">
      <w:pPr>
        <w:keepNext/>
        <w:spacing w:after="160" w:line="276" w:lineRule="auto"/>
        <w:jc w:val="both"/>
      </w:pPr>
      <w:r>
        <w:t>La Figura 18 muestra el registro del establecimiento previo al pago. Los datos permiten coordinar una visita técnica y no se consideran pagados hasta recibir y validar la captura de PayPal.</w:t>
      </w:r>
    </w:p>
    <w:p w14:paraId="518FFA23" w14:textId="77777777" w:rsidR="00EF6CB6" w:rsidRDefault="0031305E">
      <w:pPr>
        <w:keepNext/>
        <w:jc w:val="center"/>
      </w:pPr>
      <w:r>
        <w:rPr>
          <w:noProof/>
        </w:rPr>
        <w:drawing>
          <wp:inline distT="0" distB="0" distL="0" distR="0" wp14:anchorId="4524A65B" wp14:editId="2A0ED564">
            <wp:extent cx="4572000" cy="3883133"/>
            <wp:effectExtent l="0" t="0" r="0" b="0"/>
            <wp:docPr id="2004774234" name="Picture 2004774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mium-formulario.png"/>
                    <pic:cNvPicPr/>
                  </pic:nvPicPr>
                  <pic:blipFill>
                    <a:blip r:embed="rId27"/>
                    <a:stretch>
                      <a:fillRect/>
                    </a:stretch>
                  </pic:blipFill>
                  <pic:spPr>
                    <a:xfrm>
                      <a:off x="0" y="0"/>
                      <a:ext cx="4572000" cy="3883133"/>
                    </a:xfrm>
                    <a:prstGeom prst="rect">
                      <a:avLst/>
                    </a:prstGeom>
                  </pic:spPr>
                </pic:pic>
              </a:graphicData>
            </a:graphic>
          </wp:inline>
        </w:drawing>
      </w:r>
    </w:p>
    <w:p w14:paraId="1B7BF160" w14:textId="711A8A74" w:rsidR="00EF6CB6" w:rsidRDefault="0031305E">
      <w:pPr>
        <w:pStyle w:val="Caption"/>
        <w:jc w:val="center"/>
      </w:pPr>
      <w:bookmarkStart w:id="51" w:name="_Toc236182420"/>
      <w:r>
        <w:rPr>
          <w:b/>
        </w:rPr>
        <w:t xml:space="preserve">Figura </w:t>
      </w:r>
      <w:r>
        <w:fldChar w:fldCharType="begin"/>
      </w:r>
      <w:r>
        <w:instrText>SEQ Figura \* ARABIC</w:instrText>
      </w:r>
      <w:r>
        <w:fldChar w:fldCharType="separate"/>
      </w:r>
      <w:r w:rsidR="008A3D9A">
        <w:rPr>
          <w:noProof/>
        </w:rPr>
        <w:t>18</w:t>
      </w:r>
      <w:r>
        <w:fldChar w:fldCharType="end"/>
      </w:r>
      <w:r>
        <w:rPr>
          <w:i/>
        </w:rPr>
        <w:t>. Captura de datos para la instalación preventiva.</w:t>
      </w:r>
      <w:bookmarkEnd w:id="51"/>
    </w:p>
    <w:p w14:paraId="7CE7AF7C" w14:textId="77777777" w:rsidR="00EF6CB6" w:rsidRDefault="0031305E">
      <w:pPr>
        <w:keepNext/>
        <w:spacing w:after="160" w:line="276" w:lineRule="auto"/>
        <w:jc w:val="both"/>
      </w:pPr>
      <w:r>
        <w:lastRenderedPageBreak/>
        <w:t>La Figura 19 detalla el proceso del plan Premium. La orden interna se vincula con la orden de PayPal, y la confirmación final se almacena solo después de conciliar la respuesta del proveedor.</w:t>
      </w:r>
    </w:p>
    <w:p w14:paraId="5F44306A" w14:textId="77777777" w:rsidR="00EF6CB6" w:rsidRDefault="0031305E">
      <w:pPr>
        <w:keepNext/>
        <w:jc w:val="center"/>
      </w:pPr>
      <w:r>
        <w:rPr>
          <w:noProof/>
        </w:rPr>
        <w:drawing>
          <wp:inline distT="0" distB="0" distL="0" distR="0" wp14:anchorId="161D1920" wp14:editId="75599226">
            <wp:extent cx="5806440" cy="2830640"/>
            <wp:effectExtent l="0" t="0" r="0" b="0"/>
            <wp:docPr id="2004774235" name="Picture 2004774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paypal.png"/>
                    <pic:cNvPicPr/>
                  </pic:nvPicPr>
                  <pic:blipFill>
                    <a:blip r:embed="rId28"/>
                    <a:stretch>
                      <a:fillRect/>
                    </a:stretch>
                  </pic:blipFill>
                  <pic:spPr>
                    <a:xfrm>
                      <a:off x="0" y="0"/>
                      <a:ext cx="5806440" cy="2830640"/>
                    </a:xfrm>
                    <a:prstGeom prst="rect">
                      <a:avLst/>
                    </a:prstGeom>
                  </pic:spPr>
                </pic:pic>
              </a:graphicData>
            </a:graphic>
          </wp:inline>
        </w:drawing>
      </w:r>
    </w:p>
    <w:p w14:paraId="560242D3" w14:textId="72AF0041" w:rsidR="00EF6CB6" w:rsidRDefault="0031305E">
      <w:pPr>
        <w:pStyle w:val="Caption"/>
        <w:jc w:val="center"/>
      </w:pPr>
      <w:bookmarkStart w:id="52" w:name="_Toc236182421"/>
      <w:r>
        <w:rPr>
          <w:b/>
        </w:rPr>
        <w:t xml:space="preserve">Figura </w:t>
      </w:r>
      <w:r>
        <w:fldChar w:fldCharType="begin"/>
      </w:r>
      <w:r>
        <w:instrText>SEQ Figura \* ARABIC</w:instrText>
      </w:r>
      <w:r>
        <w:fldChar w:fldCharType="separate"/>
      </w:r>
      <w:r w:rsidR="008A3D9A">
        <w:rPr>
          <w:noProof/>
        </w:rPr>
        <w:t>19</w:t>
      </w:r>
      <w:r>
        <w:fldChar w:fldCharType="end"/>
      </w:r>
      <w:r>
        <w:rPr>
          <w:i/>
        </w:rPr>
        <w:t>. Flujo de creación y captura del pago Sandbox.</w:t>
      </w:r>
      <w:bookmarkEnd w:id="52"/>
    </w:p>
    <w:p w14:paraId="2FCA7D35" w14:textId="77777777" w:rsidR="00EF6CB6" w:rsidRDefault="0031305E">
      <w:pPr>
        <w:spacing w:after="160" w:line="276" w:lineRule="auto"/>
        <w:jc w:val="both"/>
      </w:pPr>
      <w:r>
        <w:t>El Algoritmo 8 resume la defensa contra manipulación de precio y reintentos. La implementación observada registra la orden y el resultado, aunque el proyecto todavía requiere una vista administrativa específica con filtros, historial de cambios y reembolsos.</w:t>
      </w:r>
    </w:p>
    <w:p w14:paraId="06322AF5" w14:textId="77777777" w:rsidR="00EF6CB6" w:rsidRDefault="0031305E">
      <w:pPr>
        <w:pStyle w:val="Caption"/>
        <w:jc w:val="center"/>
      </w:pPr>
      <w:r>
        <w:rPr>
          <w:b/>
        </w:rPr>
        <w:t xml:space="preserve">Algoritmo 8. </w:t>
      </w:r>
      <w:r>
        <w:rPr>
          <w:i/>
        </w:rPr>
        <w:t>Confirmación idempotente de pago.</w:t>
      </w:r>
    </w:p>
    <w:tbl>
      <w:tblPr>
        <w:tblStyle w:val="TableGrid"/>
        <w:tblW w:w="0" w:type="auto"/>
        <w:jc w:val="center"/>
        <w:tblLook w:val="04A0" w:firstRow="1" w:lastRow="0" w:firstColumn="1" w:lastColumn="0" w:noHBand="0" w:noVBand="1"/>
      </w:tblPr>
      <w:tblGrid>
        <w:gridCol w:w="9352"/>
      </w:tblGrid>
      <w:tr w:rsidR="00EF6CB6" w14:paraId="0C0EB50F" w14:textId="77777777">
        <w:trPr>
          <w:jc w:val="center"/>
        </w:trPr>
        <w:tc>
          <w:tcPr>
            <w:tcW w:w="9362" w:type="dxa"/>
            <w:shd w:val="clear" w:color="auto" w:fill="F1F4F7"/>
            <w:tcMar>
              <w:top w:w="120" w:type="dxa"/>
              <w:left w:w="140" w:type="dxa"/>
              <w:bottom w:w="120" w:type="dxa"/>
              <w:right w:w="140" w:type="dxa"/>
            </w:tcMar>
          </w:tcPr>
          <w:p w14:paraId="4DA69E2B" w14:textId="77777777" w:rsidR="00EF6CB6" w:rsidRDefault="0031305E">
            <w:r>
              <w:rPr>
                <w:rFonts w:ascii="Consolas" w:hAnsi="Consolas"/>
                <w:color w:val="102A43"/>
                <w:sz w:val="16"/>
              </w:rPr>
              <w:t>confirmarPago(ordenInterna, paypalOrderId):</w:t>
            </w:r>
            <w:r>
              <w:br/>
            </w:r>
            <w:r>
              <w:rPr>
                <w:rFonts w:ascii="Consolas" w:hAnsi="Consolas"/>
                <w:color w:val="102A43"/>
                <w:sz w:val="16"/>
              </w:rPr>
              <w:t xml:space="preserve">    validar(ordenInterna.paypalOrderId == paypalOrderId)</w:t>
            </w:r>
            <w:r>
              <w:br/>
            </w:r>
            <w:r>
              <w:rPr>
                <w:rFonts w:ascii="Consolas" w:hAnsi="Consolas"/>
                <w:color w:val="102A43"/>
                <w:sz w:val="16"/>
              </w:rPr>
              <w:t xml:space="preserve">    if ordenInterna.estado == PAGADO:</w:t>
            </w:r>
            <w:r>
              <w:br/>
            </w:r>
            <w:r>
              <w:rPr>
                <w:rFonts w:ascii="Consolas" w:hAnsi="Consolas"/>
                <w:color w:val="102A43"/>
                <w:sz w:val="16"/>
              </w:rPr>
              <w:t xml:space="preserve">        return ordenInterna</w:t>
            </w:r>
            <w:r>
              <w:br/>
            </w:r>
            <w:r>
              <w:rPr>
                <w:rFonts w:ascii="Consolas" w:hAnsi="Consolas"/>
                <w:color w:val="102A43"/>
                <w:sz w:val="16"/>
              </w:rPr>
              <w:t xml:space="preserve">    respuesta = capturarEnPayPal(paypalOrderId)</w:t>
            </w:r>
            <w:r>
              <w:br/>
            </w:r>
            <w:r>
              <w:rPr>
                <w:rFonts w:ascii="Consolas" w:hAnsi="Consolas"/>
                <w:color w:val="102A43"/>
                <w:sz w:val="16"/>
              </w:rPr>
              <w:t xml:space="preserve">    validar(respuesta.moneda == "USD")</w:t>
            </w:r>
            <w:r>
              <w:br/>
            </w:r>
            <w:r>
              <w:rPr>
                <w:rFonts w:ascii="Consolas" w:hAnsi="Consolas"/>
                <w:color w:val="102A43"/>
                <w:sz w:val="16"/>
              </w:rPr>
              <w:t xml:space="preserve">    validar(respuesta.monto == precioServidor)</w:t>
            </w:r>
            <w:r>
              <w:br/>
            </w:r>
            <w:r>
              <w:rPr>
                <w:rFonts w:ascii="Consolas" w:hAnsi="Consolas"/>
                <w:color w:val="102A43"/>
                <w:sz w:val="16"/>
              </w:rPr>
              <w:t xml:space="preserve">    validar(respuesta.customId == ordenInterna.codigo)</w:t>
            </w:r>
            <w:r>
              <w:br/>
            </w:r>
            <w:r>
              <w:rPr>
                <w:rFonts w:ascii="Consolas" w:hAnsi="Consolas"/>
                <w:color w:val="102A43"/>
                <w:sz w:val="16"/>
              </w:rPr>
              <w:t xml:space="preserve">    if respuesta.estado == "COMPLETED":</w:t>
            </w:r>
            <w:r>
              <w:br/>
            </w:r>
            <w:r>
              <w:rPr>
                <w:rFonts w:ascii="Consolas" w:hAnsi="Consolas"/>
                <w:color w:val="102A43"/>
                <w:sz w:val="16"/>
              </w:rPr>
              <w:t xml:space="preserve">        ordenInterna.estado = PAGADO</w:t>
            </w:r>
            <w:r>
              <w:br/>
            </w:r>
            <w:r>
              <w:rPr>
                <w:rFonts w:ascii="Consolas" w:hAnsi="Consolas"/>
                <w:color w:val="102A43"/>
                <w:sz w:val="16"/>
              </w:rPr>
              <w:t xml:space="preserve">        ordenInterna.instalacionMaxima = hoy + 2 dias</w:t>
            </w:r>
            <w:r>
              <w:br/>
            </w:r>
            <w:r>
              <w:rPr>
                <w:rFonts w:ascii="Consolas" w:hAnsi="Consolas"/>
                <w:color w:val="102A43"/>
                <w:sz w:val="16"/>
              </w:rPr>
              <w:t xml:space="preserve">    guardarAuditoriaOperativa(ordenInterna)</w:t>
            </w:r>
            <w:r>
              <w:br/>
            </w:r>
            <w:r>
              <w:rPr>
                <w:rFonts w:ascii="Consolas" w:hAnsi="Consolas"/>
                <w:color w:val="102A43"/>
                <w:sz w:val="16"/>
              </w:rPr>
              <w:t xml:space="preserve">    return ordenInterna</w:t>
            </w:r>
          </w:p>
        </w:tc>
      </w:tr>
    </w:tbl>
    <w:p w14:paraId="2B44C755" w14:textId="77777777" w:rsidR="00EF6CB6" w:rsidRDefault="00EF6CB6"/>
    <w:p w14:paraId="089FDB47" w14:textId="77777777" w:rsidR="00EF6CB6" w:rsidRDefault="0031305E">
      <w:pPr>
        <w:pStyle w:val="Heading2"/>
      </w:pPr>
      <w:bookmarkStart w:id="53" w:name="_Toc236182395"/>
      <w:r>
        <w:lastRenderedPageBreak/>
        <w:t>Correo OTP y TOTP</w:t>
      </w:r>
      <w:bookmarkEnd w:id="53"/>
    </w:p>
    <w:p w14:paraId="77ABECA2" w14:textId="77777777" w:rsidR="00EF6CB6" w:rsidRDefault="0031305E">
      <w:pPr>
        <w:spacing w:after="160" w:line="276" w:lineRule="auto"/>
        <w:jc w:val="both"/>
      </w:pPr>
      <w:r>
        <w:t>El correo OTP se compone mediante una plantilla HTML y se envía en segundo plano. El código tiene seis dígitos y expira después de diez minutos. Para TOTP, el backend genera un secreto Base32, construye el QR, confirma la primera clave y valida ventanas de 30 segundos con tolerancia controlada.</w:t>
      </w:r>
    </w:p>
    <w:p w14:paraId="19A20BC0" w14:textId="77777777" w:rsidR="00EF6CB6" w:rsidRDefault="0031305E">
      <w:pPr>
        <w:spacing w:after="160" w:line="276" w:lineRule="auto"/>
        <w:jc w:val="both"/>
      </w:pPr>
      <w:r>
        <w:t>El Algoritmo 9 representa la validación del segundo factor. La ventana ±1 reduce falsos rechazos por una pequeña diferencia de reloj. La desactivación autoservicio de TOTP no fue identificada y queda como mejora.</w:t>
      </w:r>
    </w:p>
    <w:p w14:paraId="78A972D4" w14:textId="77777777" w:rsidR="00EF6CB6" w:rsidRDefault="0031305E">
      <w:pPr>
        <w:pStyle w:val="Caption"/>
        <w:jc w:val="center"/>
      </w:pPr>
      <w:r>
        <w:rPr>
          <w:b/>
        </w:rPr>
        <w:t xml:space="preserve">Algoritmo 9. </w:t>
      </w:r>
      <w:r>
        <w:rPr>
          <w:i/>
        </w:rPr>
        <w:t>Validación TOTP durante el inicio de sesión.</w:t>
      </w:r>
    </w:p>
    <w:tbl>
      <w:tblPr>
        <w:tblStyle w:val="TableGrid"/>
        <w:tblW w:w="0" w:type="auto"/>
        <w:jc w:val="center"/>
        <w:tblLook w:val="04A0" w:firstRow="1" w:lastRow="0" w:firstColumn="1" w:lastColumn="0" w:noHBand="0" w:noVBand="1"/>
      </w:tblPr>
      <w:tblGrid>
        <w:gridCol w:w="9352"/>
      </w:tblGrid>
      <w:tr w:rsidR="00EF6CB6" w14:paraId="021EFC70" w14:textId="77777777">
        <w:trPr>
          <w:jc w:val="center"/>
        </w:trPr>
        <w:tc>
          <w:tcPr>
            <w:tcW w:w="9362" w:type="dxa"/>
            <w:shd w:val="clear" w:color="auto" w:fill="F1F4F7"/>
            <w:tcMar>
              <w:top w:w="120" w:type="dxa"/>
              <w:left w:w="140" w:type="dxa"/>
              <w:bottom w:w="120" w:type="dxa"/>
              <w:right w:w="140" w:type="dxa"/>
            </w:tcMar>
          </w:tcPr>
          <w:p w14:paraId="17A7240E" w14:textId="77777777" w:rsidR="00EF6CB6" w:rsidRDefault="0031305E">
            <w:r>
              <w:rPr>
                <w:rFonts w:ascii="Consolas" w:hAnsi="Consolas"/>
                <w:color w:val="102A43"/>
                <w:sz w:val="16"/>
              </w:rPr>
              <w:t>validarTotp(usuario, codigo):</w:t>
            </w:r>
            <w:r>
              <w:br/>
            </w:r>
            <w:r>
              <w:rPr>
                <w:rFonts w:ascii="Consolas" w:hAnsi="Consolas"/>
                <w:color w:val="102A43"/>
                <w:sz w:val="16"/>
              </w:rPr>
              <w:t xml:space="preserve">    validar(usuario.mfaHabilitado)</w:t>
            </w:r>
            <w:r>
              <w:br/>
            </w:r>
            <w:r>
              <w:rPr>
                <w:rFonts w:ascii="Consolas" w:hAnsi="Consolas"/>
                <w:color w:val="102A43"/>
                <w:sz w:val="16"/>
              </w:rPr>
              <w:t xml:space="preserve">    tiempoActual = epochSeconds() / 30</w:t>
            </w:r>
            <w:r>
              <w:br/>
            </w:r>
            <w:r>
              <w:rPr>
                <w:rFonts w:ascii="Consolas" w:hAnsi="Consolas"/>
                <w:color w:val="102A43"/>
                <w:sz w:val="16"/>
              </w:rPr>
              <w:t xml:space="preserve">    for desplazamiento in [-1, 0, 1]:</w:t>
            </w:r>
            <w:r>
              <w:br/>
            </w:r>
            <w:r>
              <w:rPr>
                <w:rFonts w:ascii="Consolas" w:hAnsi="Consolas"/>
                <w:color w:val="102A43"/>
                <w:sz w:val="16"/>
              </w:rPr>
              <w:t xml:space="preserve">        esperado = HOTP(usuario.secreto, tiempoActual + desplazamiento)</w:t>
            </w:r>
            <w:r>
              <w:br/>
            </w:r>
            <w:r>
              <w:rPr>
                <w:rFonts w:ascii="Consolas" w:hAnsi="Consolas"/>
                <w:color w:val="102A43"/>
                <w:sz w:val="16"/>
              </w:rPr>
              <w:t xml:space="preserve">        if comparacionConstante(esperado, codigo):</w:t>
            </w:r>
            <w:r>
              <w:br/>
            </w:r>
            <w:r>
              <w:rPr>
                <w:rFonts w:ascii="Consolas" w:hAnsi="Consolas"/>
                <w:color w:val="102A43"/>
                <w:sz w:val="16"/>
              </w:rPr>
              <w:t xml:space="preserve">            emitirJWT(usuario)</w:t>
            </w:r>
            <w:r>
              <w:br/>
            </w:r>
            <w:r>
              <w:rPr>
                <w:rFonts w:ascii="Consolas" w:hAnsi="Consolas"/>
                <w:color w:val="102A43"/>
                <w:sz w:val="16"/>
              </w:rPr>
              <w:t xml:space="preserve">            return AUTORIZADO</w:t>
            </w:r>
            <w:r>
              <w:br/>
            </w:r>
            <w:r>
              <w:rPr>
                <w:rFonts w:ascii="Consolas" w:hAnsi="Consolas"/>
                <w:color w:val="102A43"/>
                <w:sz w:val="16"/>
              </w:rPr>
              <w:t xml:space="preserve">    registrarIntentoFallido(usuario)</w:t>
            </w:r>
            <w:r>
              <w:br/>
            </w:r>
            <w:r>
              <w:rPr>
                <w:rFonts w:ascii="Consolas" w:hAnsi="Consolas"/>
                <w:color w:val="102A43"/>
                <w:sz w:val="16"/>
              </w:rPr>
              <w:t xml:space="preserve">    return CODIGO_INVALIDO_O_VENCIDO</w:t>
            </w:r>
          </w:p>
        </w:tc>
      </w:tr>
    </w:tbl>
    <w:p w14:paraId="79C715DF" w14:textId="77777777" w:rsidR="00EF6CB6" w:rsidRDefault="00EF6CB6"/>
    <w:tbl>
      <w:tblPr>
        <w:tblStyle w:val="TableGrid"/>
        <w:tblW w:w="0" w:type="auto"/>
        <w:jc w:val="center"/>
        <w:tblLook w:val="04A0" w:firstRow="1" w:lastRow="0" w:firstColumn="1" w:lastColumn="0" w:noHBand="0" w:noVBand="1"/>
      </w:tblPr>
      <w:tblGrid>
        <w:gridCol w:w="2570"/>
        <w:gridCol w:w="1998"/>
        <w:gridCol w:w="4784"/>
      </w:tblGrid>
      <w:tr w:rsidR="00EF6CB6" w14:paraId="25C5CFF3" w14:textId="77777777">
        <w:trPr>
          <w:tblHeader/>
          <w:jc w:val="center"/>
        </w:trPr>
        <w:tc>
          <w:tcPr>
            <w:tcW w:w="2592" w:type="dxa"/>
            <w:shd w:val="clear" w:color="auto" w:fill="102A43"/>
            <w:tcMar>
              <w:top w:w="80" w:type="dxa"/>
              <w:left w:w="100" w:type="dxa"/>
              <w:bottom w:w="80" w:type="dxa"/>
              <w:right w:w="100" w:type="dxa"/>
            </w:tcMar>
            <w:vAlign w:val="center"/>
          </w:tcPr>
          <w:p w14:paraId="659F0D43" w14:textId="77777777" w:rsidR="00EF6CB6" w:rsidRDefault="0031305E">
            <w:pPr>
              <w:jc w:val="center"/>
            </w:pPr>
            <w:r>
              <w:rPr>
                <w:rFonts w:ascii="Arial" w:hAnsi="Arial"/>
                <w:b/>
                <w:color w:val="FFFFFF"/>
                <w:sz w:val="18"/>
              </w:rPr>
              <w:t>Control</w:t>
            </w:r>
          </w:p>
        </w:tc>
        <w:tc>
          <w:tcPr>
            <w:tcW w:w="1728" w:type="dxa"/>
            <w:shd w:val="clear" w:color="auto" w:fill="102A43"/>
            <w:tcMar>
              <w:top w:w="80" w:type="dxa"/>
              <w:left w:w="100" w:type="dxa"/>
              <w:bottom w:w="80" w:type="dxa"/>
              <w:right w:w="100" w:type="dxa"/>
            </w:tcMar>
            <w:vAlign w:val="center"/>
          </w:tcPr>
          <w:p w14:paraId="21CCC0D9" w14:textId="77777777" w:rsidR="00EF6CB6" w:rsidRDefault="0031305E">
            <w:pPr>
              <w:jc w:val="center"/>
            </w:pPr>
            <w:r>
              <w:rPr>
                <w:rFonts w:ascii="Arial" w:hAnsi="Arial"/>
                <w:b/>
                <w:color w:val="FFFFFF"/>
                <w:sz w:val="18"/>
              </w:rPr>
              <w:t>Estado</w:t>
            </w:r>
          </w:p>
        </w:tc>
        <w:tc>
          <w:tcPr>
            <w:tcW w:w="4896" w:type="dxa"/>
            <w:shd w:val="clear" w:color="auto" w:fill="102A43"/>
            <w:tcMar>
              <w:top w:w="80" w:type="dxa"/>
              <w:left w:w="100" w:type="dxa"/>
              <w:bottom w:w="80" w:type="dxa"/>
              <w:right w:w="100" w:type="dxa"/>
            </w:tcMar>
            <w:vAlign w:val="center"/>
          </w:tcPr>
          <w:p w14:paraId="470F01D3" w14:textId="77777777" w:rsidR="00EF6CB6" w:rsidRDefault="0031305E">
            <w:pPr>
              <w:jc w:val="center"/>
            </w:pPr>
            <w:r>
              <w:rPr>
                <w:rFonts w:ascii="Arial" w:hAnsi="Arial"/>
                <w:b/>
                <w:color w:val="FFFFFF"/>
                <w:sz w:val="18"/>
              </w:rPr>
              <w:t>Evidencia técnica</w:t>
            </w:r>
          </w:p>
        </w:tc>
      </w:tr>
      <w:tr w:rsidR="00EF6CB6" w14:paraId="63FF0B68" w14:textId="77777777">
        <w:trPr>
          <w:jc w:val="center"/>
        </w:trPr>
        <w:tc>
          <w:tcPr>
            <w:tcW w:w="2592" w:type="dxa"/>
            <w:shd w:val="clear" w:color="auto" w:fill="FFFFFF"/>
            <w:tcMar>
              <w:top w:w="80" w:type="dxa"/>
              <w:left w:w="100" w:type="dxa"/>
              <w:bottom w:w="80" w:type="dxa"/>
              <w:right w:w="100" w:type="dxa"/>
            </w:tcMar>
            <w:vAlign w:val="center"/>
          </w:tcPr>
          <w:p w14:paraId="30C75E04" w14:textId="77777777" w:rsidR="00EF6CB6" w:rsidRDefault="0031305E">
            <w:r>
              <w:rPr>
                <w:rFonts w:ascii="Arial" w:hAnsi="Arial"/>
                <w:color w:val="102A43"/>
                <w:sz w:val="17"/>
              </w:rPr>
              <w:t>OTP por correo</w:t>
            </w:r>
          </w:p>
        </w:tc>
        <w:tc>
          <w:tcPr>
            <w:tcW w:w="1728" w:type="dxa"/>
            <w:shd w:val="clear" w:color="auto" w:fill="FFFFFF"/>
            <w:tcMar>
              <w:top w:w="80" w:type="dxa"/>
              <w:left w:w="100" w:type="dxa"/>
              <w:bottom w:w="80" w:type="dxa"/>
              <w:right w:w="100" w:type="dxa"/>
            </w:tcMar>
            <w:vAlign w:val="center"/>
          </w:tcPr>
          <w:p w14:paraId="6B6E96E4" w14:textId="77777777" w:rsidR="00EF6CB6" w:rsidRDefault="0031305E">
            <w:r>
              <w:rPr>
                <w:rFonts w:ascii="Arial" w:hAnsi="Arial"/>
                <w:color w:val="102A43"/>
                <w:sz w:val="17"/>
              </w:rPr>
              <w:t>Implementado</w:t>
            </w:r>
          </w:p>
        </w:tc>
        <w:tc>
          <w:tcPr>
            <w:tcW w:w="4896" w:type="dxa"/>
            <w:shd w:val="clear" w:color="auto" w:fill="FFFFFF"/>
            <w:tcMar>
              <w:top w:w="80" w:type="dxa"/>
              <w:left w:w="100" w:type="dxa"/>
              <w:bottom w:w="80" w:type="dxa"/>
              <w:right w:w="100" w:type="dxa"/>
            </w:tcMar>
            <w:vAlign w:val="center"/>
          </w:tcPr>
          <w:p w14:paraId="0C9FA80F" w14:textId="77777777" w:rsidR="00EF6CB6" w:rsidRDefault="0031305E">
            <w:r>
              <w:rPr>
                <w:rFonts w:ascii="Arial" w:hAnsi="Arial"/>
                <w:color w:val="102A43"/>
                <w:sz w:val="17"/>
              </w:rPr>
              <w:t>Código de 6 dígitos, plantilla HTML, expiración y envío @Async.</w:t>
            </w:r>
          </w:p>
        </w:tc>
      </w:tr>
      <w:tr w:rsidR="00EF6CB6" w14:paraId="18CD9A5E" w14:textId="77777777">
        <w:trPr>
          <w:jc w:val="center"/>
        </w:trPr>
        <w:tc>
          <w:tcPr>
            <w:tcW w:w="2592" w:type="dxa"/>
            <w:shd w:val="clear" w:color="auto" w:fill="EAF1F7"/>
            <w:tcMar>
              <w:top w:w="80" w:type="dxa"/>
              <w:left w:w="100" w:type="dxa"/>
              <w:bottom w:w="80" w:type="dxa"/>
              <w:right w:w="100" w:type="dxa"/>
            </w:tcMar>
            <w:vAlign w:val="center"/>
          </w:tcPr>
          <w:p w14:paraId="4A658B51" w14:textId="77777777" w:rsidR="00EF6CB6" w:rsidRDefault="0031305E">
            <w:r>
              <w:rPr>
                <w:rFonts w:ascii="Arial" w:hAnsi="Arial"/>
                <w:color w:val="102A43"/>
                <w:sz w:val="17"/>
              </w:rPr>
              <w:t>Recuperación de contraseña</w:t>
            </w:r>
          </w:p>
        </w:tc>
        <w:tc>
          <w:tcPr>
            <w:tcW w:w="1728" w:type="dxa"/>
            <w:shd w:val="clear" w:color="auto" w:fill="EAF1F7"/>
            <w:tcMar>
              <w:top w:w="80" w:type="dxa"/>
              <w:left w:w="100" w:type="dxa"/>
              <w:bottom w:w="80" w:type="dxa"/>
              <w:right w:w="100" w:type="dxa"/>
            </w:tcMar>
            <w:vAlign w:val="center"/>
          </w:tcPr>
          <w:p w14:paraId="349E89E7" w14:textId="77777777" w:rsidR="00EF6CB6" w:rsidRDefault="0031305E">
            <w:r>
              <w:rPr>
                <w:rFonts w:ascii="Arial" w:hAnsi="Arial"/>
                <w:color w:val="102A43"/>
                <w:sz w:val="17"/>
              </w:rPr>
              <w:t>Pendiente</w:t>
            </w:r>
          </w:p>
        </w:tc>
        <w:tc>
          <w:tcPr>
            <w:tcW w:w="4896" w:type="dxa"/>
            <w:shd w:val="clear" w:color="auto" w:fill="EAF1F7"/>
            <w:tcMar>
              <w:top w:w="80" w:type="dxa"/>
              <w:left w:w="100" w:type="dxa"/>
              <w:bottom w:w="80" w:type="dxa"/>
              <w:right w:w="100" w:type="dxa"/>
            </w:tcMar>
            <w:vAlign w:val="center"/>
          </w:tcPr>
          <w:p w14:paraId="411D36D7" w14:textId="77777777" w:rsidR="00EF6CB6" w:rsidRDefault="0031305E">
            <w:r>
              <w:rPr>
                <w:rFonts w:ascii="Arial" w:hAnsi="Arial"/>
                <w:color w:val="102A43"/>
                <w:sz w:val="17"/>
              </w:rPr>
              <w:t>No se identificó enlace firmado de recuperación.</w:t>
            </w:r>
          </w:p>
        </w:tc>
      </w:tr>
      <w:tr w:rsidR="00EF6CB6" w14:paraId="545906FF" w14:textId="77777777">
        <w:trPr>
          <w:jc w:val="center"/>
        </w:trPr>
        <w:tc>
          <w:tcPr>
            <w:tcW w:w="2592" w:type="dxa"/>
            <w:shd w:val="clear" w:color="auto" w:fill="FFFFFF"/>
            <w:tcMar>
              <w:top w:w="80" w:type="dxa"/>
              <w:left w:w="100" w:type="dxa"/>
              <w:bottom w:w="80" w:type="dxa"/>
              <w:right w:w="100" w:type="dxa"/>
            </w:tcMar>
            <w:vAlign w:val="center"/>
          </w:tcPr>
          <w:p w14:paraId="22A7CDD5" w14:textId="77777777" w:rsidR="00EF6CB6" w:rsidRDefault="0031305E">
            <w:r>
              <w:rPr>
                <w:rFonts w:ascii="Arial" w:hAnsi="Arial"/>
                <w:color w:val="102A43"/>
                <w:sz w:val="17"/>
              </w:rPr>
              <w:t>Adjuntos de correo</w:t>
            </w:r>
          </w:p>
        </w:tc>
        <w:tc>
          <w:tcPr>
            <w:tcW w:w="1728" w:type="dxa"/>
            <w:shd w:val="clear" w:color="auto" w:fill="FFFFFF"/>
            <w:tcMar>
              <w:top w:w="80" w:type="dxa"/>
              <w:left w:w="100" w:type="dxa"/>
              <w:bottom w:w="80" w:type="dxa"/>
              <w:right w:w="100" w:type="dxa"/>
            </w:tcMar>
            <w:vAlign w:val="center"/>
          </w:tcPr>
          <w:p w14:paraId="1A903B60" w14:textId="77777777" w:rsidR="00EF6CB6" w:rsidRDefault="0031305E">
            <w:r>
              <w:rPr>
                <w:rFonts w:ascii="Arial" w:hAnsi="Arial"/>
                <w:color w:val="102A43"/>
                <w:sz w:val="17"/>
              </w:rPr>
              <w:t>Pendiente</w:t>
            </w:r>
          </w:p>
        </w:tc>
        <w:tc>
          <w:tcPr>
            <w:tcW w:w="4896" w:type="dxa"/>
            <w:shd w:val="clear" w:color="auto" w:fill="FFFFFF"/>
            <w:tcMar>
              <w:top w:w="80" w:type="dxa"/>
              <w:left w:w="100" w:type="dxa"/>
              <w:bottom w:w="80" w:type="dxa"/>
              <w:right w:w="100" w:type="dxa"/>
            </w:tcMar>
            <w:vAlign w:val="center"/>
          </w:tcPr>
          <w:p w14:paraId="2A4280EE" w14:textId="77777777" w:rsidR="00EF6CB6" w:rsidRDefault="0031305E">
            <w:r>
              <w:rPr>
                <w:rFonts w:ascii="Arial" w:hAnsi="Arial"/>
                <w:color w:val="102A43"/>
                <w:sz w:val="17"/>
              </w:rPr>
              <w:t>No se identificó MimeMessage con archivos adjuntos.</w:t>
            </w:r>
          </w:p>
        </w:tc>
      </w:tr>
      <w:tr w:rsidR="00EF6CB6" w14:paraId="247CF5B8" w14:textId="77777777">
        <w:trPr>
          <w:jc w:val="center"/>
        </w:trPr>
        <w:tc>
          <w:tcPr>
            <w:tcW w:w="2592" w:type="dxa"/>
            <w:shd w:val="clear" w:color="auto" w:fill="EAF1F7"/>
            <w:tcMar>
              <w:top w:w="80" w:type="dxa"/>
              <w:left w:w="100" w:type="dxa"/>
              <w:bottom w:w="80" w:type="dxa"/>
              <w:right w:w="100" w:type="dxa"/>
            </w:tcMar>
            <w:vAlign w:val="center"/>
          </w:tcPr>
          <w:p w14:paraId="766E4AFC" w14:textId="77777777" w:rsidR="00EF6CB6" w:rsidRDefault="0031305E">
            <w:r>
              <w:rPr>
                <w:rFonts w:ascii="Arial" w:hAnsi="Arial"/>
                <w:color w:val="102A43"/>
                <w:sz w:val="17"/>
              </w:rPr>
              <w:t>TOTP activar/validar</w:t>
            </w:r>
          </w:p>
        </w:tc>
        <w:tc>
          <w:tcPr>
            <w:tcW w:w="1728" w:type="dxa"/>
            <w:shd w:val="clear" w:color="auto" w:fill="EAF1F7"/>
            <w:tcMar>
              <w:top w:w="80" w:type="dxa"/>
              <w:left w:w="100" w:type="dxa"/>
              <w:bottom w:w="80" w:type="dxa"/>
              <w:right w:w="100" w:type="dxa"/>
            </w:tcMar>
            <w:vAlign w:val="center"/>
          </w:tcPr>
          <w:p w14:paraId="003FAA66" w14:textId="77777777" w:rsidR="00EF6CB6" w:rsidRDefault="0031305E">
            <w:r>
              <w:rPr>
                <w:rFonts w:ascii="Arial" w:hAnsi="Arial"/>
                <w:color w:val="102A43"/>
                <w:sz w:val="17"/>
              </w:rPr>
              <w:t>Implementado</w:t>
            </w:r>
          </w:p>
        </w:tc>
        <w:tc>
          <w:tcPr>
            <w:tcW w:w="4896" w:type="dxa"/>
            <w:shd w:val="clear" w:color="auto" w:fill="EAF1F7"/>
            <w:tcMar>
              <w:top w:w="80" w:type="dxa"/>
              <w:left w:w="100" w:type="dxa"/>
              <w:bottom w:w="80" w:type="dxa"/>
              <w:right w:w="100" w:type="dxa"/>
            </w:tcMar>
            <w:vAlign w:val="center"/>
          </w:tcPr>
          <w:p w14:paraId="2578C07B" w14:textId="77777777" w:rsidR="00EF6CB6" w:rsidRDefault="0031305E">
            <w:r>
              <w:rPr>
                <w:rFonts w:ascii="Arial" w:hAnsi="Arial"/>
                <w:color w:val="102A43"/>
                <w:sz w:val="17"/>
              </w:rPr>
              <w:t>Secreto, QR, confirmación y validación en login.</w:t>
            </w:r>
          </w:p>
        </w:tc>
      </w:tr>
      <w:tr w:rsidR="00EF6CB6" w14:paraId="161F2B6A" w14:textId="77777777">
        <w:trPr>
          <w:jc w:val="center"/>
        </w:trPr>
        <w:tc>
          <w:tcPr>
            <w:tcW w:w="2592" w:type="dxa"/>
            <w:shd w:val="clear" w:color="auto" w:fill="FFFFFF"/>
            <w:tcMar>
              <w:top w:w="80" w:type="dxa"/>
              <w:left w:w="100" w:type="dxa"/>
              <w:bottom w:w="80" w:type="dxa"/>
              <w:right w:w="100" w:type="dxa"/>
            </w:tcMar>
            <w:vAlign w:val="center"/>
          </w:tcPr>
          <w:p w14:paraId="68EB5D32" w14:textId="77777777" w:rsidR="00EF6CB6" w:rsidRDefault="0031305E">
            <w:r>
              <w:rPr>
                <w:rFonts w:ascii="Arial" w:hAnsi="Arial"/>
                <w:color w:val="102A43"/>
                <w:sz w:val="17"/>
              </w:rPr>
              <w:t>TOTP desactivar</w:t>
            </w:r>
          </w:p>
        </w:tc>
        <w:tc>
          <w:tcPr>
            <w:tcW w:w="1728" w:type="dxa"/>
            <w:shd w:val="clear" w:color="auto" w:fill="FFFFFF"/>
            <w:tcMar>
              <w:top w:w="80" w:type="dxa"/>
              <w:left w:w="100" w:type="dxa"/>
              <w:bottom w:w="80" w:type="dxa"/>
              <w:right w:w="100" w:type="dxa"/>
            </w:tcMar>
            <w:vAlign w:val="center"/>
          </w:tcPr>
          <w:p w14:paraId="286340B3" w14:textId="77777777" w:rsidR="00EF6CB6" w:rsidRDefault="0031305E">
            <w:r>
              <w:rPr>
                <w:rFonts w:ascii="Arial" w:hAnsi="Arial"/>
                <w:color w:val="102A43"/>
                <w:sz w:val="17"/>
              </w:rPr>
              <w:t>Pendiente</w:t>
            </w:r>
          </w:p>
        </w:tc>
        <w:tc>
          <w:tcPr>
            <w:tcW w:w="4896" w:type="dxa"/>
            <w:shd w:val="clear" w:color="auto" w:fill="FFFFFF"/>
            <w:tcMar>
              <w:top w:w="80" w:type="dxa"/>
              <w:left w:w="100" w:type="dxa"/>
              <w:bottom w:w="80" w:type="dxa"/>
              <w:right w:w="100" w:type="dxa"/>
            </w:tcMar>
            <w:vAlign w:val="center"/>
          </w:tcPr>
          <w:p w14:paraId="02B5DE56" w14:textId="77777777" w:rsidR="00EF6CB6" w:rsidRDefault="0031305E">
            <w:r>
              <w:rPr>
                <w:rFonts w:ascii="Arial" w:hAnsi="Arial"/>
                <w:color w:val="102A43"/>
                <w:sz w:val="17"/>
              </w:rPr>
              <w:t>Debe añadirse endpoint protegido y reautenticación.</w:t>
            </w:r>
          </w:p>
        </w:tc>
      </w:tr>
    </w:tbl>
    <w:p w14:paraId="44D12E64" w14:textId="77777777" w:rsidR="00EF6CB6" w:rsidRDefault="00EF6CB6"/>
    <w:p w14:paraId="27ED9B9B" w14:textId="77777777" w:rsidR="00EF6CB6" w:rsidRDefault="0031305E">
      <w:pPr>
        <w:pStyle w:val="Heading2"/>
      </w:pPr>
      <w:bookmarkStart w:id="54" w:name="_Toc236182396"/>
      <w:r>
        <w:lastRenderedPageBreak/>
        <w:t>Almacenamiento privado con PocketBase</w:t>
      </w:r>
      <w:bookmarkEnd w:id="54"/>
    </w:p>
    <w:p w14:paraId="617744A6" w14:textId="77777777" w:rsidR="00EF6CB6" w:rsidRDefault="0031305E">
      <w:pPr>
        <w:keepNext/>
        <w:spacing w:after="160" w:line="276" w:lineRule="auto"/>
        <w:jc w:val="both"/>
      </w:pPr>
      <w:r>
        <w:t>La Figura 20 explica la separación del binario y sus metadatos. El navegador consume el endpoint autorizado de Spring Boot y no utiliza directamente la credencial técnica de PocketBase.</w:t>
      </w:r>
    </w:p>
    <w:p w14:paraId="37918F1D" w14:textId="77777777" w:rsidR="00EF6CB6" w:rsidRDefault="0031305E">
      <w:pPr>
        <w:keepNext/>
        <w:jc w:val="center"/>
      </w:pPr>
      <w:r>
        <w:rPr>
          <w:noProof/>
        </w:rPr>
        <w:drawing>
          <wp:inline distT="0" distB="0" distL="0" distR="0" wp14:anchorId="0848BE7C" wp14:editId="69C04621">
            <wp:extent cx="5806440" cy="2903220"/>
            <wp:effectExtent l="0" t="0" r="0" b="0"/>
            <wp:docPr id="2004774236" name="Picture 2004774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almacenamiento.png"/>
                    <pic:cNvPicPr/>
                  </pic:nvPicPr>
                  <pic:blipFill>
                    <a:blip r:embed="rId29"/>
                    <a:stretch>
                      <a:fillRect/>
                    </a:stretch>
                  </pic:blipFill>
                  <pic:spPr>
                    <a:xfrm>
                      <a:off x="0" y="0"/>
                      <a:ext cx="5806440" cy="2903220"/>
                    </a:xfrm>
                    <a:prstGeom prst="rect">
                      <a:avLst/>
                    </a:prstGeom>
                  </pic:spPr>
                </pic:pic>
              </a:graphicData>
            </a:graphic>
          </wp:inline>
        </w:drawing>
      </w:r>
    </w:p>
    <w:p w14:paraId="662C1A35" w14:textId="787854A5" w:rsidR="00EF6CB6" w:rsidRDefault="0031305E">
      <w:pPr>
        <w:pStyle w:val="Caption"/>
        <w:jc w:val="center"/>
      </w:pPr>
      <w:bookmarkStart w:id="55" w:name="_Toc236182422"/>
      <w:r>
        <w:rPr>
          <w:b/>
        </w:rPr>
        <w:t xml:space="preserve">Figura </w:t>
      </w:r>
      <w:r>
        <w:fldChar w:fldCharType="begin"/>
      </w:r>
      <w:r>
        <w:instrText>SEQ Figura \* ARABIC</w:instrText>
      </w:r>
      <w:r>
        <w:fldChar w:fldCharType="separate"/>
      </w:r>
      <w:r w:rsidR="008A3D9A">
        <w:rPr>
          <w:noProof/>
        </w:rPr>
        <w:t>20</w:t>
      </w:r>
      <w:r>
        <w:fldChar w:fldCharType="end"/>
      </w:r>
      <w:r>
        <w:rPr>
          <w:i/>
        </w:rPr>
        <w:t>. Almacenamiento híbrido de evidencia multimedia.</w:t>
      </w:r>
      <w:bookmarkEnd w:id="55"/>
    </w:p>
    <w:p w14:paraId="44F658D1" w14:textId="77777777" w:rsidR="00EF6CB6" w:rsidRDefault="0031305E">
      <w:pPr>
        <w:keepNext/>
        <w:spacing w:after="160" w:line="276" w:lineRule="auto"/>
        <w:jc w:val="both"/>
      </w:pPr>
      <w:r>
        <w:t>La Figura 21 evidencia una imagen almacenada con SHA-256, identificador de reporte, MIME y tamaño. El token mostrado durante la configuración nunca se incorpora al documento ni al repositorio.</w:t>
      </w:r>
    </w:p>
    <w:p w14:paraId="39BA238A" w14:textId="77777777" w:rsidR="00EF6CB6" w:rsidRDefault="0031305E">
      <w:pPr>
        <w:keepNext/>
        <w:jc w:val="center"/>
      </w:pPr>
      <w:r>
        <w:rPr>
          <w:noProof/>
        </w:rPr>
        <w:drawing>
          <wp:inline distT="0" distB="0" distL="0" distR="0" wp14:anchorId="104F4AD7" wp14:editId="4CF6CE54">
            <wp:extent cx="5669280" cy="2506824"/>
            <wp:effectExtent l="0" t="0" r="0" b="0"/>
            <wp:docPr id="2004774237" name="Picture 2004774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cketbase-evidencias.png"/>
                    <pic:cNvPicPr/>
                  </pic:nvPicPr>
                  <pic:blipFill>
                    <a:blip r:embed="rId30"/>
                    <a:stretch>
                      <a:fillRect/>
                    </a:stretch>
                  </pic:blipFill>
                  <pic:spPr>
                    <a:xfrm>
                      <a:off x="0" y="0"/>
                      <a:ext cx="5669280" cy="2506824"/>
                    </a:xfrm>
                    <a:prstGeom prst="rect">
                      <a:avLst/>
                    </a:prstGeom>
                  </pic:spPr>
                </pic:pic>
              </a:graphicData>
            </a:graphic>
          </wp:inline>
        </w:drawing>
      </w:r>
    </w:p>
    <w:p w14:paraId="34F24844" w14:textId="3CF65DAD" w:rsidR="00EF6CB6" w:rsidRDefault="0031305E">
      <w:pPr>
        <w:pStyle w:val="Caption"/>
        <w:jc w:val="center"/>
      </w:pPr>
      <w:bookmarkStart w:id="56" w:name="_Toc236182423"/>
      <w:r>
        <w:rPr>
          <w:b/>
        </w:rPr>
        <w:t xml:space="preserve">Figura </w:t>
      </w:r>
      <w:r>
        <w:fldChar w:fldCharType="begin"/>
      </w:r>
      <w:r>
        <w:instrText>SEQ Figura \* ARABIC</w:instrText>
      </w:r>
      <w:r>
        <w:fldChar w:fldCharType="separate"/>
      </w:r>
      <w:r w:rsidR="008A3D9A">
        <w:rPr>
          <w:noProof/>
        </w:rPr>
        <w:t>21</w:t>
      </w:r>
      <w:r>
        <w:fldChar w:fldCharType="end"/>
      </w:r>
      <w:r>
        <w:rPr>
          <w:i/>
        </w:rPr>
        <w:t>. Registro real de evidencia en PocketBase.</w:t>
      </w:r>
      <w:bookmarkEnd w:id="56"/>
    </w:p>
    <w:p w14:paraId="4DCB1818" w14:textId="77777777" w:rsidR="00EF6CB6" w:rsidRDefault="0031305E">
      <w:pPr>
        <w:spacing w:after="160" w:line="276" w:lineRule="auto"/>
        <w:jc w:val="both"/>
      </w:pPr>
      <w:r>
        <w:lastRenderedPageBreak/>
        <w:t>El Algoritmo 10 presenta la escritura y lectura controlada. Las reglas bloqueadas evitan una consulta anónima del registro; como endurecimiento adicional se recomienda marcar el campo como archivo protegido y usar tokens de corta duración o mantener exclusivamente el proxy actual.</w:t>
      </w:r>
    </w:p>
    <w:p w14:paraId="03681DD3" w14:textId="77777777" w:rsidR="00EF6CB6" w:rsidRDefault="0031305E">
      <w:pPr>
        <w:pStyle w:val="Caption"/>
        <w:jc w:val="center"/>
      </w:pPr>
      <w:r>
        <w:rPr>
          <w:b/>
        </w:rPr>
        <w:t xml:space="preserve">Algoritmo 10. </w:t>
      </w:r>
      <w:r>
        <w:rPr>
          <w:i/>
        </w:rPr>
        <w:t>Carga e integridad de la evidencia.</w:t>
      </w:r>
    </w:p>
    <w:tbl>
      <w:tblPr>
        <w:tblStyle w:val="TableGrid"/>
        <w:tblW w:w="0" w:type="auto"/>
        <w:jc w:val="center"/>
        <w:tblLook w:val="04A0" w:firstRow="1" w:lastRow="0" w:firstColumn="1" w:lastColumn="0" w:noHBand="0" w:noVBand="1"/>
      </w:tblPr>
      <w:tblGrid>
        <w:gridCol w:w="9352"/>
      </w:tblGrid>
      <w:tr w:rsidR="00EF6CB6" w14:paraId="3AF838BD" w14:textId="77777777">
        <w:trPr>
          <w:jc w:val="center"/>
        </w:trPr>
        <w:tc>
          <w:tcPr>
            <w:tcW w:w="9362" w:type="dxa"/>
            <w:shd w:val="clear" w:color="auto" w:fill="F1F4F7"/>
            <w:tcMar>
              <w:top w:w="120" w:type="dxa"/>
              <w:left w:w="140" w:type="dxa"/>
              <w:bottom w:w="120" w:type="dxa"/>
              <w:right w:w="140" w:type="dxa"/>
            </w:tcMar>
          </w:tcPr>
          <w:p w14:paraId="4C4CD79B" w14:textId="77777777" w:rsidR="00EF6CB6" w:rsidRDefault="0031305E">
            <w:r>
              <w:rPr>
                <w:rFonts w:ascii="Consolas" w:hAnsi="Consolas"/>
                <w:color w:val="102A43"/>
                <w:sz w:val="16"/>
              </w:rPr>
              <w:t>guardarEvidencia(reporteId, archivo):</w:t>
            </w:r>
            <w:r>
              <w:br/>
            </w:r>
            <w:r>
              <w:rPr>
                <w:rFonts w:ascii="Consolas" w:hAnsi="Consolas"/>
                <w:color w:val="102A43"/>
                <w:sz w:val="16"/>
              </w:rPr>
              <w:t xml:space="preserve">    validarMimeYTamano(archivo)</w:t>
            </w:r>
            <w:r>
              <w:br/>
            </w:r>
            <w:r>
              <w:rPr>
                <w:rFonts w:ascii="Consolas" w:hAnsi="Consolas"/>
                <w:color w:val="102A43"/>
                <w:sz w:val="16"/>
              </w:rPr>
              <w:t xml:space="preserve">    hash = SHA256(archivo.bytes)</w:t>
            </w:r>
            <w:r>
              <w:br/>
            </w:r>
            <w:r>
              <w:rPr>
                <w:rFonts w:ascii="Consolas" w:hAnsi="Consolas"/>
                <w:color w:val="102A43"/>
                <w:sz w:val="16"/>
              </w:rPr>
              <w:t xml:space="preserve">    registroPB = pocketBase.crear(</w:t>
            </w:r>
            <w:r>
              <w:br/>
            </w:r>
            <w:r>
              <w:rPr>
                <w:rFonts w:ascii="Consolas" w:hAnsi="Consolas"/>
                <w:color w:val="102A43"/>
                <w:sz w:val="16"/>
              </w:rPr>
              <w:t xml:space="preserve">        archivo, reporteId, hash, mime, tamano)</w:t>
            </w:r>
            <w:r>
              <w:br/>
            </w:r>
            <w:r>
              <w:rPr>
                <w:rFonts w:ascii="Consolas" w:hAnsi="Consolas"/>
                <w:color w:val="102A43"/>
                <w:sz w:val="16"/>
              </w:rPr>
              <w:t xml:space="preserve">    evidenciaSQL = nueva Evidencia(</w:t>
            </w:r>
            <w:r>
              <w:br/>
            </w:r>
            <w:r>
              <w:rPr>
                <w:rFonts w:ascii="Consolas" w:hAnsi="Consolas"/>
                <w:color w:val="102A43"/>
                <w:sz w:val="16"/>
              </w:rPr>
              <w:t xml:space="preserve">        reporteId, registroPB.id, hash, mime, tamano)</w:t>
            </w:r>
            <w:r>
              <w:br/>
            </w:r>
            <w:r>
              <w:rPr>
                <w:rFonts w:ascii="Consolas" w:hAnsi="Consolas"/>
                <w:color w:val="102A43"/>
                <w:sz w:val="16"/>
              </w:rPr>
              <w:t xml:space="preserve">    repositorio.guardar(evidenciaSQL)</w:t>
            </w:r>
            <w:r>
              <w:br/>
            </w:r>
            <w:r>
              <w:rPr>
                <w:rFonts w:ascii="Consolas" w:hAnsi="Consolas"/>
                <w:color w:val="102A43"/>
                <w:sz w:val="16"/>
              </w:rPr>
              <w:t xml:space="preserve">    return evidenciaSQL</w:t>
            </w:r>
            <w:r>
              <w:br/>
            </w:r>
            <w:r>
              <w:br/>
            </w:r>
            <w:r>
              <w:rPr>
                <w:rFonts w:ascii="Consolas" w:hAnsi="Consolas"/>
                <w:color w:val="102A43"/>
                <w:sz w:val="16"/>
              </w:rPr>
              <w:t>consultarEvidencia(id, usuario):</w:t>
            </w:r>
            <w:r>
              <w:br/>
            </w:r>
            <w:r>
              <w:rPr>
                <w:rFonts w:ascii="Consolas" w:hAnsi="Consolas"/>
                <w:color w:val="102A43"/>
                <w:sz w:val="16"/>
              </w:rPr>
              <w:t xml:space="preserve">    validarRolYAcceso(usuario, id)</w:t>
            </w:r>
            <w:r>
              <w:br/>
            </w:r>
            <w:r>
              <w:rPr>
                <w:rFonts w:ascii="Consolas" w:hAnsi="Consolas"/>
                <w:color w:val="102A43"/>
                <w:sz w:val="16"/>
              </w:rPr>
              <w:t xml:space="preserve">    return backend.descargarDesdePocketBase(id)</w:t>
            </w:r>
          </w:p>
        </w:tc>
      </w:tr>
    </w:tbl>
    <w:p w14:paraId="5FA585EC" w14:textId="77777777" w:rsidR="00EF6CB6" w:rsidRDefault="00EF6CB6"/>
    <w:p w14:paraId="6C0F91B6" w14:textId="77777777" w:rsidR="00EF6CB6" w:rsidRDefault="0031305E">
      <w:pPr>
        <w:pStyle w:val="Heading2"/>
      </w:pPr>
      <w:bookmarkStart w:id="57" w:name="_Toc236182397"/>
      <w:r>
        <w:t>Integración IoT ESP32 post-incendio</w:t>
      </w:r>
      <w:bookmarkEnd w:id="57"/>
    </w:p>
    <w:p w14:paraId="2C55F14C" w14:textId="77777777" w:rsidR="00EF6CB6" w:rsidRDefault="0031305E">
      <w:pPr>
        <w:spacing w:after="160" w:line="276" w:lineRule="auto"/>
        <w:jc w:val="both"/>
      </w:pPr>
      <w:r>
        <w:t>El nodo táctico se diseñó para colocarse después de mitigar un incendio estructural. El sensor MQ-2 entrega una lectura analógica; el firmware clasifica RESPIRABLE, PRECAUCIÓN o CRÍTICO, actualiza LCD y LED RGB, y activa el buzzer cuando se supera el umbral peligroso. En paralelo publica telemetría con nodo, valor y evento.</w:t>
      </w:r>
    </w:p>
    <w:p w14:paraId="7816C5F3" w14:textId="77777777" w:rsidR="00EF6CB6" w:rsidRDefault="0031305E">
      <w:pPr>
        <w:keepNext/>
        <w:spacing w:after="160" w:line="276" w:lineRule="auto"/>
        <w:jc w:val="both"/>
      </w:pPr>
      <w:r>
        <w:lastRenderedPageBreak/>
        <w:t>La Figura 22 muestra la simulación del circuito: ESP32, sensor MQ-2, pantalla I2C, LED RGB, pulsador y buzzer. La simulación permitió verificar pines, estados visuales y umbrales antes de energizar el montaje real.</w:t>
      </w:r>
    </w:p>
    <w:p w14:paraId="1CB4F736" w14:textId="77777777" w:rsidR="00EF6CB6" w:rsidRDefault="0031305E">
      <w:pPr>
        <w:keepNext/>
        <w:jc w:val="center"/>
      </w:pPr>
      <w:r>
        <w:rPr>
          <w:noProof/>
        </w:rPr>
        <w:drawing>
          <wp:inline distT="0" distB="0" distL="0" distR="0" wp14:anchorId="33565D82" wp14:editId="134E1AC6">
            <wp:extent cx="5806440" cy="2478283"/>
            <wp:effectExtent l="0" t="0" r="0" b="0"/>
            <wp:docPr id="2004774238" name="Picture 2004774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t-wokwi.png"/>
                    <pic:cNvPicPr/>
                  </pic:nvPicPr>
                  <pic:blipFill>
                    <a:blip r:embed="rId31"/>
                    <a:stretch>
                      <a:fillRect/>
                    </a:stretch>
                  </pic:blipFill>
                  <pic:spPr>
                    <a:xfrm>
                      <a:off x="0" y="0"/>
                      <a:ext cx="5806440" cy="2478283"/>
                    </a:xfrm>
                    <a:prstGeom prst="rect">
                      <a:avLst/>
                    </a:prstGeom>
                  </pic:spPr>
                </pic:pic>
              </a:graphicData>
            </a:graphic>
          </wp:inline>
        </w:drawing>
      </w:r>
    </w:p>
    <w:p w14:paraId="657C96E0" w14:textId="2AE28A3B" w:rsidR="00EF6CB6" w:rsidRDefault="0031305E">
      <w:pPr>
        <w:pStyle w:val="Caption"/>
        <w:jc w:val="center"/>
      </w:pPr>
      <w:bookmarkStart w:id="58" w:name="_Toc236182424"/>
      <w:r>
        <w:rPr>
          <w:b/>
        </w:rPr>
        <w:t xml:space="preserve">Figura </w:t>
      </w:r>
      <w:r>
        <w:fldChar w:fldCharType="begin"/>
      </w:r>
      <w:r>
        <w:instrText>SEQ Figura \* ARABIC</w:instrText>
      </w:r>
      <w:r>
        <w:fldChar w:fldCharType="separate"/>
      </w:r>
      <w:r w:rsidR="008A3D9A">
        <w:rPr>
          <w:noProof/>
        </w:rPr>
        <w:t>22</w:t>
      </w:r>
      <w:r>
        <w:fldChar w:fldCharType="end"/>
      </w:r>
      <w:r>
        <w:rPr>
          <w:i/>
        </w:rPr>
        <w:t>. Prototipo virtual del nodo táctico en Wokwi.</w:t>
      </w:r>
      <w:bookmarkEnd w:id="58"/>
    </w:p>
    <w:p w14:paraId="77B4FB6B" w14:textId="77777777" w:rsidR="00EF6CB6" w:rsidRDefault="0031305E">
      <w:pPr>
        <w:keepNext/>
        <w:spacing w:after="160" w:line="276" w:lineRule="auto"/>
        <w:jc w:val="both"/>
      </w:pPr>
      <w:r>
        <w:lastRenderedPageBreak/>
        <w:t>La Figura 23 presenta el prototipo físico funcional con ESP32, protoboard, sensor, indicadores y LCD integrados en una carcasa de demostración. Esta evidencia confirma el paso de la simulación al dispositivo real.</w:t>
      </w:r>
    </w:p>
    <w:p w14:paraId="751E3539" w14:textId="77777777" w:rsidR="00EF6CB6" w:rsidRDefault="0031305E">
      <w:pPr>
        <w:keepNext/>
        <w:jc w:val="center"/>
      </w:pPr>
      <w:r>
        <w:rPr>
          <w:noProof/>
        </w:rPr>
        <w:drawing>
          <wp:inline distT="0" distB="0" distL="0" distR="0" wp14:anchorId="3665C98A" wp14:editId="79F18207">
            <wp:extent cx="5577840" cy="4183380"/>
            <wp:effectExtent l="0" t="0" r="0" b="0"/>
            <wp:docPr id="2004774239" name="Picture 2004774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t-prototipo-fisico.png"/>
                    <pic:cNvPicPr/>
                  </pic:nvPicPr>
                  <pic:blipFill>
                    <a:blip r:embed="rId32"/>
                    <a:stretch>
                      <a:fillRect/>
                    </a:stretch>
                  </pic:blipFill>
                  <pic:spPr>
                    <a:xfrm>
                      <a:off x="0" y="0"/>
                      <a:ext cx="5577840" cy="4183380"/>
                    </a:xfrm>
                    <a:prstGeom prst="rect">
                      <a:avLst/>
                    </a:prstGeom>
                  </pic:spPr>
                </pic:pic>
              </a:graphicData>
            </a:graphic>
          </wp:inline>
        </w:drawing>
      </w:r>
    </w:p>
    <w:p w14:paraId="22ECC791" w14:textId="714EE05B" w:rsidR="00EF6CB6" w:rsidRDefault="0031305E">
      <w:pPr>
        <w:pStyle w:val="Caption"/>
        <w:jc w:val="center"/>
      </w:pPr>
      <w:bookmarkStart w:id="59" w:name="_Toc236182425"/>
      <w:r>
        <w:rPr>
          <w:b/>
        </w:rPr>
        <w:t xml:space="preserve">Figura </w:t>
      </w:r>
      <w:r>
        <w:fldChar w:fldCharType="begin"/>
      </w:r>
      <w:r>
        <w:instrText>SEQ Figura \* ARABIC</w:instrText>
      </w:r>
      <w:r>
        <w:fldChar w:fldCharType="separate"/>
      </w:r>
      <w:r w:rsidR="008A3D9A">
        <w:rPr>
          <w:noProof/>
        </w:rPr>
        <w:t>23</w:t>
      </w:r>
      <w:r>
        <w:fldChar w:fldCharType="end"/>
      </w:r>
      <w:r>
        <w:rPr>
          <w:i/>
        </w:rPr>
        <w:t>. Implementación física del nodo IoT post-incendio.</w:t>
      </w:r>
      <w:bookmarkEnd w:id="59"/>
    </w:p>
    <w:p w14:paraId="70B0C2E4" w14:textId="77777777" w:rsidR="00EF6CB6" w:rsidRDefault="0031305E">
      <w:pPr>
        <w:keepNext/>
        <w:spacing w:after="160" w:line="276" w:lineRule="auto"/>
        <w:jc w:val="both"/>
      </w:pPr>
      <w:r>
        <w:lastRenderedPageBreak/>
        <w:t>La Figura 24 muestra la recepción de gas y el estado de transmisión. Para evitar estados falsos, la interfaz considera conectado al nodo únicamente cuando existe telemetría reciente; si expira el intervalo, informa desconexión aunque las lecturas históricas permanezcan visibles.</w:t>
      </w:r>
    </w:p>
    <w:p w14:paraId="48318E07" w14:textId="77777777" w:rsidR="00EF6CB6" w:rsidRDefault="0031305E">
      <w:pPr>
        <w:keepNext/>
        <w:jc w:val="center"/>
      </w:pPr>
      <w:r>
        <w:rPr>
          <w:noProof/>
        </w:rPr>
        <w:drawing>
          <wp:inline distT="0" distB="0" distL="0" distR="0" wp14:anchorId="41165103" wp14:editId="102EAD58">
            <wp:extent cx="5669280" cy="1680006"/>
            <wp:effectExtent l="0" t="0" r="0" b="0"/>
            <wp:docPr id="2004774240" name="Picture 2004774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t-dashboard.png"/>
                    <pic:cNvPicPr/>
                  </pic:nvPicPr>
                  <pic:blipFill>
                    <a:blip r:embed="rId33"/>
                    <a:stretch>
                      <a:fillRect/>
                    </a:stretch>
                  </pic:blipFill>
                  <pic:spPr>
                    <a:xfrm>
                      <a:off x="0" y="0"/>
                      <a:ext cx="5669280" cy="1680006"/>
                    </a:xfrm>
                    <a:prstGeom prst="rect">
                      <a:avLst/>
                    </a:prstGeom>
                  </pic:spPr>
                </pic:pic>
              </a:graphicData>
            </a:graphic>
          </wp:inline>
        </w:drawing>
      </w:r>
    </w:p>
    <w:p w14:paraId="30227D48" w14:textId="2218B8D7" w:rsidR="00EF6CB6" w:rsidRDefault="0031305E">
      <w:pPr>
        <w:pStyle w:val="Caption"/>
        <w:jc w:val="center"/>
      </w:pPr>
      <w:bookmarkStart w:id="60" w:name="_Toc236182426"/>
      <w:r>
        <w:rPr>
          <w:b/>
        </w:rPr>
        <w:t xml:space="preserve">Figura </w:t>
      </w:r>
      <w:r>
        <w:fldChar w:fldCharType="begin"/>
      </w:r>
      <w:r>
        <w:instrText>SEQ Figura \* ARABIC</w:instrText>
      </w:r>
      <w:r>
        <w:fldChar w:fldCharType="separate"/>
      </w:r>
      <w:r w:rsidR="008A3D9A">
        <w:rPr>
          <w:noProof/>
        </w:rPr>
        <w:t>24</w:t>
      </w:r>
      <w:r>
        <w:fldChar w:fldCharType="end"/>
      </w:r>
      <w:r>
        <w:rPr>
          <w:i/>
        </w:rPr>
        <w:t>. Monitoreo de telemetría IoT en la interfaz del operador.</w:t>
      </w:r>
      <w:bookmarkEnd w:id="60"/>
    </w:p>
    <w:p w14:paraId="362D0BB9" w14:textId="77777777" w:rsidR="00EF6CB6" w:rsidRDefault="0031305E">
      <w:pPr>
        <w:spacing w:after="160" w:line="276" w:lineRule="auto"/>
        <w:jc w:val="both"/>
      </w:pPr>
      <w:r>
        <w:t>El Algoritmo 11 evita bloquear el ciclo con una alarma basada en millis(). Los umbrales residen en el firmware y el mismo estado calculado se envía al backend, lo que impide que dispositivo e interfaz interpreten valores con reglas diferentes.</w:t>
      </w:r>
    </w:p>
    <w:p w14:paraId="79278681" w14:textId="77777777" w:rsidR="00EF6CB6" w:rsidRDefault="0031305E">
      <w:pPr>
        <w:pStyle w:val="Caption"/>
        <w:jc w:val="center"/>
      </w:pPr>
      <w:r>
        <w:rPr>
          <w:b/>
        </w:rPr>
        <w:t xml:space="preserve">Algoritmo 11. </w:t>
      </w:r>
      <w:r>
        <w:rPr>
          <w:i/>
        </w:rPr>
        <w:t>Publicación periódica de telemetría desde ESP32.</w:t>
      </w:r>
    </w:p>
    <w:tbl>
      <w:tblPr>
        <w:tblStyle w:val="TableGrid"/>
        <w:tblW w:w="0" w:type="auto"/>
        <w:jc w:val="center"/>
        <w:tblLook w:val="04A0" w:firstRow="1" w:lastRow="0" w:firstColumn="1" w:lastColumn="0" w:noHBand="0" w:noVBand="1"/>
      </w:tblPr>
      <w:tblGrid>
        <w:gridCol w:w="9352"/>
      </w:tblGrid>
      <w:tr w:rsidR="00EF6CB6" w14:paraId="09516123" w14:textId="77777777">
        <w:trPr>
          <w:jc w:val="center"/>
        </w:trPr>
        <w:tc>
          <w:tcPr>
            <w:tcW w:w="9362" w:type="dxa"/>
            <w:shd w:val="clear" w:color="auto" w:fill="F1F4F7"/>
            <w:tcMar>
              <w:top w:w="120" w:type="dxa"/>
              <w:left w:w="140" w:type="dxa"/>
              <w:bottom w:w="120" w:type="dxa"/>
              <w:right w:w="140" w:type="dxa"/>
            </w:tcMar>
          </w:tcPr>
          <w:p w14:paraId="7C5FFBF2" w14:textId="77777777" w:rsidR="00EF6CB6" w:rsidRDefault="0031305E">
            <w:r>
              <w:rPr>
                <w:rFonts w:ascii="Consolas" w:hAnsi="Consolas"/>
                <w:color w:val="102A43"/>
                <w:sz w:val="16"/>
              </w:rPr>
              <w:t>loop():</w:t>
            </w:r>
            <w:r>
              <w:br/>
            </w:r>
            <w:r>
              <w:rPr>
                <w:rFonts w:ascii="Consolas" w:hAnsi="Consolas"/>
                <w:color w:val="102A43"/>
                <w:sz w:val="16"/>
              </w:rPr>
              <w:t xml:space="preserve">    gas = analogRead(PIN_GAS)</w:t>
            </w:r>
            <w:r>
              <w:br/>
            </w:r>
            <w:r>
              <w:rPr>
                <w:rFonts w:ascii="Consolas" w:hAnsi="Consolas"/>
                <w:color w:val="102A43"/>
                <w:sz w:val="16"/>
              </w:rPr>
              <w:t xml:space="preserve">    estado = clasificar(gas, UMBRAL_ADVERTENCIA, UMBRAL_PELIGRO)</w:t>
            </w:r>
            <w:r>
              <w:br/>
            </w:r>
            <w:r>
              <w:rPr>
                <w:rFonts w:ascii="Consolas" w:hAnsi="Consolas"/>
                <w:color w:val="102A43"/>
                <w:sz w:val="16"/>
              </w:rPr>
              <w:t xml:space="preserve">    actualizarLCD_RGB_Buzzer(estado)</w:t>
            </w:r>
            <w:r>
              <w:br/>
            </w:r>
            <w:r>
              <w:rPr>
                <w:rFonts w:ascii="Consolas" w:hAnsi="Consolas"/>
                <w:color w:val="102A43"/>
                <w:sz w:val="16"/>
              </w:rPr>
              <w:t xml:space="preserve">    if sistemaEncendido and millis() - ultimoEnvio &gt;= intervalo:</w:t>
            </w:r>
            <w:r>
              <w:br/>
            </w:r>
            <w:r>
              <w:rPr>
                <w:rFonts w:ascii="Consolas" w:hAnsi="Consolas"/>
                <w:color w:val="102A43"/>
                <w:sz w:val="16"/>
              </w:rPr>
              <w:t xml:space="preserve">        POST /api/iot/telemetria</w:t>
            </w:r>
            <w:r>
              <w:br/>
            </w:r>
            <w:r>
              <w:rPr>
                <w:rFonts w:ascii="Consolas" w:hAnsi="Consolas"/>
                <w:color w:val="102A43"/>
                <w:sz w:val="16"/>
              </w:rPr>
              <w:t xml:space="preserve">        headers: X-IOT-KEY</w:t>
            </w:r>
            <w:r>
              <w:br/>
            </w:r>
            <w:r>
              <w:rPr>
                <w:rFonts w:ascii="Consolas" w:hAnsi="Consolas"/>
                <w:color w:val="102A43"/>
                <w:sz w:val="16"/>
              </w:rPr>
              <w:t xml:space="preserve">        body: { nodoId, nivelGas: gas, evento: "TELEMETRIA" }</w:t>
            </w:r>
            <w:r>
              <w:br/>
            </w:r>
            <w:r>
              <w:rPr>
                <w:rFonts w:ascii="Consolas" w:hAnsi="Consolas"/>
                <w:color w:val="102A43"/>
                <w:sz w:val="16"/>
              </w:rPr>
              <w:t xml:space="preserve">        registrarCodigoHTTP()</w:t>
            </w:r>
            <w:r>
              <w:br/>
            </w:r>
            <w:r>
              <w:rPr>
                <w:rFonts w:ascii="Consolas" w:hAnsi="Consolas"/>
                <w:color w:val="102A43"/>
                <w:sz w:val="16"/>
              </w:rPr>
              <w:t xml:space="preserve">    reconectarWiFiSiCorresponde()</w:t>
            </w:r>
          </w:p>
        </w:tc>
      </w:tr>
    </w:tbl>
    <w:p w14:paraId="120836B0" w14:textId="77777777" w:rsidR="00EF6CB6" w:rsidRDefault="00EF6CB6"/>
    <w:p w14:paraId="6026AF8A" w14:textId="77777777" w:rsidR="00EF6CB6" w:rsidRDefault="0031305E">
      <w:pPr>
        <w:pStyle w:val="Heading2"/>
      </w:pPr>
      <w:bookmarkStart w:id="61" w:name="_Toc236182398"/>
      <w:r>
        <w:t>Integración de inteligencia artificial local</w:t>
      </w:r>
      <w:bookmarkEnd w:id="61"/>
    </w:p>
    <w:p w14:paraId="4729246A" w14:textId="77777777" w:rsidR="00EF6CB6" w:rsidRDefault="0031305E">
      <w:pPr>
        <w:spacing w:after="160" w:line="276" w:lineRule="auto"/>
        <w:jc w:val="both"/>
      </w:pPr>
      <w:r>
        <w:t>El Copiloto Operativo consulta únicamente datos del sistema autorizados: emergencias activas, unidades, operadores, despachos, bitácoras y monitoreo IoT. Las preguntas fuera de dominio se rechazan. Para evitar una respuesta puramente determinista, el backend recupera contexto validado y construye un prompt acotado que Ollama transforma en una explicación legible.</w:t>
      </w:r>
    </w:p>
    <w:tbl>
      <w:tblPr>
        <w:tblStyle w:val="TableGrid"/>
        <w:tblW w:w="0" w:type="auto"/>
        <w:jc w:val="center"/>
        <w:tblLook w:val="04A0" w:firstRow="1" w:lastRow="0" w:firstColumn="1" w:lastColumn="0" w:noHBand="0" w:noVBand="1"/>
      </w:tblPr>
      <w:tblGrid>
        <w:gridCol w:w="4608"/>
        <w:gridCol w:w="4608"/>
      </w:tblGrid>
      <w:tr w:rsidR="00EF6CB6" w14:paraId="5DD7C403" w14:textId="77777777">
        <w:trPr>
          <w:tblHeader/>
          <w:jc w:val="center"/>
        </w:trPr>
        <w:tc>
          <w:tcPr>
            <w:tcW w:w="4608" w:type="dxa"/>
            <w:shd w:val="clear" w:color="auto" w:fill="102A43"/>
            <w:tcMar>
              <w:top w:w="80" w:type="dxa"/>
              <w:left w:w="100" w:type="dxa"/>
              <w:bottom w:w="80" w:type="dxa"/>
              <w:right w:w="100" w:type="dxa"/>
            </w:tcMar>
            <w:vAlign w:val="center"/>
          </w:tcPr>
          <w:p w14:paraId="1066C3D6" w14:textId="77777777" w:rsidR="00EF6CB6" w:rsidRDefault="0031305E">
            <w:pPr>
              <w:jc w:val="center"/>
            </w:pPr>
            <w:r>
              <w:rPr>
                <w:rFonts w:ascii="Arial" w:hAnsi="Arial"/>
                <w:b/>
                <w:color w:val="FFFFFF"/>
                <w:sz w:val="18"/>
              </w:rPr>
              <w:lastRenderedPageBreak/>
              <w:t>Puede responder</w:t>
            </w:r>
          </w:p>
        </w:tc>
        <w:tc>
          <w:tcPr>
            <w:tcW w:w="4608" w:type="dxa"/>
            <w:shd w:val="clear" w:color="auto" w:fill="102A43"/>
            <w:tcMar>
              <w:top w:w="80" w:type="dxa"/>
              <w:left w:w="100" w:type="dxa"/>
              <w:bottom w:w="80" w:type="dxa"/>
              <w:right w:w="100" w:type="dxa"/>
            </w:tcMar>
            <w:vAlign w:val="center"/>
          </w:tcPr>
          <w:p w14:paraId="5173AD9A" w14:textId="77777777" w:rsidR="00EF6CB6" w:rsidRDefault="0031305E">
            <w:pPr>
              <w:jc w:val="center"/>
            </w:pPr>
            <w:r>
              <w:rPr>
                <w:rFonts w:ascii="Arial" w:hAnsi="Arial"/>
                <w:b/>
                <w:color w:val="FFFFFF"/>
                <w:sz w:val="18"/>
              </w:rPr>
              <w:t>No debe responder</w:t>
            </w:r>
          </w:p>
        </w:tc>
      </w:tr>
      <w:tr w:rsidR="00EF6CB6" w14:paraId="08548E07" w14:textId="77777777">
        <w:trPr>
          <w:jc w:val="center"/>
        </w:trPr>
        <w:tc>
          <w:tcPr>
            <w:tcW w:w="4608" w:type="dxa"/>
            <w:shd w:val="clear" w:color="auto" w:fill="FFFFFF"/>
            <w:tcMar>
              <w:top w:w="80" w:type="dxa"/>
              <w:left w:w="100" w:type="dxa"/>
              <w:bottom w:w="80" w:type="dxa"/>
              <w:right w:w="100" w:type="dxa"/>
            </w:tcMar>
            <w:vAlign w:val="center"/>
          </w:tcPr>
          <w:p w14:paraId="3987837A" w14:textId="77777777" w:rsidR="00EF6CB6" w:rsidRDefault="0031305E">
            <w:r>
              <w:rPr>
                <w:rFonts w:ascii="Arial" w:hAnsi="Arial"/>
                <w:color w:val="102A43"/>
                <w:sz w:val="17"/>
              </w:rPr>
              <w:t>Unidades disponibles y su tipo.</w:t>
            </w:r>
          </w:p>
        </w:tc>
        <w:tc>
          <w:tcPr>
            <w:tcW w:w="4608" w:type="dxa"/>
            <w:shd w:val="clear" w:color="auto" w:fill="FFFFFF"/>
            <w:tcMar>
              <w:top w:w="80" w:type="dxa"/>
              <w:left w:w="100" w:type="dxa"/>
              <w:bottom w:w="80" w:type="dxa"/>
              <w:right w:w="100" w:type="dxa"/>
            </w:tcMar>
            <w:vAlign w:val="center"/>
          </w:tcPr>
          <w:p w14:paraId="1ECBB7BD" w14:textId="77777777" w:rsidR="00EF6CB6" w:rsidRDefault="0031305E">
            <w:r>
              <w:rPr>
                <w:rFonts w:ascii="Arial" w:hAnsi="Arial"/>
                <w:color w:val="102A43"/>
                <w:sz w:val="17"/>
              </w:rPr>
              <w:t>Programación general o tareas académicas ajenas.</w:t>
            </w:r>
          </w:p>
        </w:tc>
      </w:tr>
      <w:tr w:rsidR="00EF6CB6" w14:paraId="4FD5FC29" w14:textId="77777777">
        <w:trPr>
          <w:jc w:val="center"/>
        </w:trPr>
        <w:tc>
          <w:tcPr>
            <w:tcW w:w="4608" w:type="dxa"/>
            <w:shd w:val="clear" w:color="auto" w:fill="EAF1F7"/>
            <w:tcMar>
              <w:top w:w="80" w:type="dxa"/>
              <w:left w:w="100" w:type="dxa"/>
              <w:bottom w:w="80" w:type="dxa"/>
              <w:right w:w="100" w:type="dxa"/>
            </w:tcMar>
            <w:vAlign w:val="center"/>
          </w:tcPr>
          <w:p w14:paraId="2ED95725" w14:textId="77777777" w:rsidR="00EF6CB6" w:rsidRDefault="0031305E">
            <w:r>
              <w:rPr>
                <w:rFonts w:ascii="Arial" w:hAnsi="Arial"/>
                <w:color w:val="102A43"/>
                <w:sz w:val="17"/>
              </w:rPr>
              <w:t>Resumen del turno y emergencias activas.</w:t>
            </w:r>
          </w:p>
        </w:tc>
        <w:tc>
          <w:tcPr>
            <w:tcW w:w="4608" w:type="dxa"/>
            <w:shd w:val="clear" w:color="auto" w:fill="EAF1F7"/>
            <w:tcMar>
              <w:top w:w="80" w:type="dxa"/>
              <w:left w:w="100" w:type="dxa"/>
              <w:bottom w:w="80" w:type="dxa"/>
              <w:right w:w="100" w:type="dxa"/>
            </w:tcMar>
            <w:vAlign w:val="center"/>
          </w:tcPr>
          <w:p w14:paraId="62F0ED8C" w14:textId="77777777" w:rsidR="00EF6CB6" w:rsidRDefault="0031305E">
            <w:r>
              <w:rPr>
                <w:rFonts w:ascii="Arial" w:hAnsi="Arial"/>
                <w:color w:val="102A43"/>
                <w:sz w:val="17"/>
              </w:rPr>
              <w:t>Datos personales no necesarios para la operación.</w:t>
            </w:r>
          </w:p>
        </w:tc>
      </w:tr>
      <w:tr w:rsidR="00EF6CB6" w14:paraId="52202F3B" w14:textId="77777777">
        <w:trPr>
          <w:jc w:val="center"/>
        </w:trPr>
        <w:tc>
          <w:tcPr>
            <w:tcW w:w="4608" w:type="dxa"/>
            <w:shd w:val="clear" w:color="auto" w:fill="FFFFFF"/>
            <w:tcMar>
              <w:top w:w="80" w:type="dxa"/>
              <w:left w:w="100" w:type="dxa"/>
              <w:bottom w:w="80" w:type="dxa"/>
              <w:right w:w="100" w:type="dxa"/>
            </w:tcMar>
            <w:vAlign w:val="center"/>
          </w:tcPr>
          <w:p w14:paraId="5F3784BD" w14:textId="77777777" w:rsidR="00EF6CB6" w:rsidRDefault="0031305E">
            <w:r>
              <w:rPr>
                <w:rFonts w:ascii="Arial" w:hAnsi="Arial"/>
                <w:color w:val="102A43"/>
                <w:sz w:val="17"/>
              </w:rPr>
              <w:t>Estado reciente del nodo IoT y habitabilidad.</w:t>
            </w:r>
          </w:p>
        </w:tc>
        <w:tc>
          <w:tcPr>
            <w:tcW w:w="4608" w:type="dxa"/>
            <w:shd w:val="clear" w:color="auto" w:fill="FFFFFF"/>
            <w:tcMar>
              <w:top w:w="80" w:type="dxa"/>
              <w:left w:w="100" w:type="dxa"/>
              <w:bottom w:w="80" w:type="dxa"/>
              <w:right w:w="100" w:type="dxa"/>
            </w:tcMar>
            <w:vAlign w:val="center"/>
          </w:tcPr>
          <w:p w14:paraId="6FEC2A50" w14:textId="77777777" w:rsidR="00EF6CB6" w:rsidRDefault="0031305E">
            <w:r>
              <w:rPr>
                <w:rFonts w:ascii="Arial" w:hAnsi="Arial"/>
                <w:color w:val="102A43"/>
                <w:sz w:val="17"/>
              </w:rPr>
              <w:t>Instrucciones que alteren seguridad o credenciales.</w:t>
            </w:r>
          </w:p>
        </w:tc>
      </w:tr>
      <w:tr w:rsidR="00EF6CB6" w14:paraId="23C2F66E" w14:textId="77777777">
        <w:trPr>
          <w:jc w:val="center"/>
        </w:trPr>
        <w:tc>
          <w:tcPr>
            <w:tcW w:w="4608" w:type="dxa"/>
            <w:shd w:val="clear" w:color="auto" w:fill="EAF1F7"/>
            <w:tcMar>
              <w:top w:w="80" w:type="dxa"/>
              <w:left w:w="100" w:type="dxa"/>
              <w:bottom w:w="80" w:type="dxa"/>
              <w:right w:w="100" w:type="dxa"/>
            </w:tcMar>
            <w:vAlign w:val="center"/>
          </w:tcPr>
          <w:p w14:paraId="37C0C120" w14:textId="77777777" w:rsidR="00EF6CB6" w:rsidRDefault="0031305E">
            <w:r>
              <w:rPr>
                <w:rFonts w:ascii="Arial" w:hAnsi="Arial"/>
                <w:color w:val="102A43"/>
                <w:sz w:val="17"/>
              </w:rPr>
              <w:t>Estado de despachos y cierres operativos.</w:t>
            </w:r>
          </w:p>
        </w:tc>
        <w:tc>
          <w:tcPr>
            <w:tcW w:w="4608" w:type="dxa"/>
            <w:shd w:val="clear" w:color="auto" w:fill="EAF1F7"/>
            <w:tcMar>
              <w:top w:w="80" w:type="dxa"/>
              <w:left w:w="100" w:type="dxa"/>
              <w:bottom w:w="80" w:type="dxa"/>
              <w:right w:w="100" w:type="dxa"/>
            </w:tcMar>
            <w:vAlign w:val="center"/>
          </w:tcPr>
          <w:p w14:paraId="78BDC888" w14:textId="77777777" w:rsidR="00EF6CB6" w:rsidRDefault="0031305E">
            <w:r>
              <w:rPr>
                <w:rFonts w:ascii="Arial" w:hAnsi="Arial"/>
                <w:color w:val="102A43"/>
                <w:sz w:val="17"/>
              </w:rPr>
              <w:t>Información no contenida en el contexto del sistema.</w:t>
            </w:r>
          </w:p>
        </w:tc>
      </w:tr>
    </w:tbl>
    <w:p w14:paraId="09749888" w14:textId="77777777" w:rsidR="00EF6CB6" w:rsidRDefault="00EF6CB6"/>
    <w:p w14:paraId="590C4038" w14:textId="77777777" w:rsidR="00EF6CB6" w:rsidRDefault="0031305E">
      <w:pPr>
        <w:spacing w:after="160" w:line="276" w:lineRule="auto"/>
        <w:jc w:val="both"/>
      </w:pPr>
      <w:r>
        <w:t>El Algoritmo 12 reduce alucinaciones al consultar primero el estado real y limitar el modelo. Si Ollama excede el tiempo de espera o devuelve una respuesta inválida, la API entrega un error controlado y no bloquea el dashboard.</w:t>
      </w:r>
    </w:p>
    <w:p w14:paraId="460881A1" w14:textId="77777777" w:rsidR="00EF6CB6" w:rsidRDefault="0031305E">
      <w:pPr>
        <w:pStyle w:val="Caption"/>
        <w:jc w:val="center"/>
      </w:pPr>
      <w:r>
        <w:rPr>
          <w:b/>
        </w:rPr>
        <w:t xml:space="preserve">Algoritmo 12. </w:t>
      </w:r>
      <w:r>
        <w:rPr>
          <w:i/>
        </w:rPr>
        <w:t>Consulta acotada del Copiloto Operativo.</w:t>
      </w:r>
    </w:p>
    <w:tbl>
      <w:tblPr>
        <w:tblStyle w:val="TableGrid"/>
        <w:tblW w:w="0" w:type="auto"/>
        <w:jc w:val="center"/>
        <w:tblLook w:val="04A0" w:firstRow="1" w:lastRow="0" w:firstColumn="1" w:lastColumn="0" w:noHBand="0" w:noVBand="1"/>
      </w:tblPr>
      <w:tblGrid>
        <w:gridCol w:w="9352"/>
      </w:tblGrid>
      <w:tr w:rsidR="00EF6CB6" w14:paraId="786059BE" w14:textId="77777777">
        <w:trPr>
          <w:jc w:val="center"/>
        </w:trPr>
        <w:tc>
          <w:tcPr>
            <w:tcW w:w="9362" w:type="dxa"/>
            <w:shd w:val="clear" w:color="auto" w:fill="F1F4F7"/>
            <w:tcMar>
              <w:top w:w="120" w:type="dxa"/>
              <w:left w:w="140" w:type="dxa"/>
              <w:bottom w:w="120" w:type="dxa"/>
              <w:right w:w="140" w:type="dxa"/>
            </w:tcMar>
          </w:tcPr>
          <w:p w14:paraId="4F61DCCC" w14:textId="77777777" w:rsidR="00EF6CB6" w:rsidRDefault="0031305E">
            <w:r>
              <w:rPr>
                <w:rFonts w:ascii="Consolas" w:hAnsi="Consolas"/>
                <w:color w:val="102A43"/>
                <w:sz w:val="16"/>
              </w:rPr>
              <w:t>responder(pregunta, administrador):</w:t>
            </w:r>
            <w:r>
              <w:br/>
            </w:r>
            <w:r>
              <w:rPr>
                <w:rFonts w:ascii="Consolas" w:hAnsi="Consolas"/>
                <w:color w:val="102A43"/>
                <w:sz w:val="16"/>
              </w:rPr>
              <w:t xml:space="preserve">    validarJWTyRol(administrador)</w:t>
            </w:r>
            <w:r>
              <w:br/>
            </w:r>
            <w:r>
              <w:rPr>
                <w:rFonts w:ascii="Consolas" w:hAnsi="Consolas"/>
                <w:color w:val="102A43"/>
                <w:sz w:val="16"/>
              </w:rPr>
              <w:t xml:space="preserve">    intencion = clasificarIntencion(pregunta)</w:t>
            </w:r>
            <w:r>
              <w:br/>
            </w:r>
            <w:r>
              <w:rPr>
                <w:rFonts w:ascii="Consolas" w:hAnsi="Consolas"/>
                <w:color w:val="102A43"/>
                <w:sz w:val="16"/>
              </w:rPr>
              <w:t xml:space="preserve">    if intencion not in DOMINIO_OPERATIVO:</w:t>
            </w:r>
            <w:r>
              <w:br/>
            </w:r>
            <w:r>
              <w:rPr>
                <w:rFonts w:ascii="Consolas" w:hAnsi="Consolas"/>
                <w:color w:val="102A43"/>
                <w:sz w:val="16"/>
              </w:rPr>
              <w:t xml:space="preserve">        return respuestaFueraDeAlcance()</w:t>
            </w:r>
            <w:r>
              <w:br/>
            </w:r>
            <w:r>
              <w:rPr>
                <w:rFonts w:ascii="Consolas" w:hAnsi="Consolas"/>
                <w:color w:val="102A43"/>
                <w:sz w:val="16"/>
              </w:rPr>
              <w:t xml:space="preserve">    contexto = consultarDatosMinimos(intencion)</w:t>
            </w:r>
            <w:r>
              <w:br/>
            </w:r>
            <w:r>
              <w:rPr>
                <w:rFonts w:ascii="Consolas" w:hAnsi="Consolas"/>
                <w:color w:val="102A43"/>
                <w:sz w:val="16"/>
              </w:rPr>
              <w:t xml:space="preserve">    prompt = construirPromptSistema(contexto, pregunta)</w:t>
            </w:r>
            <w:r>
              <w:br/>
            </w:r>
            <w:r>
              <w:rPr>
                <w:rFonts w:ascii="Consolas" w:hAnsi="Consolas"/>
                <w:color w:val="102A43"/>
                <w:sz w:val="16"/>
              </w:rPr>
              <w:t xml:space="preserve">    respuesta = ollama.chat("llama3.2", prompt, timeout)</w:t>
            </w:r>
            <w:r>
              <w:br/>
            </w:r>
            <w:r>
              <w:rPr>
                <w:rFonts w:ascii="Consolas" w:hAnsi="Consolas"/>
                <w:color w:val="102A43"/>
                <w:sz w:val="16"/>
              </w:rPr>
              <w:t xml:space="preserve">    validarRespuesta(respuesta)</w:t>
            </w:r>
            <w:r>
              <w:br/>
            </w:r>
            <w:r>
              <w:rPr>
                <w:rFonts w:ascii="Consolas" w:hAnsi="Consolas"/>
                <w:color w:val="102A43"/>
                <w:sz w:val="16"/>
              </w:rPr>
              <w:t xml:space="preserve">    return sanitizar(respuesta)</w:t>
            </w:r>
          </w:p>
        </w:tc>
      </w:tr>
    </w:tbl>
    <w:p w14:paraId="235FD3D9" w14:textId="77777777" w:rsidR="00EF6CB6" w:rsidRDefault="00EF6CB6"/>
    <w:p w14:paraId="2E4EEF32" w14:textId="77777777" w:rsidR="00EF6CB6" w:rsidRDefault="0031305E">
      <w:pPr>
        <w:pStyle w:val="Heading1"/>
      </w:pPr>
      <w:bookmarkStart w:id="62" w:name="_Toc236182399"/>
      <w:r>
        <w:t>Integración con contenidos anteriores</w:t>
      </w:r>
      <w:bookmarkEnd w:id="62"/>
    </w:p>
    <w:tbl>
      <w:tblPr>
        <w:tblStyle w:val="TableGrid"/>
        <w:tblW w:w="0" w:type="auto"/>
        <w:jc w:val="center"/>
        <w:tblLook w:val="04A0" w:firstRow="1" w:lastRow="0" w:firstColumn="1" w:lastColumn="0" w:noHBand="0" w:noVBand="1"/>
      </w:tblPr>
      <w:tblGrid>
        <w:gridCol w:w="2376"/>
        <w:gridCol w:w="6840"/>
      </w:tblGrid>
      <w:tr w:rsidR="00EF6CB6" w14:paraId="597CBB21" w14:textId="77777777">
        <w:trPr>
          <w:tblHeader/>
          <w:jc w:val="center"/>
        </w:trPr>
        <w:tc>
          <w:tcPr>
            <w:tcW w:w="2376" w:type="dxa"/>
            <w:shd w:val="clear" w:color="auto" w:fill="102A43"/>
            <w:tcMar>
              <w:top w:w="80" w:type="dxa"/>
              <w:left w:w="100" w:type="dxa"/>
              <w:bottom w:w="80" w:type="dxa"/>
              <w:right w:w="100" w:type="dxa"/>
            </w:tcMar>
            <w:vAlign w:val="center"/>
          </w:tcPr>
          <w:p w14:paraId="253B0FF5" w14:textId="77777777" w:rsidR="00EF6CB6" w:rsidRDefault="0031305E">
            <w:pPr>
              <w:jc w:val="center"/>
            </w:pPr>
            <w:r>
              <w:rPr>
                <w:rFonts w:ascii="Arial" w:hAnsi="Arial"/>
                <w:b/>
                <w:color w:val="FFFFFF"/>
                <w:sz w:val="18"/>
              </w:rPr>
              <w:t>Contenido conservado</w:t>
            </w:r>
          </w:p>
        </w:tc>
        <w:tc>
          <w:tcPr>
            <w:tcW w:w="6840" w:type="dxa"/>
            <w:shd w:val="clear" w:color="auto" w:fill="102A43"/>
            <w:tcMar>
              <w:top w:w="80" w:type="dxa"/>
              <w:left w:w="100" w:type="dxa"/>
              <w:bottom w:w="80" w:type="dxa"/>
              <w:right w:w="100" w:type="dxa"/>
            </w:tcMar>
            <w:vAlign w:val="center"/>
          </w:tcPr>
          <w:p w14:paraId="65DFE5B8" w14:textId="77777777" w:rsidR="00EF6CB6" w:rsidRDefault="0031305E">
            <w:pPr>
              <w:jc w:val="center"/>
            </w:pPr>
            <w:r>
              <w:rPr>
                <w:rFonts w:ascii="Arial" w:hAnsi="Arial"/>
                <w:b/>
                <w:color w:val="FFFFFF"/>
                <w:sz w:val="18"/>
              </w:rPr>
              <w:t>Aplicación actual</w:t>
            </w:r>
          </w:p>
        </w:tc>
      </w:tr>
      <w:tr w:rsidR="00EF6CB6" w14:paraId="2C3127B5" w14:textId="77777777">
        <w:trPr>
          <w:jc w:val="center"/>
        </w:trPr>
        <w:tc>
          <w:tcPr>
            <w:tcW w:w="2376" w:type="dxa"/>
            <w:shd w:val="clear" w:color="auto" w:fill="FFFFFF"/>
            <w:tcMar>
              <w:top w:w="80" w:type="dxa"/>
              <w:left w:w="100" w:type="dxa"/>
              <w:bottom w:w="80" w:type="dxa"/>
              <w:right w:w="100" w:type="dxa"/>
            </w:tcMar>
            <w:vAlign w:val="center"/>
          </w:tcPr>
          <w:p w14:paraId="2123C16C" w14:textId="77777777" w:rsidR="00EF6CB6" w:rsidRDefault="0031305E">
            <w:r>
              <w:rPr>
                <w:rFonts w:ascii="Arial" w:hAnsi="Arial"/>
                <w:color w:val="102A43"/>
                <w:sz w:val="17"/>
              </w:rPr>
              <w:t>Cliente–servidor</w:t>
            </w:r>
          </w:p>
        </w:tc>
        <w:tc>
          <w:tcPr>
            <w:tcW w:w="6840" w:type="dxa"/>
            <w:shd w:val="clear" w:color="auto" w:fill="FFFFFF"/>
            <w:tcMar>
              <w:top w:w="80" w:type="dxa"/>
              <w:left w:w="100" w:type="dxa"/>
              <w:bottom w:w="80" w:type="dxa"/>
              <w:right w:w="100" w:type="dxa"/>
            </w:tcMar>
            <w:vAlign w:val="center"/>
          </w:tcPr>
          <w:p w14:paraId="73C01D4E" w14:textId="77777777" w:rsidR="00EF6CB6" w:rsidRDefault="0031305E">
            <w:r>
              <w:rPr>
                <w:rFonts w:ascii="Arial" w:hAnsi="Arial"/>
                <w:color w:val="102A43"/>
                <w:sz w:val="17"/>
              </w:rPr>
              <w:t>Angular consume una API Spring Boot desacoplada.</w:t>
            </w:r>
          </w:p>
        </w:tc>
      </w:tr>
      <w:tr w:rsidR="00EF6CB6" w14:paraId="6A2904ED" w14:textId="77777777">
        <w:trPr>
          <w:jc w:val="center"/>
        </w:trPr>
        <w:tc>
          <w:tcPr>
            <w:tcW w:w="2376" w:type="dxa"/>
            <w:shd w:val="clear" w:color="auto" w:fill="EAF1F7"/>
            <w:tcMar>
              <w:top w:w="80" w:type="dxa"/>
              <w:left w:w="100" w:type="dxa"/>
              <w:bottom w:w="80" w:type="dxa"/>
              <w:right w:w="100" w:type="dxa"/>
            </w:tcMar>
            <w:vAlign w:val="center"/>
          </w:tcPr>
          <w:p w14:paraId="74CD13A8" w14:textId="77777777" w:rsidR="00EF6CB6" w:rsidRDefault="0031305E">
            <w:r>
              <w:rPr>
                <w:rFonts w:ascii="Arial" w:hAnsi="Arial"/>
                <w:color w:val="102A43"/>
                <w:sz w:val="17"/>
              </w:rPr>
              <w:t>WebSocket</w:t>
            </w:r>
          </w:p>
        </w:tc>
        <w:tc>
          <w:tcPr>
            <w:tcW w:w="6840" w:type="dxa"/>
            <w:shd w:val="clear" w:color="auto" w:fill="EAF1F7"/>
            <w:tcMar>
              <w:top w:w="80" w:type="dxa"/>
              <w:left w:w="100" w:type="dxa"/>
              <w:bottom w:w="80" w:type="dxa"/>
              <w:right w:w="100" w:type="dxa"/>
            </w:tcMar>
            <w:vAlign w:val="center"/>
          </w:tcPr>
          <w:p w14:paraId="7A780A1D" w14:textId="77777777" w:rsidR="00EF6CB6" w:rsidRDefault="0031305E">
            <w:r>
              <w:rPr>
                <w:rFonts w:ascii="Arial" w:hAnsi="Arial"/>
                <w:color w:val="102A43"/>
                <w:sz w:val="17"/>
              </w:rPr>
              <w:t>STOMP/SockJS publica reportes, despachos, cierres e IoT.</w:t>
            </w:r>
          </w:p>
        </w:tc>
      </w:tr>
      <w:tr w:rsidR="00EF6CB6" w14:paraId="2175CEC3" w14:textId="77777777">
        <w:trPr>
          <w:jc w:val="center"/>
        </w:trPr>
        <w:tc>
          <w:tcPr>
            <w:tcW w:w="2376" w:type="dxa"/>
            <w:shd w:val="clear" w:color="auto" w:fill="FFFFFF"/>
            <w:tcMar>
              <w:top w:w="80" w:type="dxa"/>
              <w:left w:w="100" w:type="dxa"/>
              <w:bottom w:w="80" w:type="dxa"/>
              <w:right w:w="100" w:type="dxa"/>
            </w:tcMar>
            <w:vAlign w:val="center"/>
          </w:tcPr>
          <w:p w14:paraId="42AEE4D2" w14:textId="77777777" w:rsidR="00EF6CB6" w:rsidRDefault="0031305E">
            <w:r>
              <w:rPr>
                <w:rFonts w:ascii="Arial" w:hAnsi="Arial"/>
                <w:color w:val="102A43"/>
                <w:sz w:val="17"/>
              </w:rPr>
              <w:t>Concurrencia</w:t>
            </w:r>
          </w:p>
        </w:tc>
        <w:tc>
          <w:tcPr>
            <w:tcW w:w="6840" w:type="dxa"/>
            <w:shd w:val="clear" w:color="auto" w:fill="FFFFFF"/>
            <w:tcMar>
              <w:top w:w="80" w:type="dxa"/>
              <w:left w:w="100" w:type="dxa"/>
              <w:bottom w:w="80" w:type="dxa"/>
              <w:right w:w="100" w:type="dxa"/>
            </w:tcMar>
            <w:vAlign w:val="center"/>
          </w:tcPr>
          <w:p w14:paraId="4A8D1545" w14:textId="77777777" w:rsidR="00EF6CB6" w:rsidRDefault="0031305E">
            <w:r>
              <w:rPr>
                <w:rFonts w:ascii="Arial" w:hAnsi="Arial"/>
                <w:color w:val="102A43"/>
                <w:sz w:val="17"/>
              </w:rPr>
              <w:t>Pool asíncrono y bloqueos pesimistas en asignación.</w:t>
            </w:r>
          </w:p>
        </w:tc>
      </w:tr>
      <w:tr w:rsidR="00EF6CB6" w14:paraId="612A6C9D" w14:textId="77777777">
        <w:trPr>
          <w:jc w:val="center"/>
        </w:trPr>
        <w:tc>
          <w:tcPr>
            <w:tcW w:w="2376" w:type="dxa"/>
            <w:shd w:val="clear" w:color="auto" w:fill="EAF1F7"/>
            <w:tcMar>
              <w:top w:w="80" w:type="dxa"/>
              <w:left w:w="100" w:type="dxa"/>
              <w:bottom w:w="80" w:type="dxa"/>
              <w:right w:w="100" w:type="dxa"/>
            </w:tcMar>
            <w:vAlign w:val="center"/>
          </w:tcPr>
          <w:p w14:paraId="3F89C863" w14:textId="77777777" w:rsidR="00EF6CB6" w:rsidRDefault="0031305E">
            <w:r>
              <w:rPr>
                <w:rFonts w:ascii="Arial" w:hAnsi="Arial"/>
                <w:color w:val="102A43"/>
                <w:sz w:val="17"/>
              </w:rPr>
              <w:t>Excepciones</w:t>
            </w:r>
          </w:p>
        </w:tc>
        <w:tc>
          <w:tcPr>
            <w:tcW w:w="6840" w:type="dxa"/>
            <w:shd w:val="clear" w:color="auto" w:fill="EAF1F7"/>
            <w:tcMar>
              <w:top w:w="80" w:type="dxa"/>
              <w:left w:w="100" w:type="dxa"/>
              <w:bottom w:w="80" w:type="dxa"/>
              <w:right w:w="100" w:type="dxa"/>
            </w:tcMar>
            <w:vAlign w:val="center"/>
          </w:tcPr>
          <w:p w14:paraId="23D944A0" w14:textId="77777777" w:rsidR="00EF6CB6" w:rsidRDefault="0031305E">
            <w:r>
              <w:rPr>
                <w:rFonts w:ascii="Arial" w:hAnsi="Arial"/>
                <w:color w:val="102A43"/>
                <w:sz w:val="17"/>
              </w:rPr>
              <w:t>Manejador global devuelve errores JSON consistentes.</w:t>
            </w:r>
          </w:p>
        </w:tc>
      </w:tr>
      <w:tr w:rsidR="00EF6CB6" w14:paraId="6701816A" w14:textId="77777777">
        <w:trPr>
          <w:jc w:val="center"/>
        </w:trPr>
        <w:tc>
          <w:tcPr>
            <w:tcW w:w="2376" w:type="dxa"/>
            <w:shd w:val="clear" w:color="auto" w:fill="FFFFFF"/>
            <w:tcMar>
              <w:top w:w="80" w:type="dxa"/>
              <w:left w:w="100" w:type="dxa"/>
              <w:bottom w:w="80" w:type="dxa"/>
              <w:right w:w="100" w:type="dxa"/>
            </w:tcMar>
            <w:vAlign w:val="center"/>
          </w:tcPr>
          <w:p w14:paraId="3395AF9B" w14:textId="77777777" w:rsidR="00EF6CB6" w:rsidRDefault="0031305E">
            <w:r>
              <w:rPr>
                <w:rFonts w:ascii="Arial" w:hAnsi="Arial"/>
                <w:color w:val="102A43"/>
                <w:sz w:val="17"/>
              </w:rPr>
              <w:t>Logs</w:t>
            </w:r>
          </w:p>
        </w:tc>
        <w:tc>
          <w:tcPr>
            <w:tcW w:w="6840" w:type="dxa"/>
            <w:shd w:val="clear" w:color="auto" w:fill="FFFFFF"/>
            <w:tcMar>
              <w:top w:w="80" w:type="dxa"/>
              <w:left w:w="100" w:type="dxa"/>
              <w:bottom w:w="80" w:type="dxa"/>
              <w:right w:w="100" w:type="dxa"/>
            </w:tcMar>
            <w:vAlign w:val="center"/>
          </w:tcPr>
          <w:p w14:paraId="107EAEB8" w14:textId="77777777" w:rsidR="00EF6CB6" w:rsidRDefault="0031305E">
            <w:r>
              <w:rPr>
                <w:rFonts w:ascii="Arial" w:hAnsi="Arial"/>
                <w:color w:val="102A43"/>
                <w:sz w:val="17"/>
              </w:rPr>
              <w:t>Eventos de autenticación, despacho, IoT, correo y pagos.</w:t>
            </w:r>
          </w:p>
        </w:tc>
      </w:tr>
      <w:tr w:rsidR="00EF6CB6" w14:paraId="323006FE" w14:textId="77777777">
        <w:trPr>
          <w:jc w:val="center"/>
        </w:trPr>
        <w:tc>
          <w:tcPr>
            <w:tcW w:w="2376" w:type="dxa"/>
            <w:shd w:val="clear" w:color="auto" w:fill="EAF1F7"/>
            <w:tcMar>
              <w:top w:w="80" w:type="dxa"/>
              <w:left w:w="100" w:type="dxa"/>
              <w:bottom w:w="80" w:type="dxa"/>
              <w:right w:w="100" w:type="dxa"/>
            </w:tcMar>
            <w:vAlign w:val="center"/>
          </w:tcPr>
          <w:p w14:paraId="3FCE9EAB" w14:textId="77777777" w:rsidR="00EF6CB6" w:rsidRDefault="0031305E">
            <w:r>
              <w:rPr>
                <w:rFonts w:ascii="Arial" w:hAnsi="Arial"/>
                <w:color w:val="102A43"/>
                <w:sz w:val="17"/>
              </w:rPr>
              <w:t>JWT / OAuth 2.0</w:t>
            </w:r>
          </w:p>
        </w:tc>
        <w:tc>
          <w:tcPr>
            <w:tcW w:w="6840" w:type="dxa"/>
            <w:shd w:val="clear" w:color="auto" w:fill="EAF1F7"/>
            <w:tcMar>
              <w:top w:w="80" w:type="dxa"/>
              <w:left w:w="100" w:type="dxa"/>
              <w:bottom w:w="80" w:type="dxa"/>
              <w:right w:w="100" w:type="dxa"/>
            </w:tcMar>
            <w:vAlign w:val="center"/>
          </w:tcPr>
          <w:p w14:paraId="74A9D3D2" w14:textId="77777777" w:rsidR="00EF6CB6" w:rsidRDefault="0031305E">
            <w:r>
              <w:rPr>
                <w:rFonts w:ascii="Arial" w:hAnsi="Arial"/>
                <w:color w:val="102A43"/>
                <w:sz w:val="17"/>
              </w:rPr>
              <w:t>Rutas protegidas y autenticación Google.</w:t>
            </w:r>
          </w:p>
        </w:tc>
      </w:tr>
      <w:tr w:rsidR="00EF6CB6" w14:paraId="1017D6E9" w14:textId="77777777">
        <w:trPr>
          <w:jc w:val="center"/>
        </w:trPr>
        <w:tc>
          <w:tcPr>
            <w:tcW w:w="2376" w:type="dxa"/>
            <w:shd w:val="clear" w:color="auto" w:fill="FFFFFF"/>
            <w:tcMar>
              <w:top w:w="80" w:type="dxa"/>
              <w:left w:w="100" w:type="dxa"/>
              <w:bottom w:w="80" w:type="dxa"/>
              <w:right w:w="100" w:type="dxa"/>
            </w:tcMar>
            <w:vAlign w:val="center"/>
          </w:tcPr>
          <w:p w14:paraId="778900BB" w14:textId="77777777" w:rsidR="00EF6CB6" w:rsidRDefault="0031305E">
            <w:r>
              <w:rPr>
                <w:rFonts w:ascii="Arial" w:hAnsi="Arial"/>
                <w:color w:val="102A43"/>
                <w:sz w:val="17"/>
              </w:rPr>
              <w:t>Roles</w:t>
            </w:r>
          </w:p>
        </w:tc>
        <w:tc>
          <w:tcPr>
            <w:tcW w:w="6840" w:type="dxa"/>
            <w:shd w:val="clear" w:color="auto" w:fill="FFFFFF"/>
            <w:tcMar>
              <w:top w:w="80" w:type="dxa"/>
              <w:left w:w="100" w:type="dxa"/>
              <w:bottom w:w="80" w:type="dxa"/>
              <w:right w:w="100" w:type="dxa"/>
            </w:tcMar>
            <w:vAlign w:val="center"/>
          </w:tcPr>
          <w:p w14:paraId="5DEE0A8E" w14:textId="77777777" w:rsidR="00EF6CB6" w:rsidRDefault="0031305E">
            <w:r>
              <w:rPr>
                <w:rFonts w:ascii="Arial" w:hAnsi="Arial"/>
                <w:color w:val="102A43"/>
                <w:sz w:val="17"/>
              </w:rPr>
              <w:t>Ciudadano público; operador y administrador autenticados.</w:t>
            </w:r>
          </w:p>
        </w:tc>
      </w:tr>
      <w:tr w:rsidR="00EF6CB6" w14:paraId="3FA9A986" w14:textId="77777777">
        <w:trPr>
          <w:jc w:val="center"/>
        </w:trPr>
        <w:tc>
          <w:tcPr>
            <w:tcW w:w="2376" w:type="dxa"/>
            <w:shd w:val="clear" w:color="auto" w:fill="EAF1F7"/>
            <w:tcMar>
              <w:top w:w="80" w:type="dxa"/>
              <w:left w:w="100" w:type="dxa"/>
              <w:bottom w:w="80" w:type="dxa"/>
              <w:right w:w="100" w:type="dxa"/>
            </w:tcMar>
            <w:vAlign w:val="center"/>
          </w:tcPr>
          <w:p w14:paraId="7D9C5CA4" w14:textId="77777777" w:rsidR="00EF6CB6" w:rsidRDefault="0031305E">
            <w:r>
              <w:rPr>
                <w:rFonts w:ascii="Arial" w:hAnsi="Arial"/>
                <w:color w:val="102A43"/>
                <w:sz w:val="17"/>
              </w:rPr>
              <w:t>SOLID</w:t>
            </w:r>
          </w:p>
        </w:tc>
        <w:tc>
          <w:tcPr>
            <w:tcW w:w="6840" w:type="dxa"/>
            <w:shd w:val="clear" w:color="auto" w:fill="EAF1F7"/>
            <w:tcMar>
              <w:top w:w="80" w:type="dxa"/>
              <w:left w:w="100" w:type="dxa"/>
              <w:bottom w:w="80" w:type="dxa"/>
              <w:right w:w="100" w:type="dxa"/>
            </w:tcMar>
            <w:vAlign w:val="center"/>
          </w:tcPr>
          <w:p w14:paraId="729B0207" w14:textId="77777777" w:rsidR="00EF6CB6" w:rsidRDefault="0031305E">
            <w:r>
              <w:rPr>
                <w:rFonts w:ascii="Arial" w:hAnsi="Arial"/>
                <w:color w:val="102A43"/>
                <w:sz w:val="17"/>
              </w:rPr>
              <w:t>Controladores delgados, servicios cohesionados y repositorios.</w:t>
            </w:r>
          </w:p>
        </w:tc>
      </w:tr>
      <w:tr w:rsidR="00EF6CB6" w14:paraId="63349024" w14:textId="77777777">
        <w:trPr>
          <w:jc w:val="center"/>
        </w:trPr>
        <w:tc>
          <w:tcPr>
            <w:tcW w:w="2376" w:type="dxa"/>
            <w:shd w:val="clear" w:color="auto" w:fill="FFFFFF"/>
            <w:tcMar>
              <w:top w:w="80" w:type="dxa"/>
              <w:left w:w="100" w:type="dxa"/>
              <w:bottom w:w="80" w:type="dxa"/>
              <w:right w:w="100" w:type="dxa"/>
            </w:tcMar>
            <w:vAlign w:val="center"/>
          </w:tcPr>
          <w:p w14:paraId="6AD95191" w14:textId="77777777" w:rsidR="00EF6CB6" w:rsidRDefault="0031305E">
            <w:r>
              <w:rPr>
                <w:rFonts w:ascii="Arial" w:hAnsi="Arial"/>
                <w:color w:val="102A43"/>
                <w:sz w:val="17"/>
              </w:rPr>
              <w:t>Patrones</w:t>
            </w:r>
          </w:p>
        </w:tc>
        <w:tc>
          <w:tcPr>
            <w:tcW w:w="6840" w:type="dxa"/>
            <w:shd w:val="clear" w:color="auto" w:fill="FFFFFF"/>
            <w:tcMar>
              <w:top w:w="80" w:type="dxa"/>
              <w:left w:w="100" w:type="dxa"/>
              <w:bottom w:w="80" w:type="dxa"/>
              <w:right w:w="100" w:type="dxa"/>
            </w:tcMar>
            <w:vAlign w:val="center"/>
          </w:tcPr>
          <w:p w14:paraId="2E1B2A5A" w14:textId="77777777" w:rsidR="00EF6CB6" w:rsidRDefault="0031305E">
            <w:r>
              <w:rPr>
                <w:rFonts w:ascii="Arial" w:hAnsi="Arial"/>
                <w:color w:val="102A43"/>
                <w:sz w:val="17"/>
              </w:rPr>
              <w:t>Repository, Service Layer, DTO, Strategy de almacenamiento y Observer pub/sub.</w:t>
            </w:r>
          </w:p>
        </w:tc>
      </w:tr>
      <w:tr w:rsidR="00EF6CB6" w14:paraId="10E727A5" w14:textId="77777777">
        <w:trPr>
          <w:jc w:val="center"/>
        </w:trPr>
        <w:tc>
          <w:tcPr>
            <w:tcW w:w="2376" w:type="dxa"/>
            <w:shd w:val="clear" w:color="auto" w:fill="EAF1F7"/>
            <w:tcMar>
              <w:top w:w="80" w:type="dxa"/>
              <w:left w:w="100" w:type="dxa"/>
              <w:bottom w:w="80" w:type="dxa"/>
              <w:right w:w="100" w:type="dxa"/>
            </w:tcMar>
            <w:vAlign w:val="center"/>
          </w:tcPr>
          <w:p w14:paraId="728A9FEC" w14:textId="77777777" w:rsidR="00EF6CB6" w:rsidRDefault="0031305E">
            <w:r>
              <w:rPr>
                <w:rFonts w:ascii="Arial" w:hAnsi="Arial"/>
                <w:color w:val="102A43"/>
                <w:sz w:val="17"/>
              </w:rPr>
              <w:lastRenderedPageBreak/>
              <w:t>Transacciones</w:t>
            </w:r>
          </w:p>
        </w:tc>
        <w:tc>
          <w:tcPr>
            <w:tcW w:w="6840" w:type="dxa"/>
            <w:shd w:val="clear" w:color="auto" w:fill="EAF1F7"/>
            <w:tcMar>
              <w:top w:w="80" w:type="dxa"/>
              <w:left w:w="100" w:type="dxa"/>
              <w:bottom w:w="80" w:type="dxa"/>
              <w:right w:w="100" w:type="dxa"/>
            </w:tcMar>
            <w:vAlign w:val="center"/>
          </w:tcPr>
          <w:p w14:paraId="4B2621B0" w14:textId="77777777" w:rsidR="00EF6CB6" w:rsidRDefault="0031305E">
            <w:r>
              <w:rPr>
                <w:rFonts w:ascii="Arial" w:hAnsi="Arial"/>
                <w:color w:val="102A43"/>
                <w:sz w:val="17"/>
              </w:rPr>
              <w:t>Estados operativos, asignación, cierre y pago.</w:t>
            </w:r>
          </w:p>
        </w:tc>
      </w:tr>
    </w:tbl>
    <w:p w14:paraId="0EE89C18" w14:textId="77777777" w:rsidR="00EF6CB6" w:rsidRDefault="00EF6CB6"/>
    <w:p w14:paraId="0CB8EC36" w14:textId="77777777" w:rsidR="00EF6CB6" w:rsidRDefault="0031305E">
      <w:pPr>
        <w:spacing w:after="160" w:line="276" w:lineRule="auto"/>
        <w:jc w:val="both"/>
      </w:pPr>
      <w:r>
        <w:t>El diseño sigue el principio de responsabilidad única: los controladores traducen HTTP, los servicios aplican reglas y los repositorios encapsulan persistencia. EvidenceStorageService actúa como abstracción de almacenamiento y permite seleccionar PocketBase o almacenamiento local mediante configuración. Las integraciones externas se encapsulan para que sus errores no contaminen directamente la lógica de presentación.</w:t>
      </w:r>
    </w:p>
    <w:p w14:paraId="2D4A7C88" w14:textId="77777777" w:rsidR="00EF6CB6" w:rsidRDefault="0031305E">
      <w:pPr>
        <w:pStyle w:val="Heading1"/>
      </w:pPr>
      <w:bookmarkStart w:id="63" w:name="_Toc236182400"/>
      <w:r>
        <w:t>Pruebas realizadas</w:t>
      </w:r>
      <w:bookmarkEnd w:id="63"/>
    </w:p>
    <w:tbl>
      <w:tblPr>
        <w:tblStyle w:val="TableGrid"/>
        <w:tblW w:w="0" w:type="auto"/>
        <w:jc w:val="center"/>
        <w:tblLook w:val="04A0" w:firstRow="1" w:lastRow="0" w:firstColumn="1" w:lastColumn="0" w:noHBand="0" w:noVBand="1"/>
      </w:tblPr>
      <w:tblGrid>
        <w:gridCol w:w="1846"/>
        <w:gridCol w:w="4968"/>
        <w:gridCol w:w="2448"/>
      </w:tblGrid>
      <w:tr w:rsidR="00EF6CB6" w14:paraId="1EF0A257" w14:textId="77777777">
        <w:trPr>
          <w:tblHeader/>
          <w:jc w:val="center"/>
        </w:trPr>
        <w:tc>
          <w:tcPr>
            <w:tcW w:w="1800" w:type="dxa"/>
            <w:shd w:val="clear" w:color="auto" w:fill="102A43"/>
            <w:tcMar>
              <w:top w:w="80" w:type="dxa"/>
              <w:left w:w="100" w:type="dxa"/>
              <w:bottom w:w="80" w:type="dxa"/>
              <w:right w:w="100" w:type="dxa"/>
            </w:tcMar>
            <w:vAlign w:val="center"/>
          </w:tcPr>
          <w:p w14:paraId="1D9827A1" w14:textId="77777777" w:rsidR="00EF6CB6" w:rsidRDefault="0031305E">
            <w:pPr>
              <w:jc w:val="center"/>
            </w:pPr>
            <w:r>
              <w:rPr>
                <w:rFonts w:ascii="Arial" w:hAnsi="Arial"/>
                <w:b/>
                <w:color w:val="FFFFFF"/>
                <w:sz w:val="18"/>
              </w:rPr>
              <w:t>Nivel</w:t>
            </w:r>
          </w:p>
        </w:tc>
        <w:tc>
          <w:tcPr>
            <w:tcW w:w="4968" w:type="dxa"/>
            <w:shd w:val="clear" w:color="auto" w:fill="102A43"/>
            <w:tcMar>
              <w:top w:w="80" w:type="dxa"/>
              <w:left w:w="100" w:type="dxa"/>
              <w:bottom w:w="80" w:type="dxa"/>
              <w:right w:w="100" w:type="dxa"/>
            </w:tcMar>
            <w:vAlign w:val="center"/>
          </w:tcPr>
          <w:p w14:paraId="71350422" w14:textId="77777777" w:rsidR="00EF6CB6" w:rsidRDefault="0031305E">
            <w:pPr>
              <w:jc w:val="center"/>
            </w:pPr>
            <w:r>
              <w:rPr>
                <w:rFonts w:ascii="Arial" w:hAnsi="Arial"/>
                <w:b/>
                <w:color w:val="FFFFFF"/>
                <w:sz w:val="18"/>
              </w:rPr>
              <w:t>Prueba</w:t>
            </w:r>
          </w:p>
        </w:tc>
        <w:tc>
          <w:tcPr>
            <w:tcW w:w="2448" w:type="dxa"/>
            <w:shd w:val="clear" w:color="auto" w:fill="102A43"/>
            <w:tcMar>
              <w:top w:w="80" w:type="dxa"/>
              <w:left w:w="100" w:type="dxa"/>
              <w:bottom w:w="80" w:type="dxa"/>
              <w:right w:w="100" w:type="dxa"/>
            </w:tcMar>
            <w:vAlign w:val="center"/>
          </w:tcPr>
          <w:p w14:paraId="19EC727B" w14:textId="77777777" w:rsidR="00EF6CB6" w:rsidRDefault="0031305E">
            <w:pPr>
              <w:jc w:val="center"/>
            </w:pPr>
            <w:r>
              <w:rPr>
                <w:rFonts w:ascii="Arial" w:hAnsi="Arial"/>
                <w:b/>
                <w:color w:val="FFFFFF"/>
                <w:sz w:val="18"/>
              </w:rPr>
              <w:t>Resultado</w:t>
            </w:r>
          </w:p>
        </w:tc>
      </w:tr>
      <w:tr w:rsidR="00EF6CB6" w14:paraId="46B44065" w14:textId="77777777">
        <w:trPr>
          <w:jc w:val="center"/>
        </w:trPr>
        <w:tc>
          <w:tcPr>
            <w:tcW w:w="1800" w:type="dxa"/>
            <w:shd w:val="clear" w:color="auto" w:fill="FFFFFF"/>
            <w:tcMar>
              <w:top w:w="80" w:type="dxa"/>
              <w:left w:w="100" w:type="dxa"/>
              <w:bottom w:w="80" w:type="dxa"/>
              <w:right w:w="100" w:type="dxa"/>
            </w:tcMar>
            <w:vAlign w:val="center"/>
          </w:tcPr>
          <w:p w14:paraId="1090AC4A" w14:textId="77777777" w:rsidR="00EF6CB6" w:rsidRDefault="0031305E">
            <w:r>
              <w:rPr>
                <w:rFonts w:ascii="Arial" w:hAnsi="Arial"/>
                <w:color w:val="102A43"/>
                <w:sz w:val="17"/>
              </w:rPr>
              <w:t>Backend</w:t>
            </w:r>
          </w:p>
        </w:tc>
        <w:tc>
          <w:tcPr>
            <w:tcW w:w="4968" w:type="dxa"/>
            <w:shd w:val="clear" w:color="auto" w:fill="FFFFFF"/>
            <w:tcMar>
              <w:top w:w="80" w:type="dxa"/>
              <w:left w:w="100" w:type="dxa"/>
              <w:bottom w:w="80" w:type="dxa"/>
              <w:right w:w="100" w:type="dxa"/>
            </w:tcMar>
            <w:vAlign w:val="center"/>
          </w:tcPr>
          <w:p w14:paraId="192E4DB4" w14:textId="77777777" w:rsidR="00EF6CB6" w:rsidRDefault="0031305E">
            <w:r>
              <w:rPr>
                <w:rFonts w:ascii="Arial" w:hAnsi="Arial"/>
                <w:color w:val="102A43"/>
                <w:sz w:val="17"/>
              </w:rPr>
              <w:t>Maven test: controladores, contexto, Ollama y servicios de unidades.</w:t>
            </w:r>
          </w:p>
        </w:tc>
        <w:tc>
          <w:tcPr>
            <w:tcW w:w="2448" w:type="dxa"/>
            <w:shd w:val="clear" w:color="auto" w:fill="FFFFFF"/>
            <w:tcMar>
              <w:top w:w="80" w:type="dxa"/>
              <w:left w:w="100" w:type="dxa"/>
              <w:bottom w:w="80" w:type="dxa"/>
              <w:right w:w="100" w:type="dxa"/>
            </w:tcMar>
            <w:vAlign w:val="center"/>
          </w:tcPr>
          <w:p w14:paraId="2067BC6C" w14:textId="77777777" w:rsidR="00EF6CB6" w:rsidRDefault="0031305E">
            <w:r>
              <w:rPr>
                <w:rFonts w:ascii="Arial" w:hAnsi="Arial"/>
                <w:color w:val="102A43"/>
                <w:sz w:val="17"/>
              </w:rPr>
              <w:t>12/12 aprobadas.</w:t>
            </w:r>
          </w:p>
        </w:tc>
      </w:tr>
      <w:tr w:rsidR="00EF6CB6" w14:paraId="3640365E" w14:textId="77777777">
        <w:trPr>
          <w:jc w:val="center"/>
        </w:trPr>
        <w:tc>
          <w:tcPr>
            <w:tcW w:w="1800" w:type="dxa"/>
            <w:shd w:val="clear" w:color="auto" w:fill="EAF1F7"/>
            <w:tcMar>
              <w:top w:w="80" w:type="dxa"/>
              <w:left w:w="100" w:type="dxa"/>
              <w:bottom w:w="80" w:type="dxa"/>
              <w:right w:w="100" w:type="dxa"/>
            </w:tcMar>
            <w:vAlign w:val="center"/>
          </w:tcPr>
          <w:p w14:paraId="0C172F46" w14:textId="77777777" w:rsidR="00EF6CB6" w:rsidRDefault="0031305E">
            <w:r>
              <w:rPr>
                <w:rFonts w:ascii="Arial" w:hAnsi="Arial"/>
                <w:color w:val="102A43"/>
                <w:sz w:val="17"/>
              </w:rPr>
              <w:t>Frontend</w:t>
            </w:r>
          </w:p>
        </w:tc>
        <w:tc>
          <w:tcPr>
            <w:tcW w:w="4968" w:type="dxa"/>
            <w:shd w:val="clear" w:color="auto" w:fill="EAF1F7"/>
            <w:tcMar>
              <w:top w:w="80" w:type="dxa"/>
              <w:left w:w="100" w:type="dxa"/>
              <w:bottom w:w="80" w:type="dxa"/>
              <w:right w:w="100" w:type="dxa"/>
            </w:tcMar>
            <w:vAlign w:val="center"/>
          </w:tcPr>
          <w:p w14:paraId="707D35F7" w14:textId="77777777" w:rsidR="00EF6CB6" w:rsidRDefault="0031305E">
            <w:r>
              <w:rPr>
                <w:rFonts w:ascii="Arial" w:hAnsi="Arial"/>
                <w:color w:val="102A43"/>
                <w:sz w:val="17"/>
              </w:rPr>
              <w:t>Angular/Karma: componentes y servicios.</w:t>
            </w:r>
          </w:p>
        </w:tc>
        <w:tc>
          <w:tcPr>
            <w:tcW w:w="2448" w:type="dxa"/>
            <w:shd w:val="clear" w:color="auto" w:fill="EAF1F7"/>
            <w:tcMar>
              <w:top w:w="80" w:type="dxa"/>
              <w:left w:w="100" w:type="dxa"/>
              <w:bottom w:w="80" w:type="dxa"/>
              <w:right w:w="100" w:type="dxa"/>
            </w:tcMar>
            <w:vAlign w:val="center"/>
          </w:tcPr>
          <w:p w14:paraId="0E8C4503" w14:textId="77777777" w:rsidR="00EF6CB6" w:rsidRDefault="0031305E">
            <w:r>
              <w:rPr>
                <w:rFonts w:ascii="Arial" w:hAnsi="Arial"/>
                <w:color w:val="102A43"/>
                <w:sz w:val="17"/>
              </w:rPr>
              <w:t>7/7 aprobadas.</w:t>
            </w:r>
          </w:p>
        </w:tc>
      </w:tr>
      <w:tr w:rsidR="00EF6CB6" w14:paraId="29AF8D2D" w14:textId="77777777">
        <w:trPr>
          <w:jc w:val="center"/>
        </w:trPr>
        <w:tc>
          <w:tcPr>
            <w:tcW w:w="1800" w:type="dxa"/>
            <w:shd w:val="clear" w:color="auto" w:fill="FFFFFF"/>
            <w:tcMar>
              <w:top w:w="80" w:type="dxa"/>
              <w:left w:w="100" w:type="dxa"/>
              <w:bottom w:w="80" w:type="dxa"/>
              <w:right w:w="100" w:type="dxa"/>
            </w:tcMar>
            <w:vAlign w:val="center"/>
          </w:tcPr>
          <w:p w14:paraId="5872896A" w14:textId="77777777" w:rsidR="00EF6CB6" w:rsidRDefault="0031305E">
            <w:r>
              <w:rPr>
                <w:rFonts w:ascii="Arial" w:hAnsi="Arial"/>
                <w:color w:val="102A43"/>
                <w:sz w:val="17"/>
              </w:rPr>
              <w:t>Clúster</w:t>
            </w:r>
          </w:p>
        </w:tc>
        <w:tc>
          <w:tcPr>
            <w:tcW w:w="4968" w:type="dxa"/>
            <w:shd w:val="clear" w:color="auto" w:fill="FFFFFF"/>
            <w:tcMar>
              <w:top w:w="80" w:type="dxa"/>
              <w:left w:w="100" w:type="dxa"/>
              <w:bottom w:w="80" w:type="dxa"/>
              <w:right w:w="100" w:type="dxa"/>
            </w:tcMar>
            <w:vAlign w:val="center"/>
          </w:tcPr>
          <w:p w14:paraId="3D0E9C79" w14:textId="77777777" w:rsidR="00EF6CB6" w:rsidRDefault="0031305E">
            <w:r>
              <w:rPr>
                <w:rFonts w:ascii="Arial" w:hAnsi="Arial"/>
                <w:color w:val="102A43"/>
                <w:sz w:val="17"/>
              </w:rPr>
              <w:t>Estado de servicios y réplicas.</w:t>
            </w:r>
          </w:p>
        </w:tc>
        <w:tc>
          <w:tcPr>
            <w:tcW w:w="2448" w:type="dxa"/>
            <w:shd w:val="clear" w:color="auto" w:fill="FFFFFF"/>
            <w:tcMar>
              <w:top w:w="80" w:type="dxa"/>
              <w:left w:w="100" w:type="dxa"/>
              <w:bottom w:w="80" w:type="dxa"/>
              <w:right w:w="100" w:type="dxa"/>
            </w:tcMar>
            <w:vAlign w:val="center"/>
          </w:tcPr>
          <w:p w14:paraId="7495962F" w14:textId="77777777" w:rsidR="00EF6CB6" w:rsidRDefault="0031305E">
            <w:r>
              <w:rPr>
                <w:rFonts w:ascii="Arial" w:hAnsi="Arial"/>
                <w:color w:val="102A43"/>
                <w:sz w:val="17"/>
              </w:rPr>
              <w:t>2/2 frontend, 2/2 backend; demás 1/1.</w:t>
            </w:r>
          </w:p>
        </w:tc>
      </w:tr>
      <w:tr w:rsidR="00EF6CB6" w14:paraId="1937020E" w14:textId="77777777">
        <w:trPr>
          <w:jc w:val="center"/>
        </w:trPr>
        <w:tc>
          <w:tcPr>
            <w:tcW w:w="1800" w:type="dxa"/>
            <w:shd w:val="clear" w:color="auto" w:fill="EAF1F7"/>
            <w:tcMar>
              <w:top w:w="80" w:type="dxa"/>
              <w:left w:w="100" w:type="dxa"/>
              <w:bottom w:w="80" w:type="dxa"/>
              <w:right w:w="100" w:type="dxa"/>
            </w:tcMar>
            <w:vAlign w:val="center"/>
          </w:tcPr>
          <w:p w14:paraId="4EC7B3D0" w14:textId="77777777" w:rsidR="00EF6CB6" w:rsidRDefault="0031305E">
            <w:r>
              <w:rPr>
                <w:rFonts w:ascii="Arial" w:hAnsi="Arial"/>
                <w:color w:val="102A43"/>
                <w:sz w:val="17"/>
              </w:rPr>
              <w:t>Salud</w:t>
            </w:r>
          </w:p>
        </w:tc>
        <w:tc>
          <w:tcPr>
            <w:tcW w:w="4968" w:type="dxa"/>
            <w:shd w:val="clear" w:color="auto" w:fill="EAF1F7"/>
            <w:tcMar>
              <w:top w:w="80" w:type="dxa"/>
              <w:left w:w="100" w:type="dxa"/>
              <w:bottom w:w="80" w:type="dxa"/>
              <w:right w:w="100" w:type="dxa"/>
            </w:tcMar>
            <w:vAlign w:val="center"/>
          </w:tcPr>
          <w:p w14:paraId="5E4A22CE" w14:textId="77777777" w:rsidR="00EF6CB6" w:rsidRDefault="0031305E">
            <w:r>
              <w:rPr>
                <w:rFonts w:ascii="Arial" w:hAnsi="Arial"/>
                <w:color w:val="102A43"/>
                <w:sz w:val="17"/>
              </w:rPr>
              <w:t>Frontend, backend, PocketBase, Ollama y ngrok.</w:t>
            </w:r>
          </w:p>
        </w:tc>
        <w:tc>
          <w:tcPr>
            <w:tcW w:w="2448" w:type="dxa"/>
            <w:shd w:val="clear" w:color="auto" w:fill="EAF1F7"/>
            <w:tcMar>
              <w:top w:w="80" w:type="dxa"/>
              <w:left w:w="100" w:type="dxa"/>
              <w:bottom w:w="80" w:type="dxa"/>
              <w:right w:w="100" w:type="dxa"/>
            </w:tcMar>
            <w:vAlign w:val="center"/>
          </w:tcPr>
          <w:p w14:paraId="5D26166B" w14:textId="77777777" w:rsidR="00EF6CB6" w:rsidRDefault="0031305E">
            <w:r>
              <w:rPr>
                <w:rFonts w:ascii="Arial" w:hAnsi="Arial"/>
                <w:color w:val="102A43"/>
                <w:sz w:val="17"/>
              </w:rPr>
              <w:t>HTTP 200 / backend UP.</w:t>
            </w:r>
          </w:p>
        </w:tc>
      </w:tr>
      <w:tr w:rsidR="00EF6CB6" w14:paraId="51E71C3A" w14:textId="77777777">
        <w:trPr>
          <w:jc w:val="center"/>
        </w:trPr>
        <w:tc>
          <w:tcPr>
            <w:tcW w:w="1800" w:type="dxa"/>
            <w:shd w:val="clear" w:color="auto" w:fill="FFFFFF"/>
            <w:tcMar>
              <w:top w:w="80" w:type="dxa"/>
              <w:left w:w="100" w:type="dxa"/>
              <w:bottom w:w="80" w:type="dxa"/>
              <w:right w:w="100" w:type="dxa"/>
            </w:tcMar>
            <w:vAlign w:val="center"/>
          </w:tcPr>
          <w:p w14:paraId="6E569E3D" w14:textId="77777777" w:rsidR="00EF6CB6" w:rsidRDefault="0031305E">
            <w:r>
              <w:rPr>
                <w:rFonts w:ascii="Arial" w:hAnsi="Arial"/>
                <w:color w:val="102A43"/>
                <w:sz w:val="17"/>
              </w:rPr>
              <w:t>Persistencia</w:t>
            </w:r>
          </w:p>
        </w:tc>
        <w:tc>
          <w:tcPr>
            <w:tcW w:w="4968" w:type="dxa"/>
            <w:shd w:val="clear" w:color="auto" w:fill="FFFFFF"/>
            <w:tcMar>
              <w:top w:w="80" w:type="dxa"/>
              <w:left w:w="100" w:type="dxa"/>
              <w:bottom w:w="80" w:type="dxa"/>
              <w:right w:w="100" w:type="dxa"/>
            </w:tcMar>
            <w:vAlign w:val="center"/>
          </w:tcPr>
          <w:p w14:paraId="0C016B1F" w14:textId="77777777" w:rsidR="00EF6CB6" w:rsidRDefault="0031305E">
            <w:r>
              <w:rPr>
                <w:rFonts w:ascii="Arial" w:hAnsi="Arial"/>
                <w:color w:val="102A43"/>
                <w:sz w:val="17"/>
              </w:rPr>
              <w:t>Conteos y estados en PostgreSQL.</w:t>
            </w:r>
          </w:p>
        </w:tc>
        <w:tc>
          <w:tcPr>
            <w:tcW w:w="2448" w:type="dxa"/>
            <w:shd w:val="clear" w:color="auto" w:fill="FFFFFF"/>
            <w:tcMar>
              <w:top w:w="80" w:type="dxa"/>
              <w:left w:w="100" w:type="dxa"/>
              <w:bottom w:w="80" w:type="dxa"/>
              <w:right w:w="100" w:type="dxa"/>
            </w:tcMar>
            <w:vAlign w:val="center"/>
          </w:tcPr>
          <w:p w14:paraId="2D77398A" w14:textId="77777777" w:rsidR="00EF6CB6" w:rsidRDefault="0031305E">
            <w:r>
              <w:rPr>
                <w:rFonts w:ascii="Arial" w:hAnsi="Arial"/>
                <w:color w:val="102A43"/>
                <w:sz w:val="17"/>
              </w:rPr>
              <w:t>Datos consistentes y consultables.</w:t>
            </w:r>
          </w:p>
        </w:tc>
      </w:tr>
      <w:tr w:rsidR="00EF6CB6" w14:paraId="2AB5A0CF" w14:textId="77777777">
        <w:trPr>
          <w:jc w:val="center"/>
        </w:trPr>
        <w:tc>
          <w:tcPr>
            <w:tcW w:w="1800" w:type="dxa"/>
            <w:shd w:val="clear" w:color="auto" w:fill="EAF1F7"/>
            <w:tcMar>
              <w:top w:w="80" w:type="dxa"/>
              <w:left w:w="100" w:type="dxa"/>
              <w:bottom w:w="80" w:type="dxa"/>
              <w:right w:w="100" w:type="dxa"/>
            </w:tcMar>
            <w:vAlign w:val="center"/>
          </w:tcPr>
          <w:p w14:paraId="2A32C6A5" w14:textId="77777777" w:rsidR="00EF6CB6" w:rsidRDefault="0031305E">
            <w:r>
              <w:rPr>
                <w:rFonts w:ascii="Arial" w:hAnsi="Arial"/>
                <w:color w:val="102A43"/>
                <w:sz w:val="17"/>
              </w:rPr>
              <w:t>IoT</w:t>
            </w:r>
          </w:p>
        </w:tc>
        <w:tc>
          <w:tcPr>
            <w:tcW w:w="4968" w:type="dxa"/>
            <w:shd w:val="clear" w:color="auto" w:fill="EAF1F7"/>
            <w:tcMar>
              <w:top w:w="80" w:type="dxa"/>
              <w:left w:w="100" w:type="dxa"/>
              <w:bottom w:w="80" w:type="dxa"/>
              <w:right w:w="100" w:type="dxa"/>
            </w:tcMar>
            <w:vAlign w:val="center"/>
          </w:tcPr>
          <w:p w14:paraId="78FB7F28" w14:textId="77777777" w:rsidR="00EF6CB6" w:rsidRDefault="0031305E">
            <w:r>
              <w:rPr>
                <w:rFonts w:ascii="Arial" w:hAnsi="Arial"/>
                <w:color w:val="102A43"/>
                <w:sz w:val="17"/>
              </w:rPr>
              <w:t>WiFi, DNS, HTTPS, autenticación técnica y telemetría.</w:t>
            </w:r>
          </w:p>
        </w:tc>
        <w:tc>
          <w:tcPr>
            <w:tcW w:w="2448" w:type="dxa"/>
            <w:shd w:val="clear" w:color="auto" w:fill="EAF1F7"/>
            <w:tcMar>
              <w:top w:w="80" w:type="dxa"/>
              <w:left w:w="100" w:type="dxa"/>
              <w:bottom w:w="80" w:type="dxa"/>
              <w:right w:w="100" w:type="dxa"/>
            </w:tcMar>
            <w:vAlign w:val="center"/>
          </w:tcPr>
          <w:p w14:paraId="634A0BDA" w14:textId="77777777" w:rsidR="00EF6CB6" w:rsidRDefault="0031305E">
            <w:r>
              <w:rPr>
                <w:rFonts w:ascii="Arial" w:hAnsi="Arial"/>
                <w:color w:val="102A43"/>
                <w:sz w:val="17"/>
              </w:rPr>
              <w:t>Flujo funcional con clave coincidente.</w:t>
            </w:r>
          </w:p>
        </w:tc>
      </w:tr>
    </w:tbl>
    <w:p w14:paraId="14E6ED48" w14:textId="77777777" w:rsidR="00EF6CB6" w:rsidRDefault="00EF6CB6"/>
    <w:p w14:paraId="7A29B2F4" w14:textId="77777777" w:rsidR="00EF6CB6" w:rsidRDefault="0031305E">
      <w:pPr>
        <w:spacing w:after="160" w:line="276" w:lineRule="auto"/>
        <w:jc w:val="both"/>
      </w:pPr>
      <w:r>
        <w:t>La base consultada durante la verificación contenía 6 reportes ciudadanos, 6 unidades, 2 evidencias multimedia, 1 orden Premium y 85 lecturas IoT. Cuatro reportes estaban ATENDIDOS y dos PENDIENTES; la orden registrada figuraba PAGADA. Estas cifras son una instantánea de prueba y pueden variar con nuevas ejecuciones.</w:t>
      </w:r>
    </w:p>
    <w:tbl>
      <w:tblPr>
        <w:tblStyle w:val="TableGrid"/>
        <w:tblW w:w="0" w:type="auto"/>
        <w:jc w:val="center"/>
        <w:tblLook w:val="04A0" w:firstRow="1" w:lastRow="0" w:firstColumn="1" w:lastColumn="0" w:noHBand="0" w:noVBand="1"/>
      </w:tblPr>
      <w:tblGrid>
        <w:gridCol w:w="4676"/>
        <w:gridCol w:w="4676"/>
      </w:tblGrid>
      <w:tr w:rsidR="00EF6CB6" w14:paraId="54E02969" w14:textId="77777777">
        <w:trPr>
          <w:jc w:val="center"/>
        </w:trPr>
        <w:tc>
          <w:tcPr>
            <w:tcW w:w="4681" w:type="dxa"/>
            <w:shd w:val="clear" w:color="auto" w:fill="18875D"/>
            <w:tcMar>
              <w:top w:w="80" w:type="dxa"/>
              <w:left w:w="100" w:type="dxa"/>
              <w:bottom w:w="80" w:type="dxa"/>
              <w:right w:w="100" w:type="dxa"/>
            </w:tcMar>
            <w:vAlign w:val="center"/>
          </w:tcPr>
          <w:p w14:paraId="2CC325A4" w14:textId="77777777" w:rsidR="00EF6CB6" w:rsidRDefault="0031305E">
            <w:pPr>
              <w:jc w:val="center"/>
            </w:pPr>
            <w:r>
              <w:rPr>
                <w:rFonts w:ascii="Arial" w:hAnsi="Arial"/>
                <w:b/>
                <w:color w:val="FFFFFF"/>
                <w:sz w:val="18"/>
              </w:rPr>
              <w:t>APROBADO</w:t>
            </w:r>
          </w:p>
        </w:tc>
        <w:tc>
          <w:tcPr>
            <w:tcW w:w="4681" w:type="dxa"/>
            <w:shd w:val="clear" w:color="auto" w:fill="F7F9FB"/>
            <w:tcMar>
              <w:top w:w="80" w:type="dxa"/>
              <w:left w:w="100" w:type="dxa"/>
              <w:bottom w:w="80" w:type="dxa"/>
              <w:right w:w="100" w:type="dxa"/>
            </w:tcMar>
            <w:vAlign w:val="center"/>
          </w:tcPr>
          <w:p w14:paraId="5587C6BD" w14:textId="77777777" w:rsidR="00EF6CB6" w:rsidRDefault="0031305E">
            <w:r>
              <w:rPr>
                <w:rFonts w:ascii="Arial" w:hAnsi="Arial"/>
                <w:color w:val="102A43"/>
                <w:sz w:val="18"/>
              </w:rPr>
              <w:t>Backend: 12 pruebas, sin fallos, errores ni omisiones.</w:t>
            </w:r>
          </w:p>
        </w:tc>
      </w:tr>
    </w:tbl>
    <w:p w14:paraId="36A17870" w14:textId="77777777" w:rsidR="00EF6CB6" w:rsidRDefault="00EF6CB6"/>
    <w:tbl>
      <w:tblPr>
        <w:tblStyle w:val="TableGrid"/>
        <w:tblW w:w="0" w:type="auto"/>
        <w:jc w:val="center"/>
        <w:tblLook w:val="04A0" w:firstRow="1" w:lastRow="0" w:firstColumn="1" w:lastColumn="0" w:noHBand="0" w:noVBand="1"/>
      </w:tblPr>
      <w:tblGrid>
        <w:gridCol w:w="4676"/>
        <w:gridCol w:w="4676"/>
      </w:tblGrid>
      <w:tr w:rsidR="00EF6CB6" w14:paraId="4CFADBB4" w14:textId="77777777">
        <w:trPr>
          <w:jc w:val="center"/>
        </w:trPr>
        <w:tc>
          <w:tcPr>
            <w:tcW w:w="4681" w:type="dxa"/>
            <w:shd w:val="clear" w:color="auto" w:fill="18875D"/>
            <w:tcMar>
              <w:top w:w="80" w:type="dxa"/>
              <w:left w:w="100" w:type="dxa"/>
              <w:bottom w:w="80" w:type="dxa"/>
              <w:right w:w="100" w:type="dxa"/>
            </w:tcMar>
            <w:vAlign w:val="center"/>
          </w:tcPr>
          <w:p w14:paraId="6B962B9D" w14:textId="77777777" w:rsidR="00EF6CB6" w:rsidRDefault="0031305E">
            <w:pPr>
              <w:jc w:val="center"/>
            </w:pPr>
            <w:r>
              <w:rPr>
                <w:rFonts w:ascii="Arial" w:hAnsi="Arial"/>
                <w:b/>
                <w:color w:val="FFFFFF"/>
                <w:sz w:val="18"/>
              </w:rPr>
              <w:t>APROBADO</w:t>
            </w:r>
          </w:p>
        </w:tc>
        <w:tc>
          <w:tcPr>
            <w:tcW w:w="4681" w:type="dxa"/>
            <w:shd w:val="clear" w:color="auto" w:fill="F7F9FB"/>
            <w:tcMar>
              <w:top w:w="80" w:type="dxa"/>
              <w:left w:w="100" w:type="dxa"/>
              <w:bottom w:w="80" w:type="dxa"/>
              <w:right w:w="100" w:type="dxa"/>
            </w:tcMar>
            <w:vAlign w:val="center"/>
          </w:tcPr>
          <w:p w14:paraId="7B141873" w14:textId="77777777" w:rsidR="00EF6CB6" w:rsidRDefault="0031305E">
            <w:r>
              <w:rPr>
                <w:rFonts w:ascii="Arial" w:hAnsi="Arial"/>
                <w:color w:val="102A43"/>
                <w:sz w:val="18"/>
              </w:rPr>
              <w:t>Frontend: 7 pruebas distribuidas en 4 archivos, todas exitosas.</w:t>
            </w:r>
          </w:p>
        </w:tc>
      </w:tr>
    </w:tbl>
    <w:p w14:paraId="4ECB5FD5" w14:textId="77777777" w:rsidR="00EF6CB6" w:rsidRDefault="00EF6CB6"/>
    <w:tbl>
      <w:tblPr>
        <w:tblStyle w:val="TableGrid"/>
        <w:tblW w:w="0" w:type="auto"/>
        <w:jc w:val="center"/>
        <w:tblLook w:val="04A0" w:firstRow="1" w:lastRow="0" w:firstColumn="1" w:lastColumn="0" w:noHBand="0" w:noVBand="1"/>
      </w:tblPr>
      <w:tblGrid>
        <w:gridCol w:w="4676"/>
        <w:gridCol w:w="4676"/>
      </w:tblGrid>
      <w:tr w:rsidR="00EF6CB6" w14:paraId="15FB3857" w14:textId="77777777">
        <w:trPr>
          <w:jc w:val="center"/>
        </w:trPr>
        <w:tc>
          <w:tcPr>
            <w:tcW w:w="4681" w:type="dxa"/>
            <w:shd w:val="clear" w:color="auto" w:fill="2F6BFF"/>
            <w:tcMar>
              <w:top w:w="80" w:type="dxa"/>
              <w:left w:w="100" w:type="dxa"/>
              <w:bottom w:w="80" w:type="dxa"/>
              <w:right w:w="100" w:type="dxa"/>
            </w:tcMar>
            <w:vAlign w:val="center"/>
          </w:tcPr>
          <w:p w14:paraId="6B28473E" w14:textId="77777777" w:rsidR="00EF6CB6" w:rsidRDefault="0031305E">
            <w:pPr>
              <w:jc w:val="center"/>
            </w:pPr>
            <w:r>
              <w:rPr>
                <w:rFonts w:ascii="Arial" w:hAnsi="Arial"/>
                <w:b/>
                <w:color w:val="FFFFFF"/>
                <w:sz w:val="18"/>
              </w:rPr>
              <w:t>VERIFICADO</w:t>
            </w:r>
          </w:p>
        </w:tc>
        <w:tc>
          <w:tcPr>
            <w:tcW w:w="4681" w:type="dxa"/>
            <w:shd w:val="clear" w:color="auto" w:fill="F7F9FB"/>
            <w:tcMar>
              <w:top w:w="80" w:type="dxa"/>
              <w:left w:w="100" w:type="dxa"/>
              <w:bottom w:w="80" w:type="dxa"/>
              <w:right w:w="100" w:type="dxa"/>
            </w:tcMar>
            <w:vAlign w:val="center"/>
          </w:tcPr>
          <w:p w14:paraId="0341FFB3" w14:textId="77777777" w:rsidR="00EF6CB6" w:rsidRDefault="0031305E">
            <w:r>
              <w:rPr>
                <w:rFonts w:ascii="Arial" w:hAnsi="Arial"/>
                <w:color w:val="102A43"/>
                <w:sz w:val="18"/>
              </w:rPr>
              <w:t>Servicios del stack operativos y endpoints de salud accesibles.</w:t>
            </w:r>
          </w:p>
        </w:tc>
      </w:tr>
    </w:tbl>
    <w:p w14:paraId="61AD31EE" w14:textId="77777777" w:rsidR="00EF6CB6" w:rsidRDefault="00EF6CB6"/>
    <w:p w14:paraId="4C615D83" w14:textId="77777777" w:rsidR="00EF6CB6" w:rsidRDefault="0031305E">
      <w:pPr>
        <w:pStyle w:val="Heading1"/>
      </w:pPr>
      <w:bookmarkStart w:id="64" w:name="_Toc236182401"/>
      <w:r>
        <w:t>Resultados obtenidos</w:t>
      </w:r>
      <w:bookmarkEnd w:id="64"/>
    </w:p>
    <w:p w14:paraId="4E4D5390" w14:textId="77777777" w:rsidR="00EF6CB6" w:rsidRDefault="0031305E">
      <w:pPr>
        <w:pStyle w:val="ListParagraph"/>
        <w:spacing w:after="80"/>
        <w:ind w:left="432" w:hanging="216"/>
      </w:pPr>
      <w:r>
        <w:rPr>
          <w:sz w:val="22"/>
        </w:rPr>
        <w:t>El administrador recibe y gestiona reportes; el operador obtiene la asignación sin recargar gracias a eventos y reconciliación.</w:t>
      </w:r>
    </w:p>
    <w:p w14:paraId="078BA783" w14:textId="77777777" w:rsidR="00EF6CB6" w:rsidRDefault="0031305E">
      <w:pPr>
        <w:pStyle w:val="ListParagraph"/>
        <w:spacing w:after="80"/>
        <w:ind w:left="432" w:hanging="216"/>
      </w:pPr>
      <w:r>
        <w:rPr>
          <w:sz w:val="22"/>
        </w:rPr>
        <w:t>Solo se ofrecen para despacho unidades con operador activo y estado DISPONIBLE.</w:t>
      </w:r>
    </w:p>
    <w:p w14:paraId="13A60B28" w14:textId="77777777" w:rsidR="00EF6CB6" w:rsidRDefault="0031305E">
      <w:pPr>
        <w:pStyle w:val="ListParagraph"/>
        <w:spacing w:after="80"/>
        <w:ind w:left="432" w:hanging="216"/>
      </w:pPr>
      <w:r>
        <w:rPr>
          <w:sz w:val="22"/>
        </w:rPr>
        <w:t>El cierre publica el resultado en tiempo real, libera la unidad y bloquea un nuevo despacho del reporte ATENDIDO.</w:t>
      </w:r>
    </w:p>
    <w:p w14:paraId="6406CAB5" w14:textId="77777777" w:rsidR="00EF6CB6" w:rsidRDefault="0031305E">
      <w:pPr>
        <w:pStyle w:val="ListParagraph"/>
        <w:spacing w:after="80"/>
        <w:ind w:left="432" w:hanging="216"/>
      </w:pPr>
      <w:r>
        <w:rPr>
          <w:sz w:val="22"/>
        </w:rPr>
        <w:t>Las evidencias se almacenan fuera de PostgreSQL y conservan hash SHA-256 y referencia relacional.</w:t>
      </w:r>
    </w:p>
    <w:p w14:paraId="739B5F09" w14:textId="77777777" w:rsidR="00EF6CB6" w:rsidRDefault="0031305E">
      <w:pPr>
        <w:pStyle w:val="ListParagraph"/>
        <w:spacing w:after="80"/>
        <w:ind w:left="432" w:hanging="216"/>
      </w:pPr>
      <w:r>
        <w:rPr>
          <w:sz w:val="22"/>
        </w:rPr>
        <w:t>El pago Sandbox genera una orden Premium y programa la instalación después de la captura válida.</w:t>
      </w:r>
    </w:p>
    <w:p w14:paraId="2A99E1F1" w14:textId="77777777" w:rsidR="00EF6CB6" w:rsidRDefault="0031305E">
      <w:pPr>
        <w:pStyle w:val="ListParagraph"/>
        <w:spacing w:after="80"/>
        <w:ind w:left="432" w:hanging="216"/>
      </w:pPr>
      <w:r>
        <w:rPr>
          <w:sz w:val="22"/>
        </w:rPr>
        <w:t>La telemetría real del ESP32 se incorpora al reporte con primera y última toma de aire.</w:t>
      </w:r>
    </w:p>
    <w:p w14:paraId="6C7DB630" w14:textId="77777777" w:rsidR="00EF6CB6" w:rsidRDefault="0031305E">
      <w:pPr>
        <w:pStyle w:val="ListParagraph"/>
        <w:spacing w:after="80"/>
        <w:ind w:left="432" w:hanging="216"/>
      </w:pPr>
      <w:r>
        <w:rPr>
          <w:sz w:val="22"/>
        </w:rPr>
        <w:t>Ollama responde dentro del dominio operacional y utiliza el estado del sistema como contexto.</w:t>
      </w:r>
    </w:p>
    <w:p w14:paraId="2DC32EE6" w14:textId="77777777" w:rsidR="00EF6CB6" w:rsidRDefault="0031305E">
      <w:pPr>
        <w:pStyle w:val="Heading1"/>
      </w:pPr>
      <w:bookmarkStart w:id="65" w:name="_Toc236182402"/>
      <w:r>
        <w:t>Problemas encontrados y soluciones aplicadas</w:t>
      </w:r>
      <w:bookmarkEnd w:id="65"/>
    </w:p>
    <w:tbl>
      <w:tblPr>
        <w:tblStyle w:val="TableGrid"/>
        <w:tblW w:w="0" w:type="auto"/>
        <w:jc w:val="center"/>
        <w:tblLook w:val="04A0" w:firstRow="1" w:lastRow="0" w:firstColumn="1" w:lastColumn="0" w:noHBand="0" w:noVBand="1"/>
      </w:tblPr>
      <w:tblGrid>
        <w:gridCol w:w="2446"/>
        <w:gridCol w:w="2879"/>
        <w:gridCol w:w="4027"/>
      </w:tblGrid>
      <w:tr w:rsidR="00EF6CB6" w14:paraId="6E5C4BBE" w14:textId="77777777">
        <w:trPr>
          <w:tblHeader/>
          <w:jc w:val="center"/>
        </w:trPr>
        <w:tc>
          <w:tcPr>
            <w:tcW w:w="2448" w:type="dxa"/>
            <w:shd w:val="clear" w:color="auto" w:fill="102A43"/>
            <w:tcMar>
              <w:top w:w="80" w:type="dxa"/>
              <w:left w:w="100" w:type="dxa"/>
              <w:bottom w:w="80" w:type="dxa"/>
              <w:right w:w="100" w:type="dxa"/>
            </w:tcMar>
            <w:vAlign w:val="center"/>
          </w:tcPr>
          <w:p w14:paraId="33EAF0EB" w14:textId="77777777" w:rsidR="00EF6CB6" w:rsidRDefault="0031305E">
            <w:pPr>
              <w:jc w:val="center"/>
            </w:pPr>
            <w:r>
              <w:rPr>
                <w:rFonts w:ascii="Arial" w:hAnsi="Arial"/>
                <w:b/>
                <w:color w:val="FFFFFF"/>
                <w:sz w:val="18"/>
              </w:rPr>
              <w:t>Problema</w:t>
            </w:r>
          </w:p>
        </w:tc>
        <w:tc>
          <w:tcPr>
            <w:tcW w:w="2880" w:type="dxa"/>
            <w:shd w:val="clear" w:color="auto" w:fill="102A43"/>
            <w:tcMar>
              <w:top w:w="80" w:type="dxa"/>
              <w:left w:w="100" w:type="dxa"/>
              <w:bottom w:w="80" w:type="dxa"/>
              <w:right w:w="100" w:type="dxa"/>
            </w:tcMar>
            <w:vAlign w:val="center"/>
          </w:tcPr>
          <w:p w14:paraId="57292629" w14:textId="77777777" w:rsidR="00EF6CB6" w:rsidRDefault="0031305E">
            <w:pPr>
              <w:jc w:val="center"/>
            </w:pPr>
            <w:r>
              <w:rPr>
                <w:rFonts w:ascii="Arial" w:hAnsi="Arial"/>
                <w:b/>
                <w:color w:val="FFFFFF"/>
                <w:sz w:val="18"/>
              </w:rPr>
              <w:t>Causa</w:t>
            </w:r>
          </w:p>
        </w:tc>
        <w:tc>
          <w:tcPr>
            <w:tcW w:w="4032" w:type="dxa"/>
            <w:shd w:val="clear" w:color="auto" w:fill="102A43"/>
            <w:tcMar>
              <w:top w:w="80" w:type="dxa"/>
              <w:left w:w="100" w:type="dxa"/>
              <w:bottom w:w="80" w:type="dxa"/>
              <w:right w:w="100" w:type="dxa"/>
            </w:tcMar>
            <w:vAlign w:val="center"/>
          </w:tcPr>
          <w:p w14:paraId="60A9D4F9" w14:textId="77777777" w:rsidR="00EF6CB6" w:rsidRDefault="0031305E">
            <w:pPr>
              <w:jc w:val="center"/>
            </w:pPr>
            <w:r>
              <w:rPr>
                <w:rFonts w:ascii="Arial" w:hAnsi="Arial"/>
                <w:b/>
                <w:color w:val="FFFFFF"/>
                <w:sz w:val="18"/>
              </w:rPr>
              <w:t>Solución aplicada / recomendada</w:t>
            </w:r>
          </w:p>
        </w:tc>
      </w:tr>
      <w:tr w:rsidR="00EF6CB6" w14:paraId="7AE7B8A6" w14:textId="77777777">
        <w:trPr>
          <w:jc w:val="center"/>
        </w:trPr>
        <w:tc>
          <w:tcPr>
            <w:tcW w:w="2448" w:type="dxa"/>
            <w:shd w:val="clear" w:color="auto" w:fill="FFFFFF"/>
            <w:tcMar>
              <w:top w:w="80" w:type="dxa"/>
              <w:left w:w="100" w:type="dxa"/>
              <w:bottom w:w="80" w:type="dxa"/>
              <w:right w:w="100" w:type="dxa"/>
            </w:tcMar>
            <w:vAlign w:val="center"/>
          </w:tcPr>
          <w:p w14:paraId="65D29874" w14:textId="77777777" w:rsidR="00EF6CB6" w:rsidRDefault="0031305E">
            <w:r>
              <w:rPr>
                <w:rFonts w:ascii="Arial" w:hAnsi="Arial"/>
                <w:color w:val="102A43"/>
                <w:sz w:val="17"/>
              </w:rPr>
              <w:t>Asignación no aparecía hasta recargar.</w:t>
            </w:r>
          </w:p>
        </w:tc>
        <w:tc>
          <w:tcPr>
            <w:tcW w:w="2880" w:type="dxa"/>
            <w:shd w:val="clear" w:color="auto" w:fill="FFFFFF"/>
            <w:tcMar>
              <w:top w:w="80" w:type="dxa"/>
              <w:left w:w="100" w:type="dxa"/>
              <w:bottom w:w="80" w:type="dxa"/>
              <w:right w:w="100" w:type="dxa"/>
            </w:tcMar>
            <w:vAlign w:val="center"/>
          </w:tcPr>
          <w:p w14:paraId="5B2F91A6" w14:textId="77777777" w:rsidR="00EF6CB6" w:rsidRDefault="0031305E">
            <w:r>
              <w:rPr>
                <w:rFonts w:ascii="Arial" w:hAnsi="Arial"/>
                <w:color w:val="102A43"/>
                <w:sz w:val="17"/>
              </w:rPr>
              <w:t>Eventos entre réplicas con broker simple.</w:t>
            </w:r>
          </w:p>
        </w:tc>
        <w:tc>
          <w:tcPr>
            <w:tcW w:w="4032" w:type="dxa"/>
            <w:shd w:val="clear" w:color="auto" w:fill="FFFFFF"/>
            <w:tcMar>
              <w:top w:w="80" w:type="dxa"/>
              <w:left w:w="100" w:type="dxa"/>
              <w:bottom w:w="80" w:type="dxa"/>
              <w:right w:w="100" w:type="dxa"/>
            </w:tcMar>
            <w:vAlign w:val="center"/>
          </w:tcPr>
          <w:p w14:paraId="4AF382A4" w14:textId="77777777" w:rsidR="00EF6CB6" w:rsidRDefault="0031305E">
            <w:r>
              <w:rPr>
                <w:rFonts w:ascii="Arial" w:hAnsi="Arial"/>
                <w:color w:val="102A43"/>
                <w:sz w:val="17"/>
              </w:rPr>
              <w:t>WebSocket más reconciliación REST y eventos de cierre.</w:t>
            </w:r>
          </w:p>
        </w:tc>
      </w:tr>
      <w:tr w:rsidR="00EF6CB6" w14:paraId="4B318912" w14:textId="77777777">
        <w:trPr>
          <w:jc w:val="center"/>
        </w:trPr>
        <w:tc>
          <w:tcPr>
            <w:tcW w:w="2448" w:type="dxa"/>
            <w:shd w:val="clear" w:color="auto" w:fill="EAF1F7"/>
            <w:tcMar>
              <w:top w:w="80" w:type="dxa"/>
              <w:left w:w="100" w:type="dxa"/>
              <w:bottom w:w="80" w:type="dxa"/>
              <w:right w:w="100" w:type="dxa"/>
            </w:tcMar>
            <w:vAlign w:val="center"/>
          </w:tcPr>
          <w:p w14:paraId="26A3A7CD" w14:textId="77777777" w:rsidR="00EF6CB6" w:rsidRDefault="0031305E">
            <w:r>
              <w:rPr>
                <w:rFonts w:ascii="Arial" w:hAnsi="Arial"/>
                <w:color w:val="102A43"/>
                <w:sz w:val="17"/>
              </w:rPr>
              <w:t>IoT mostraba conectado sin transmitir.</w:t>
            </w:r>
          </w:p>
        </w:tc>
        <w:tc>
          <w:tcPr>
            <w:tcW w:w="2880" w:type="dxa"/>
            <w:shd w:val="clear" w:color="auto" w:fill="EAF1F7"/>
            <w:tcMar>
              <w:top w:w="80" w:type="dxa"/>
              <w:left w:w="100" w:type="dxa"/>
              <w:bottom w:w="80" w:type="dxa"/>
              <w:right w:w="100" w:type="dxa"/>
            </w:tcMar>
            <w:vAlign w:val="center"/>
          </w:tcPr>
          <w:p w14:paraId="6F6921BC" w14:textId="77777777" w:rsidR="00EF6CB6" w:rsidRDefault="0031305E">
            <w:r>
              <w:rPr>
                <w:rFonts w:ascii="Arial" w:hAnsi="Arial"/>
                <w:color w:val="102A43"/>
                <w:sz w:val="17"/>
              </w:rPr>
              <w:t>Se usaba la existencia de lecturas históricas.</w:t>
            </w:r>
          </w:p>
        </w:tc>
        <w:tc>
          <w:tcPr>
            <w:tcW w:w="4032" w:type="dxa"/>
            <w:shd w:val="clear" w:color="auto" w:fill="EAF1F7"/>
            <w:tcMar>
              <w:top w:w="80" w:type="dxa"/>
              <w:left w:w="100" w:type="dxa"/>
              <w:bottom w:w="80" w:type="dxa"/>
              <w:right w:w="100" w:type="dxa"/>
            </w:tcMar>
            <w:vAlign w:val="center"/>
          </w:tcPr>
          <w:p w14:paraId="2F402754" w14:textId="77777777" w:rsidR="00EF6CB6" w:rsidRDefault="0031305E">
            <w:r>
              <w:rPr>
                <w:rFonts w:ascii="Arial" w:hAnsi="Arial"/>
                <w:color w:val="102A43"/>
                <w:sz w:val="17"/>
              </w:rPr>
              <w:t>Estado por antigüedad de la última telemetría.</w:t>
            </w:r>
          </w:p>
        </w:tc>
      </w:tr>
      <w:tr w:rsidR="00EF6CB6" w14:paraId="48E87AF5" w14:textId="77777777">
        <w:trPr>
          <w:jc w:val="center"/>
        </w:trPr>
        <w:tc>
          <w:tcPr>
            <w:tcW w:w="2448" w:type="dxa"/>
            <w:shd w:val="clear" w:color="auto" w:fill="FFFFFF"/>
            <w:tcMar>
              <w:top w:w="80" w:type="dxa"/>
              <w:left w:w="100" w:type="dxa"/>
              <w:bottom w:w="80" w:type="dxa"/>
              <w:right w:w="100" w:type="dxa"/>
            </w:tcMar>
            <w:vAlign w:val="center"/>
          </w:tcPr>
          <w:p w14:paraId="46646349" w14:textId="77777777" w:rsidR="00EF6CB6" w:rsidRDefault="0031305E">
            <w:r>
              <w:rPr>
                <w:rFonts w:ascii="Arial" w:hAnsi="Arial"/>
                <w:color w:val="102A43"/>
                <w:sz w:val="17"/>
              </w:rPr>
              <w:t>HTTP 401 del ESP32.</w:t>
            </w:r>
          </w:p>
        </w:tc>
        <w:tc>
          <w:tcPr>
            <w:tcW w:w="2880" w:type="dxa"/>
            <w:shd w:val="clear" w:color="auto" w:fill="FFFFFF"/>
            <w:tcMar>
              <w:top w:w="80" w:type="dxa"/>
              <w:left w:w="100" w:type="dxa"/>
              <w:bottom w:w="80" w:type="dxa"/>
              <w:right w:w="100" w:type="dxa"/>
            </w:tcMar>
            <w:vAlign w:val="center"/>
          </w:tcPr>
          <w:p w14:paraId="1441C901" w14:textId="77777777" w:rsidR="00EF6CB6" w:rsidRDefault="0031305E">
            <w:r>
              <w:rPr>
                <w:rFonts w:ascii="Arial" w:hAnsi="Arial"/>
                <w:color w:val="102A43"/>
                <w:sz w:val="17"/>
              </w:rPr>
              <w:t>Clave técnica distinta entre firmware y stack.</w:t>
            </w:r>
          </w:p>
        </w:tc>
        <w:tc>
          <w:tcPr>
            <w:tcW w:w="4032" w:type="dxa"/>
            <w:shd w:val="clear" w:color="auto" w:fill="FFFFFF"/>
            <w:tcMar>
              <w:top w:w="80" w:type="dxa"/>
              <w:left w:w="100" w:type="dxa"/>
              <w:bottom w:w="80" w:type="dxa"/>
              <w:right w:w="100" w:type="dxa"/>
            </w:tcMar>
            <w:vAlign w:val="center"/>
          </w:tcPr>
          <w:p w14:paraId="3AC8EAE7" w14:textId="77777777" w:rsidR="00EF6CB6" w:rsidRDefault="0031305E">
            <w:r>
              <w:rPr>
                <w:rFonts w:ascii="Arial" w:hAnsi="Arial"/>
                <w:color w:val="102A43"/>
                <w:sz w:val="17"/>
              </w:rPr>
              <w:t>Unificar IOT_NODE_KEY y reiniciar el servicio.</w:t>
            </w:r>
          </w:p>
        </w:tc>
      </w:tr>
      <w:tr w:rsidR="00EF6CB6" w14:paraId="626A39FC" w14:textId="77777777">
        <w:trPr>
          <w:jc w:val="center"/>
        </w:trPr>
        <w:tc>
          <w:tcPr>
            <w:tcW w:w="2448" w:type="dxa"/>
            <w:shd w:val="clear" w:color="auto" w:fill="EAF1F7"/>
            <w:tcMar>
              <w:top w:w="80" w:type="dxa"/>
              <w:left w:w="100" w:type="dxa"/>
              <w:bottom w:w="80" w:type="dxa"/>
              <w:right w:w="100" w:type="dxa"/>
            </w:tcMar>
            <w:vAlign w:val="center"/>
          </w:tcPr>
          <w:p w14:paraId="19C1D715" w14:textId="77777777" w:rsidR="00EF6CB6" w:rsidRDefault="0031305E">
            <w:r>
              <w:rPr>
                <w:rFonts w:ascii="Arial" w:hAnsi="Arial"/>
                <w:color w:val="102A43"/>
                <w:sz w:val="17"/>
              </w:rPr>
              <w:t>HTTPS 421 / conexión rechazada.</w:t>
            </w:r>
          </w:p>
        </w:tc>
        <w:tc>
          <w:tcPr>
            <w:tcW w:w="2880" w:type="dxa"/>
            <w:shd w:val="clear" w:color="auto" w:fill="EAF1F7"/>
            <w:tcMar>
              <w:top w:w="80" w:type="dxa"/>
              <w:left w:w="100" w:type="dxa"/>
              <w:bottom w:w="80" w:type="dxa"/>
              <w:right w:w="100" w:type="dxa"/>
            </w:tcMar>
            <w:vAlign w:val="center"/>
          </w:tcPr>
          <w:p w14:paraId="3C64FE72" w14:textId="77777777" w:rsidR="00EF6CB6" w:rsidRDefault="0031305E">
            <w:r>
              <w:rPr>
                <w:rFonts w:ascii="Arial" w:hAnsi="Arial"/>
                <w:color w:val="102A43"/>
                <w:sz w:val="17"/>
              </w:rPr>
              <w:t>Ruta/túnel/red y SNI.</w:t>
            </w:r>
          </w:p>
        </w:tc>
        <w:tc>
          <w:tcPr>
            <w:tcW w:w="4032" w:type="dxa"/>
            <w:shd w:val="clear" w:color="auto" w:fill="EAF1F7"/>
            <w:tcMar>
              <w:top w:w="80" w:type="dxa"/>
              <w:left w:w="100" w:type="dxa"/>
              <w:bottom w:w="80" w:type="dxa"/>
              <w:right w:w="100" w:type="dxa"/>
            </w:tcMar>
            <w:vAlign w:val="center"/>
          </w:tcPr>
          <w:p w14:paraId="09822FA3" w14:textId="77777777" w:rsidR="00EF6CB6" w:rsidRDefault="0031305E">
            <w:r>
              <w:rPr>
                <w:rFonts w:ascii="Arial" w:hAnsi="Arial"/>
                <w:color w:val="102A43"/>
                <w:sz w:val="17"/>
              </w:rPr>
              <w:t>Diagnóstico DNS/TLS, URL HTTPS y túnel correcto.</w:t>
            </w:r>
          </w:p>
        </w:tc>
      </w:tr>
      <w:tr w:rsidR="00EF6CB6" w14:paraId="473B6432" w14:textId="77777777">
        <w:trPr>
          <w:jc w:val="center"/>
        </w:trPr>
        <w:tc>
          <w:tcPr>
            <w:tcW w:w="2448" w:type="dxa"/>
            <w:shd w:val="clear" w:color="auto" w:fill="FFFFFF"/>
            <w:tcMar>
              <w:top w:w="80" w:type="dxa"/>
              <w:left w:w="100" w:type="dxa"/>
              <w:bottom w:w="80" w:type="dxa"/>
              <w:right w:w="100" w:type="dxa"/>
            </w:tcMar>
            <w:vAlign w:val="center"/>
          </w:tcPr>
          <w:p w14:paraId="203F541D" w14:textId="77777777" w:rsidR="00EF6CB6" w:rsidRDefault="0031305E">
            <w:r>
              <w:rPr>
                <w:rFonts w:ascii="Arial" w:hAnsi="Arial"/>
                <w:color w:val="102A43"/>
                <w:sz w:val="17"/>
              </w:rPr>
              <w:t>OAuth origin_mismatch.</w:t>
            </w:r>
          </w:p>
        </w:tc>
        <w:tc>
          <w:tcPr>
            <w:tcW w:w="2880" w:type="dxa"/>
            <w:shd w:val="clear" w:color="auto" w:fill="FFFFFF"/>
            <w:tcMar>
              <w:top w:w="80" w:type="dxa"/>
              <w:left w:w="100" w:type="dxa"/>
              <w:bottom w:w="80" w:type="dxa"/>
              <w:right w:w="100" w:type="dxa"/>
            </w:tcMar>
            <w:vAlign w:val="center"/>
          </w:tcPr>
          <w:p w14:paraId="388A8EAA" w14:textId="77777777" w:rsidR="00EF6CB6" w:rsidRDefault="0031305E">
            <w:r>
              <w:rPr>
                <w:rFonts w:ascii="Arial" w:hAnsi="Arial"/>
                <w:color w:val="102A43"/>
                <w:sz w:val="17"/>
              </w:rPr>
              <w:t>Origen localhost no autorizado.</w:t>
            </w:r>
          </w:p>
        </w:tc>
        <w:tc>
          <w:tcPr>
            <w:tcW w:w="4032" w:type="dxa"/>
            <w:shd w:val="clear" w:color="auto" w:fill="FFFFFF"/>
            <w:tcMar>
              <w:top w:w="80" w:type="dxa"/>
              <w:left w:w="100" w:type="dxa"/>
              <w:bottom w:w="80" w:type="dxa"/>
              <w:right w:w="100" w:type="dxa"/>
            </w:tcMar>
            <w:vAlign w:val="center"/>
          </w:tcPr>
          <w:p w14:paraId="368FD717" w14:textId="77777777" w:rsidR="00EF6CB6" w:rsidRDefault="0031305E">
            <w:r>
              <w:rPr>
                <w:rFonts w:ascii="Arial" w:hAnsi="Arial"/>
                <w:color w:val="102A43"/>
                <w:sz w:val="17"/>
              </w:rPr>
              <w:t>Registrar el origen exacto en Google Cloud.</w:t>
            </w:r>
          </w:p>
        </w:tc>
      </w:tr>
      <w:tr w:rsidR="00EF6CB6" w14:paraId="547705C2" w14:textId="77777777">
        <w:trPr>
          <w:jc w:val="center"/>
        </w:trPr>
        <w:tc>
          <w:tcPr>
            <w:tcW w:w="2448" w:type="dxa"/>
            <w:shd w:val="clear" w:color="auto" w:fill="EAF1F7"/>
            <w:tcMar>
              <w:top w:w="80" w:type="dxa"/>
              <w:left w:w="100" w:type="dxa"/>
              <w:bottom w:w="80" w:type="dxa"/>
              <w:right w:w="100" w:type="dxa"/>
            </w:tcMar>
            <w:vAlign w:val="center"/>
          </w:tcPr>
          <w:p w14:paraId="4C7FC002" w14:textId="77777777" w:rsidR="00EF6CB6" w:rsidRDefault="0031305E">
            <w:r>
              <w:rPr>
                <w:rFonts w:ascii="Arial" w:hAnsi="Arial"/>
                <w:color w:val="102A43"/>
                <w:sz w:val="17"/>
              </w:rPr>
              <w:t>Multimedia ausente.</w:t>
            </w:r>
          </w:p>
        </w:tc>
        <w:tc>
          <w:tcPr>
            <w:tcW w:w="2880" w:type="dxa"/>
            <w:shd w:val="clear" w:color="auto" w:fill="EAF1F7"/>
            <w:tcMar>
              <w:top w:w="80" w:type="dxa"/>
              <w:left w:w="100" w:type="dxa"/>
              <w:bottom w:w="80" w:type="dxa"/>
              <w:right w:w="100" w:type="dxa"/>
            </w:tcMar>
            <w:vAlign w:val="center"/>
          </w:tcPr>
          <w:p w14:paraId="5BF5F181" w14:textId="77777777" w:rsidR="00EF6CB6" w:rsidRDefault="0031305E">
            <w:r>
              <w:rPr>
                <w:rFonts w:ascii="Arial" w:hAnsi="Arial"/>
                <w:color w:val="102A43"/>
                <w:sz w:val="17"/>
              </w:rPr>
              <w:t>Configuración/token PocketBase y referencias.</w:t>
            </w:r>
          </w:p>
        </w:tc>
        <w:tc>
          <w:tcPr>
            <w:tcW w:w="4032" w:type="dxa"/>
            <w:shd w:val="clear" w:color="auto" w:fill="EAF1F7"/>
            <w:tcMar>
              <w:top w:w="80" w:type="dxa"/>
              <w:left w:w="100" w:type="dxa"/>
              <w:bottom w:w="80" w:type="dxa"/>
              <w:right w:w="100" w:type="dxa"/>
            </w:tcMar>
            <w:vAlign w:val="center"/>
          </w:tcPr>
          <w:p w14:paraId="053EC778" w14:textId="77777777" w:rsidR="00EF6CB6" w:rsidRDefault="0031305E">
            <w:r>
              <w:rPr>
                <w:rFonts w:ascii="Arial" w:hAnsi="Arial"/>
                <w:color w:val="102A43"/>
                <w:sz w:val="17"/>
              </w:rPr>
              <w:t>Proveedor PocketBase, colección, proxy y SHA-256.</w:t>
            </w:r>
          </w:p>
        </w:tc>
      </w:tr>
      <w:tr w:rsidR="00EF6CB6" w14:paraId="7959D2D3" w14:textId="77777777">
        <w:trPr>
          <w:jc w:val="center"/>
        </w:trPr>
        <w:tc>
          <w:tcPr>
            <w:tcW w:w="2448" w:type="dxa"/>
            <w:shd w:val="clear" w:color="auto" w:fill="FFFFFF"/>
            <w:tcMar>
              <w:top w:w="80" w:type="dxa"/>
              <w:left w:w="100" w:type="dxa"/>
              <w:bottom w:w="80" w:type="dxa"/>
              <w:right w:w="100" w:type="dxa"/>
            </w:tcMar>
            <w:vAlign w:val="center"/>
          </w:tcPr>
          <w:p w14:paraId="7524C208" w14:textId="77777777" w:rsidR="00EF6CB6" w:rsidRDefault="0031305E">
            <w:r>
              <w:rPr>
                <w:rFonts w:ascii="Arial" w:hAnsi="Arial"/>
                <w:color w:val="102A43"/>
                <w:sz w:val="17"/>
              </w:rPr>
              <w:t>Réplicas 0/2 temporalmente.</w:t>
            </w:r>
          </w:p>
        </w:tc>
        <w:tc>
          <w:tcPr>
            <w:tcW w:w="2880" w:type="dxa"/>
            <w:shd w:val="clear" w:color="auto" w:fill="FFFFFF"/>
            <w:tcMar>
              <w:top w:w="80" w:type="dxa"/>
              <w:left w:w="100" w:type="dxa"/>
              <w:bottom w:w="80" w:type="dxa"/>
              <w:right w:w="100" w:type="dxa"/>
            </w:tcMar>
            <w:vAlign w:val="center"/>
          </w:tcPr>
          <w:p w14:paraId="1E34B5F4" w14:textId="77777777" w:rsidR="00EF6CB6" w:rsidRDefault="0031305E">
            <w:r>
              <w:rPr>
                <w:rFonts w:ascii="Arial" w:hAnsi="Arial"/>
                <w:color w:val="102A43"/>
                <w:sz w:val="17"/>
              </w:rPr>
              <w:t>Base de datos no saludable o recursos.</w:t>
            </w:r>
          </w:p>
        </w:tc>
        <w:tc>
          <w:tcPr>
            <w:tcW w:w="4032" w:type="dxa"/>
            <w:shd w:val="clear" w:color="auto" w:fill="FFFFFF"/>
            <w:tcMar>
              <w:top w:w="80" w:type="dxa"/>
              <w:left w:w="100" w:type="dxa"/>
              <w:bottom w:w="80" w:type="dxa"/>
              <w:right w:w="100" w:type="dxa"/>
            </w:tcMar>
            <w:vAlign w:val="center"/>
          </w:tcPr>
          <w:p w14:paraId="67350DA8" w14:textId="77777777" w:rsidR="00EF6CB6" w:rsidRDefault="0031305E">
            <w:r>
              <w:rPr>
                <w:rFonts w:ascii="Arial" w:hAnsi="Arial"/>
                <w:color w:val="102A43"/>
                <w:sz w:val="17"/>
              </w:rPr>
              <w:t>Healthchecks, orden de arranque y revisión de tareas.</w:t>
            </w:r>
          </w:p>
        </w:tc>
      </w:tr>
    </w:tbl>
    <w:p w14:paraId="05F9DEF8" w14:textId="77777777" w:rsidR="00EF6CB6" w:rsidRDefault="00EF6CB6"/>
    <w:p w14:paraId="5DEB7C60" w14:textId="77777777" w:rsidR="00EF6CB6" w:rsidRDefault="0031305E">
      <w:pPr>
        <w:pStyle w:val="Heading1"/>
      </w:pPr>
      <w:bookmarkStart w:id="66" w:name="_Toc236182403"/>
      <w:r>
        <w:lastRenderedPageBreak/>
        <w:t>Matriz de cumplimiento del enunciado</w:t>
      </w:r>
      <w:bookmarkEnd w:id="66"/>
    </w:p>
    <w:tbl>
      <w:tblPr>
        <w:tblStyle w:val="TableGrid"/>
        <w:tblW w:w="0" w:type="auto"/>
        <w:jc w:val="center"/>
        <w:tblLook w:val="04A0" w:firstRow="1" w:lastRow="0" w:firstColumn="1" w:lastColumn="0" w:noHBand="0" w:noVBand="1"/>
      </w:tblPr>
      <w:tblGrid>
        <w:gridCol w:w="2837"/>
        <w:gridCol w:w="1686"/>
        <w:gridCol w:w="4829"/>
      </w:tblGrid>
      <w:tr w:rsidR="00EF6CB6" w14:paraId="7E79B377" w14:textId="77777777">
        <w:trPr>
          <w:tblHeader/>
          <w:jc w:val="center"/>
        </w:trPr>
        <w:tc>
          <w:tcPr>
            <w:tcW w:w="2880" w:type="dxa"/>
            <w:shd w:val="clear" w:color="auto" w:fill="102A43"/>
            <w:tcMar>
              <w:top w:w="80" w:type="dxa"/>
              <w:left w:w="100" w:type="dxa"/>
              <w:bottom w:w="80" w:type="dxa"/>
              <w:right w:w="100" w:type="dxa"/>
            </w:tcMar>
            <w:vAlign w:val="center"/>
          </w:tcPr>
          <w:p w14:paraId="2E0F5621" w14:textId="77777777" w:rsidR="00EF6CB6" w:rsidRDefault="0031305E">
            <w:pPr>
              <w:jc w:val="center"/>
            </w:pPr>
            <w:r>
              <w:rPr>
                <w:rFonts w:ascii="Arial" w:hAnsi="Arial"/>
                <w:b/>
                <w:color w:val="FFFFFF"/>
                <w:sz w:val="18"/>
              </w:rPr>
              <w:t>Requisito</w:t>
            </w:r>
          </w:p>
        </w:tc>
        <w:tc>
          <w:tcPr>
            <w:tcW w:w="1584" w:type="dxa"/>
            <w:shd w:val="clear" w:color="auto" w:fill="102A43"/>
            <w:tcMar>
              <w:top w:w="80" w:type="dxa"/>
              <w:left w:w="100" w:type="dxa"/>
              <w:bottom w:w="80" w:type="dxa"/>
              <w:right w:w="100" w:type="dxa"/>
            </w:tcMar>
            <w:vAlign w:val="center"/>
          </w:tcPr>
          <w:p w14:paraId="1D67EF01" w14:textId="77777777" w:rsidR="00EF6CB6" w:rsidRDefault="0031305E">
            <w:pPr>
              <w:jc w:val="center"/>
            </w:pPr>
            <w:r>
              <w:rPr>
                <w:rFonts w:ascii="Arial" w:hAnsi="Arial"/>
                <w:b/>
                <w:color w:val="FFFFFF"/>
                <w:sz w:val="18"/>
              </w:rPr>
              <w:t>Estado</w:t>
            </w:r>
          </w:p>
        </w:tc>
        <w:tc>
          <w:tcPr>
            <w:tcW w:w="4968" w:type="dxa"/>
            <w:shd w:val="clear" w:color="auto" w:fill="102A43"/>
            <w:tcMar>
              <w:top w:w="80" w:type="dxa"/>
              <w:left w:w="100" w:type="dxa"/>
              <w:bottom w:w="80" w:type="dxa"/>
              <w:right w:w="100" w:type="dxa"/>
            </w:tcMar>
            <w:vAlign w:val="center"/>
          </w:tcPr>
          <w:p w14:paraId="3748C9FD" w14:textId="77777777" w:rsidR="00EF6CB6" w:rsidRDefault="0031305E">
            <w:pPr>
              <w:jc w:val="center"/>
            </w:pPr>
            <w:r>
              <w:rPr>
                <w:rFonts w:ascii="Arial" w:hAnsi="Arial"/>
                <w:b/>
                <w:color w:val="FFFFFF"/>
                <w:sz w:val="18"/>
              </w:rPr>
              <w:t>Observación verificable</w:t>
            </w:r>
          </w:p>
        </w:tc>
      </w:tr>
      <w:tr w:rsidR="00EF6CB6" w14:paraId="5BA45A6F" w14:textId="77777777">
        <w:trPr>
          <w:jc w:val="center"/>
        </w:trPr>
        <w:tc>
          <w:tcPr>
            <w:tcW w:w="2880" w:type="dxa"/>
            <w:shd w:val="clear" w:color="auto" w:fill="FFFFFF"/>
            <w:tcMar>
              <w:top w:w="80" w:type="dxa"/>
              <w:left w:w="100" w:type="dxa"/>
              <w:bottom w:w="80" w:type="dxa"/>
              <w:right w:w="100" w:type="dxa"/>
            </w:tcMar>
            <w:vAlign w:val="center"/>
          </w:tcPr>
          <w:p w14:paraId="1DE6E427" w14:textId="77777777" w:rsidR="00EF6CB6" w:rsidRDefault="0031305E">
            <w:r>
              <w:rPr>
                <w:rFonts w:ascii="Arial" w:hAnsi="Arial"/>
                <w:color w:val="102A43"/>
                <w:sz w:val="17"/>
              </w:rPr>
              <w:t>Docker Swarm y réplicas</w:t>
            </w:r>
          </w:p>
        </w:tc>
        <w:tc>
          <w:tcPr>
            <w:tcW w:w="1584" w:type="dxa"/>
            <w:shd w:val="clear" w:color="auto" w:fill="FFFFFF"/>
            <w:tcMar>
              <w:top w:w="80" w:type="dxa"/>
              <w:left w:w="100" w:type="dxa"/>
              <w:bottom w:w="80" w:type="dxa"/>
              <w:right w:w="100" w:type="dxa"/>
            </w:tcMar>
            <w:vAlign w:val="center"/>
          </w:tcPr>
          <w:p w14:paraId="3DCB72D3" w14:textId="77777777" w:rsidR="00EF6CB6" w:rsidRDefault="0031305E">
            <w:r>
              <w:rPr>
                <w:rFonts w:ascii="Arial" w:hAnsi="Arial"/>
                <w:color w:val="102A43"/>
                <w:sz w:val="17"/>
              </w:rPr>
              <w:t>Cumple</w:t>
            </w:r>
          </w:p>
        </w:tc>
        <w:tc>
          <w:tcPr>
            <w:tcW w:w="4968" w:type="dxa"/>
            <w:shd w:val="clear" w:color="auto" w:fill="FFFFFF"/>
            <w:tcMar>
              <w:top w:w="80" w:type="dxa"/>
              <w:left w:w="100" w:type="dxa"/>
              <w:bottom w:w="80" w:type="dxa"/>
              <w:right w:w="100" w:type="dxa"/>
            </w:tcMar>
            <w:vAlign w:val="center"/>
          </w:tcPr>
          <w:p w14:paraId="4100ED82" w14:textId="77777777" w:rsidR="00EF6CB6" w:rsidRDefault="0031305E">
            <w:r>
              <w:rPr>
                <w:rFonts w:ascii="Arial" w:hAnsi="Arial"/>
                <w:color w:val="102A43"/>
                <w:sz w:val="17"/>
              </w:rPr>
              <w:t>Frontend 2, backend 2 y PostgreSQL 1.</w:t>
            </w:r>
          </w:p>
        </w:tc>
      </w:tr>
      <w:tr w:rsidR="00EF6CB6" w14:paraId="33DE96E7" w14:textId="77777777">
        <w:trPr>
          <w:jc w:val="center"/>
        </w:trPr>
        <w:tc>
          <w:tcPr>
            <w:tcW w:w="2880" w:type="dxa"/>
            <w:shd w:val="clear" w:color="auto" w:fill="EAF1F7"/>
            <w:tcMar>
              <w:top w:w="80" w:type="dxa"/>
              <w:left w:w="100" w:type="dxa"/>
              <w:bottom w:w="80" w:type="dxa"/>
              <w:right w:w="100" w:type="dxa"/>
            </w:tcMar>
            <w:vAlign w:val="center"/>
          </w:tcPr>
          <w:p w14:paraId="4B2E35BB" w14:textId="77777777" w:rsidR="00EF6CB6" w:rsidRDefault="0031305E">
            <w:r>
              <w:rPr>
                <w:rFonts w:ascii="Arial" w:hAnsi="Arial"/>
                <w:color w:val="102A43"/>
                <w:sz w:val="17"/>
              </w:rPr>
              <w:t>REST síncrono</w:t>
            </w:r>
          </w:p>
        </w:tc>
        <w:tc>
          <w:tcPr>
            <w:tcW w:w="1584" w:type="dxa"/>
            <w:shd w:val="clear" w:color="auto" w:fill="EAF1F7"/>
            <w:tcMar>
              <w:top w:w="80" w:type="dxa"/>
              <w:left w:w="100" w:type="dxa"/>
              <w:bottom w:w="80" w:type="dxa"/>
              <w:right w:w="100" w:type="dxa"/>
            </w:tcMar>
            <w:vAlign w:val="center"/>
          </w:tcPr>
          <w:p w14:paraId="46D025DE" w14:textId="77777777" w:rsidR="00EF6CB6" w:rsidRDefault="0031305E">
            <w:r>
              <w:rPr>
                <w:rFonts w:ascii="Arial" w:hAnsi="Arial"/>
                <w:color w:val="102A43"/>
                <w:sz w:val="17"/>
              </w:rPr>
              <w:t>Cumple</w:t>
            </w:r>
          </w:p>
        </w:tc>
        <w:tc>
          <w:tcPr>
            <w:tcW w:w="4968" w:type="dxa"/>
            <w:shd w:val="clear" w:color="auto" w:fill="EAF1F7"/>
            <w:tcMar>
              <w:top w:w="80" w:type="dxa"/>
              <w:left w:w="100" w:type="dxa"/>
              <w:bottom w:w="80" w:type="dxa"/>
              <w:right w:w="100" w:type="dxa"/>
            </w:tcMar>
            <w:vAlign w:val="center"/>
          </w:tcPr>
          <w:p w14:paraId="3A4994CF" w14:textId="77777777" w:rsidR="00EF6CB6" w:rsidRDefault="0031305E">
            <w:r>
              <w:rPr>
                <w:rFonts w:ascii="Arial" w:hAnsi="Arial"/>
                <w:color w:val="102A43"/>
                <w:sz w:val="17"/>
              </w:rPr>
              <w:t>46 endpoints mapeados aproximadamente.</w:t>
            </w:r>
          </w:p>
        </w:tc>
      </w:tr>
      <w:tr w:rsidR="00EF6CB6" w14:paraId="312B0608" w14:textId="77777777">
        <w:trPr>
          <w:jc w:val="center"/>
        </w:trPr>
        <w:tc>
          <w:tcPr>
            <w:tcW w:w="2880" w:type="dxa"/>
            <w:shd w:val="clear" w:color="auto" w:fill="FFFFFF"/>
            <w:tcMar>
              <w:top w:w="80" w:type="dxa"/>
              <w:left w:w="100" w:type="dxa"/>
              <w:bottom w:w="80" w:type="dxa"/>
              <w:right w:w="100" w:type="dxa"/>
            </w:tcMar>
            <w:vAlign w:val="center"/>
          </w:tcPr>
          <w:p w14:paraId="7D4FDD41" w14:textId="77777777" w:rsidR="00EF6CB6" w:rsidRDefault="0031305E">
            <w:r>
              <w:rPr>
                <w:rFonts w:ascii="Arial" w:hAnsi="Arial"/>
                <w:color w:val="102A43"/>
                <w:sz w:val="17"/>
              </w:rPr>
              <w:t>Cola de mensajes externa</w:t>
            </w:r>
          </w:p>
        </w:tc>
        <w:tc>
          <w:tcPr>
            <w:tcW w:w="1584" w:type="dxa"/>
            <w:shd w:val="clear" w:color="auto" w:fill="FFFFFF"/>
            <w:tcMar>
              <w:top w:w="80" w:type="dxa"/>
              <w:left w:w="100" w:type="dxa"/>
              <w:bottom w:w="80" w:type="dxa"/>
              <w:right w:w="100" w:type="dxa"/>
            </w:tcMar>
            <w:vAlign w:val="center"/>
          </w:tcPr>
          <w:p w14:paraId="7BE7EF6F" w14:textId="77777777" w:rsidR="00EF6CB6" w:rsidRDefault="0031305E">
            <w:r>
              <w:rPr>
                <w:rFonts w:ascii="Arial" w:hAnsi="Arial"/>
                <w:color w:val="102A43"/>
                <w:sz w:val="17"/>
              </w:rPr>
              <w:t>Parcial</w:t>
            </w:r>
          </w:p>
        </w:tc>
        <w:tc>
          <w:tcPr>
            <w:tcW w:w="4968" w:type="dxa"/>
            <w:shd w:val="clear" w:color="auto" w:fill="FFFFFF"/>
            <w:tcMar>
              <w:top w:w="80" w:type="dxa"/>
              <w:left w:w="100" w:type="dxa"/>
              <w:bottom w:w="80" w:type="dxa"/>
              <w:right w:w="100" w:type="dxa"/>
            </w:tcMar>
            <w:vAlign w:val="center"/>
          </w:tcPr>
          <w:p w14:paraId="0BD97A07" w14:textId="77777777" w:rsidR="00EF6CB6" w:rsidRDefault="0031305E">
            <w:r>
              <w:rPr>
                <w:rFonts w:ascii="Arial" w:hAnsi="Arial"/>
                <w:color w:val="102A43"/>
                <w:sz w:val="17"/>
              </w:rPr>
              <w:t>Existe cola en memoria; falta RabbitMQ/Kafka durable.</w:t>
            </w:r>
          </w:p>
        </w:tc>
      </w:tr>
      <w:tr w:rsidR="00EF6CB6" w14:paraId="2F576CBE" w14:textId="77777777">
        <w:trPr>
          <w:jc w:val="center"/>
        </w:trPr>
        <w:tc>
          <w:tcPr>
            <w:tcW w:w="2880" w:type="dxa"/>
            <w:shd w:val="clear" w:color="auto" w:fill="EAF1F7"/>
            <w:tcMar>
              <w:top w:w="80" w:type="dxa"/>
              <w:left w:w="100" w:type="dxa"/>
              <w:bottom w:w="80" w:type="dxa"/>
              <w:right w:w="100" w:type="dxa"/>
            </w:tcMar>
            <w:vAlign w:val="center"/>
          </w:tcPr>
          <w:p w14:paraId="5A93302E" w14:textId="77777777" w:rsidR="00EF6CB6" w:rsidRDefault="0031305E">
            <w:r>
              <w:rPr>
                <w:rFonts w:ascii="Arial" w:hAnsi="Arial"/>
                <w:color w:val="102A43"/>
                <w:sz w:val="17"/>
              </w:rPr>
              <w:t>Pagos Sandbox</w:t>
            </w:r>
          </w:p>
        </w:tc>
        <w:tc>
          <w:tcPr>
            <w:tcW w:w="1584" w:type="dxa"/>
            <w:shd w:val="clear" w:color="auto" w:fill="EAF1F7"/>
            <w:tcMar>
              <w:top w:w="80" w:type="dxa"/>
              <w:left w:w="100" w:type="dxa"/>
              <w:bottom w:w="80" w:type="dxa"/>
              <w:right w:w="100" w:type="dxa"/>
            </w:tcMar>
            <w:vAlign w:val="center"/>
          </w:tcPr>
          <w:p w14:paraId="5BAC354B" w14:textId="77777777" w:rsidR="00EF6CB6" w:rsidRDefault="0031305E">
            <w:r>
              <w:rPr>
                <w:rFonts w:ascii="Arial" w:hAnsi="Arial"/>
                <w:color w:val="102A43"/>
                <w:sz w:val="17"/>
              </w:rPr>
              <w:t>Cumple parcial</w:t>
            </w:r>
          </w:p>
        </w:tc>
        <w:tc>
          <w:tcPr>
            <w:tcW w:w="4968" w:type="dxa"/>
            <w:shd w:val="clear" w:color="auto" w:fill="EAF1F7"/>
            <w:tcMar>
              <w:top w:w="80" w:type="dxa"/>
              <w:left w:w="100" w:type="dxa"/>
              <w:bottom w:w="80" w:type="dxa"/>
              <w:right w:w="100" w:type="dxa"/>
            </w:tcMar>
            <w:vAlign w:val="center"/>
          </w:tcPr>
          <w:p w14:paraId="78855D41" w14:textId="77777777" w:rsidR="00EF6CB6" w:rsidRDefault="0031305E">
            <w:r>
              <w:rPr>
                <w:rFonts w:ascii="Arial" w:hAnsi="Arial"/>
                <w:color w:val="102A43"/>
                <w:sz w:val="17"/>
              </w:rPr>
              <w:t>Pago y conciliación listos; falta consola admin completa/auditoría de cambios.</w:t>
            </w:r>
          </w:p>
        </w:tc>
      </w:tr>
      <w:tr w:rsidR="00EF6CB6" w14:paraId="594F021E" w14:textId="77777777">
        <w:trPr>
          <w:jc w:val="center"/>
        </w:trPr>
        <w:tc>
          <w:tcPr>
            <w:tcW w:w="2880" w:type="dxa"/>
            <w:shd w:val="clear" w:color="auto" w:fill="FFFFFF"/>
            <w:tcMar>
              <w:top w:w="80" w:type="dxa"/>
              <w:left w:w="100" w:type="dxa"/>
              <w:bottom w:w="80" w:type="dxa"/>
              <w:right w:w="100" w:type="dxa"/>
            </w:tcMar>
            <w:vAlign w:val="center"/>
          </w:tcPr>
          <w:p w14:paraId="47F37EAE" w14:textId="77777777" w:rsidR="00EF6CB6" w:rsidRDefault="0031305E">
            <w:r>
              <w:rPr>
                <w:rFonts w:ascii="Arial" w:hAnsi="Arial"/>
                <w:color w:val="102A43"/>
                <w:sz w:val="17"/>
              </w:rPr>
              <w:t>OTP por correo</w:t>
            </w:r>
          </w:p>
        </w:tc>
        <w:tc>
          <w:tcPr>
            <w:tcW w:w="1584" w:type="dxa"/>
            <w:shd w:val="clear" w:color="auto" w:fill="FFFFFF"/>
            <w:tcMar>
              <w:top w:w="80" w:type="dxa"/>
              <w:left w:w="100" w:type="dxa"/>
              <w:bottom w:w="80" w:type="dxa"/>
              <w:right w:w="100" w:type="dxa"/>
            </w:tcMar>
            <w:vAlign w:val="center"/>
          </w:tcPr>
          <w:p w14:paraId="634FA1E4" w14:textId="77777777" w:rsidR="00EF6CB6" w:rsidRDefault="0031305E">
            <w:r>
              <w:rPr>
                <w:rFonts w:ascii="Arial" w:hAnsi="Arial"/>
                <w:color w:val="102A43"/>
                <w:sz w:val="17"/>
              </w:rPr>
              <w:t>Cumple</w:t>
            </w:r>
          </w:p>
        </w:tc>
        <w:tc>
          <w:tcPr>
            <w:tcW w:w="4968" w:type="dxa"/>
            <w:shd w:val="clear" w:color="auto" w:fill="FFFFFF"/>
            <w:tcMar>
              <w:top w:w="80" w:type="dxa"/>
              <w:left w:w="100" w:type="dxa"/>
              <w:bottom w:w="80" w:type="dxa"/>
              <w:right w:w="100" w:type="dxa"/>
            </w:tcMar>
            <w:vAlign w:val="center"/>
          </w:tcPr>
          <w:p w14:paraId="01028904" w14:textId="77777777" w:rsidR="00EF6CB6" w:rsidRDefault="0031305E">
            <w:r>
              <w:rPr>
                <w:rFonts w:ascii="Arial" w:hAnsi="Arial"/>
                <w:color w:val="102A43"/>
                <w:sz w:val="17"/>
              </w:rPr>
              <w:t>HTML, expiración y ejecución @Async.</w:t>
            </w:r>
          </w:p>
        </w:tc>
      </w:tr>
      <w:tr w:rsidR="00EF6CB6" w14:paraId="505C7A91" w14:textId="77777777">
        <w:trPr>
          <w:jc w:val="center"/>
        </w:trPr>
        <w:tc>
          <w:tcPr>
            <w:tcW w:w="2880" w:type="dxa"/>
            <w:shd w:val="clear" w:color="auto" w:fill="EAF1F7"/>
            <w:tcMar>
              <w:top w:w="80" w:type="dxa"/>
              <w:left w:w="100" w:type="dxa"/>
              <w:bottom w:w="80" w:type="dxa"/>
              <w:right w:w="100" w:type="dxa"/>
            </w:tcMar>
            <w:vAlign w:val="center"/>
          </w:tcPr>
          <w:p w14:paraId="4711246C" w14:textId="77777777" w:rsidR="00EF6CB6" w:rsidRDefault="0031305E">
            <w:r>
              <w:rPr>
                <w:rFonts w:ascii="Arial" w:hAnsi="Arial"/>
                <w:color w:val="102A43"/>
                <w:sz w:val="17"/>
              </w:rPr>
              <w:t>Recuperación y adjuntos</w:t>
            </w:r>
          </w:p>
        </w:tc>
        <w:tc>
          <w:tcPr>
            <w:tcW w:w="1584" w:type="dxa"/>
            <w:shd w:val="clear" w:color="auto" w:fill="EAF1F7"/>
            <w:tcMar>
              <w:top w:w="80" w:type="dxa"/>
              <w:left w:w="100" w:type="dxa"/>
              <w:bottom w:w="80" w:type="dxa"/>
              <w:right w:w="100" w:type="dxa"/>
            </w:tcMar>
            <w:vAlign w:val="center"/>
          </w:tcPr>
          <w:p w14:paraId="77AF1B46" w14:textId="77777777" w:rsidR="00EF6CB6" w:rsidRDefault="0031305E">
            <w:r>
              <w:rPr>
                <w:rFonts w:ascii="Arial" w:hAnsi="Arial"/>
                <w:color w:val="102A43"/>
                <w:sz w:val="17"/>
              </w:rPr>
              <w:t>Pendiente</w:t>
            </w:r>
          </w:p>
        </w:tc>
        <w:tc>
          <w:tcPr>
            <w:tcW w:w="4968" w:type="dxa"/>
            <w:shd w:val="clear" w:color="auto" w:fill="EAF1F7"/>
            <w:tcMar>
              <w:top w:w="80" w:type="dxa"/>
              <w:left w:w="100" w:type="dxa"/>
              <w:bottom w:w="80" w:type="dxa"/>
              <w:right w:w="100" w:type="dxa"/>
            </w:tcMar>
            <w:vAlign w:val="center"/>
          </w:tcPr>
          <w:p w14:paraId="13B636AE" w14:textId="77777777" w:rsidR="00EF6CB6" w:rsidRDefault="0031305E">
            <w:r>
              <w:rPr>
                <w:rFonts w:ascii="Arial" w:hAnsi="Arial"/>
                <w:color w:val="102A43"/>
                <w:sz w:val="17"/>
              </w:rPr>
              <w:t>No fueron identificados en el código revisado.</w:t>
            </w:r>
          </w:p>
        </w:tc>
      </w:tr>
      <w:tr w:rsidR="00EF6CB6" w14:paraId="65BAFA21" w14:textId="77777777">
        <w:trPr>
          <w:jc w:val="center"/>
        </w:trPr>
        <w:tc>
          <w:tcPr>
            <w:tcW w:w="2880" w:type="dxa"/>
            <w:shd w:val="clear" w:color="auto" w:fill="FFFFFF"/>
            <w:tcMar>
              <w:top w:w="80" w:type="dxa"/>
              <w:left w:w="100" w:type="dxa"/>
              <w:bottom w:w="80" w:type="dxa"/>
              <w:right w:w="100" w:type="dxa"/>
            </w:tcMar>
            <w:vAlign w:val="center"/>
          </w:tcPr>
          <w:p w14:paraId="06D6DFDA" w14:textId="77777777" w:rsidR="00EF6CB6" w:rsidRDefault="0031305E">
            <w:r>
              <w:rPr>
                <w:rFonts w:ascii="Arial" w:hAnsi="Arial"/>
                <w:color w:val="102A43"/>
                <w:sz w:val="17"/>
              </w:rPr>
              <w:t>TOTP</w:t>
            </w:r>
          </w:p>
        </w:tc>
        <w:tc>
          <w:tcPr>
            <w:tcW w:w="1584" w:type="dxa"/>
            <w:shd w:val="clear" w:color="auto" w:fill="FFFFFF"/>
            <w:tcMar>
              <w:top w:w="80" w:type="dxa"/>
              <w:left w:w="100" w:type="dxa"/>
              <w:bottom w:w="80" w:type="dxa"/>
              <w:right w:w="100" w:type="dxa"/>
            </w:tcMar>
            <w:vAlign w:val="center"/>
          </w:tcPr>
          <w:p w14:paraId="7C565322" w14:textId="77777777" w:rsidR="00EF6CB6" w:rsidRDefault="0031305E">
            <w:r>
              <w:rPr>
                <w:rFonts w:ascii="Arial" w:hAnsi="Arial"/>
                <w:color w:val="102A43"/>
                <w:sz w:val="17"/>
              </w:rPr>
              <w:t>Cumple parcial</w:t>
            </w:r>
          </w:p>
        </w:tc>
        <w:tc>
          <w:tcPr>
            <w:tcW w:w="4968" w:type="dxa"/>
            <w:shd w:val="clear" w:color="auto" w:fill="FFFFFF"/>
            <w:tcMar>
              <w:top w:w="80" w:type="dxa"/>
              <w:left w:w="100" w:type="dxa"/>
              <w:bottom w:w="80" w:type="dxa"/>
              <w:right w:w="100" w:type="dxa"/>
            </w:tcMar>
            <w:vAlign w:val="center"/>
          </w:tcPr>
          <w:p w14:paraId="16C02E40" w14:textId="77777777" w:rsidR="00EF6CB6" w:rsidRDefault="0031305E">
            <w:r>
              <w:rPr>
                <w:rFonts w:ascii="Arial" w:hAnsi="Arial"/>
                <w:color w:val="102A43"/>
                <w:sz w:val="17"/>
              </w:rPr>
              <w:t>Alta y validación listas; falta desactivación autoservicio.</w:t>
            </w:r>
          </w:p>
        </w:tc>
      </w:tr>
      <w:tr w:rsidR="00EF6CB6" w14:paraId="0840B415" w14:textId="77777777">
        <w:trPr>
          <w:jc w:val="center"/>
        </w:trPr>
        <w:tc>
          <w:tcPr>
            <w:tcW w:w="2880" w:type="dxa"/>
            <w:shd w:val="clear" w:color="auto" w:fill="EAF1F7"/>
            <w:tcMar>
              <w:top w:w="80" w:type="dxa"/>
              <w:left w:w="100" w:type="dxa"/>
              <w:bottom w:w="80" w:type="dxa"/>
              <w:right w:w="100" w:type="dxa"/>
            </w:tcMar>
            <w:vAlign w:val="center"/>
          </w:tcPr>
          <w:p w14:paraId="511ABC9F" w14:textId="77777777" w:rsidR="00EF6CB6" w:rsidRDefault="0031305E">
            <w:r>
              <w:rPr>
                <w:rFonts w:ascii="Arial" w:hAnsi="Arial"/>
                <w:color w:val="102A43"/>
                <w:sz w:val="17"/>
              </w:rPr>
              <w:t>PocketBase privado</w:t>
            </w:r>
          </w:p>
        </w:tc>
        <w:tc>
          <w:tcPr>
            <w:tcW w:w="1584" w:type="dxa"/>
            <w:shd w:val="clear" w:color="auto" w:fill="EAF1F7"/>
            <w:tcMar>
              <w:top w:w="80" w:type="dxa"/>
              <w:left w:w="100" w:type="dxa"/>
              <w:bottom w:w="80" w:type="dxa"/>
              <w:right w:w="100" w:type="dxa"/>
            </w:tcMar>
            <w:vAlign w:val="center"/>
          </w:tcPr>
          <w:p w14:paraId="09C30A8A" w14:textId="77777777" w:rsidR="00EF6CB6" w:rsidRDefault="0031305E">
            <w:r>
              <w:rPr>
                <w:rFonts w:ascii="Arial" w:hAnsi="Arial"/>
                <w:color w:val="102A43"/>
                <w:sz w:val="17"/>
              </w:rPr>
              <w:t>Cumple</w:t>
            </w:r>
          </w:p>
        </w:tc>
        <w:tc>
          <w:tcPr>
            <w:tcW w:w="4968" w:type="dxa"/>
            <w:shd w:val="clear" w:color="auto" w:fill="EAF1F7"/>
            <w:tcMar>
              <w:top w:w="80" w:type="dxa"/>
              <w:left w:w="100" w:type="dxa"/>
              <w:bottom w:w="80" w:type="dxa"/>
              <w:right w:w="100" w:type="dxa"/>
            </w:tcMar>
            <w:vAlign w:val="center"/>
          </w:tcPr>
          <w:p w14:paraId="1A77FD64" w14:textId="77777777" w:rsidR="00EF6CB6" w:rsidRDefault="0031305E">
            <w:r>
              <w:rPr>
                <w:rFonts w:ascii="Arial" w:hAnsi="Arial"/>
                <w:color w:val="102A43"/>
                <w:sz w:val="17"/>
              </w:rPr>
              <w:t>Acceso vía backend, reglas bloqueadas, SHA-256.</w:t>
            </w:r>
          </w:p>
        </w:tc>
      </w:tr>
      <w:tr w:rsidR="00EF6CB6" w14:paraId="17FE2B32" w14:textId="77777777">
        <w:trPr>
          <w:jc w:val="center"/>
        </w:trPr>
        <w:tc>
          <w:tcPr>
            <w:tcW w:w="2880" w:type="dxa"/>
            <w:shd w:val="clear" w:color="auto" w:fill="FFFFFF"/>
            <w:tcMar>
              <w:top w:w="80" w:type="dxa"/>
              <w:left w:w="100" w:type="dxa"/>
              <w:bottom w:w="80" w:type="dxa"/>
              <w:right w:w="100" w:type="dxa"/>
            </w:tcMar>
            <w:vAlign w:val="center"/>
          </w:tcPr>
          <w:p w14:paraId="3549396F" w14:textId="77777777" w:rsidR="00EF6CB6" w:rsidRDefault="0031305E">
            <w:r>
              <w:rPr>
                <w:rFonts w:ascii="Arial" w:hAnsi="Arial"/>
                <w:color w:val="102A43"/>
                <w:sz w:val="17"/>
              </w:rPr>
              <w:t>Inteligencia artificial</w:t>
            </w:r>
          </w:p>
        </w:tc>
        <w:tc>
          <w:tcPr>
            <w:tcW w:w="1584" w:type="dxa"/>
            <w:shd w:val="clear" w:color="auto" w:fill="FFFFFF"/>
            <w:tcMar>
              <w:top w:w="80" w:type="dxa"/>
              <w:left w:w="100" w:type="dxa"/>
              <w:bottom w:w="80" w:type="dxa"/>
              <w:right w:w="100" w:type="dxa"/>
            </w:tcMar>
            <w:vAlign w:val="center"/>
          </w:tcPr>
          <w:p w14:paraId="552D2CD1" w14:textId="77777777" w:rsidR="00EF6CB6" w:rsidRDefault="0031305E">
            <w:r>
              <w:rPr>
                <w:rFonts w:ascii="Arial" w:hAnsi="Arial"/>
                <w:color w:val="102A43"/>
                <w:sz w:val="17"/>
              </w:rPr>
              <w:t>Cumple</w:t>
            </w:r>
          </w:p>
        </w:tc>
        <w:tc>
          <w:tcPr>
            <w:tcW w:w="4968" w:type="dxa"/>
            <w:shd w:val="clear" w:color="auto" w:fill="FFFFFF"/>
            <w:tcMar>
              <w:top w:w="80" w:type="dxa"/>
              <w:left w:w="100" w:type="dxa"/>
              <w:bottom w:w="80" w:type="dxa"/>
              <w:right w:w="100" w:type="dxa"/>
            </w:tcMar>
            <w:vAlign w:val="center"/>
          </w:tcPr>
          <w:p w14:paraId="411D316E" w14:textId="77777777" w:rsidR="00EF6CB6" w:rsidRDefault="0031305E">
            <w:r>
              <w:rPr>
                <w:rFonts w:ascii="Arial" w:hAnsi="Arial"/>
                <w:color w:val="102A43"/>
                <w:sz w:val="17"/>
              </w:rPr>
              <w:t>Ollama llama3.2 con dominio acotado.</w:t>
            </w:r>
          </w:p>
        </w:tc>
      </w:tr>
      <w:tr w:rsidR="00EF6CB6" w14:paraId="554D6C64" w14:textId="77777777">
        <w:trPr>
          <w:jc w:val="center"/>
        </w:trPr>
        <w:tc>
          <w:tcPr>
            <w:tcW w:w="2880" w:type="dxa"/>
            <w:shd w:val="clear" w:color="auto" w:fill="EAF1F7"/>
            <w:tcMar>
              <w:top w:w="80" w:type="dxa"/>
              <w:left w:w="100" w:type="dxa"/>
              <w:bottom w:w="80" w:type="dxa"/>
              <w:right w:w="100" w:type="dxa"/>
            </w:tcMar>
            <w:vAlign w:val="center"/>
          </w:tcPr>
          <w:p w14:paraId="0CCBD5AA" w14:textId="77777777" w:rsidR="00EF6CB6" w:rsidRDefault="0031305E">
            <w:r>
              <w:rPr>
                <w:rFonts w:ascii="Arial" w:hAnsi="Arial"/>
                <w:color w:val="102A43"/>
                <w:sz w:val="17"/>
              </w:rPr>
              <w:t>Soft delete, paginación y filtros</w:t>
            </w:r>
          </w:p>
        </w:tc>
        <w:tc>
          <w:tcPr>
            <w:tcW w:w="1584" w:type="dxa"/>
            <w:shd w:val="clear" w:color="auto" w:fill="EAF1F7"/>
            <w:tcMar>
              <w:top w:w="80" w:type="dxa"/>
              <w:left w:w="100" w:type="dxa"/>
              <w:bottom w:w="80" w:type="dxa"/>
              <w:right w:w="100" w:type="dxa"/>
            </w:tcMar>
            <w:vAlign w:val="center"/>
          </w:tcPr>
          <w:p w14:paraId="02D08C97" w14:textId="77777777" w:rsidR="00EF6CB6" w:rsidRDefault="0031305E">
            <w:r>
              <w:rPr>
                <w:rFonts w:ascii="Arial" w:hAnsi="Arial"/>
                <w:color w:val="102A43"/>
                <w:sz w:val="17"/>
              </w:rPr>
              <w:t>Parcial</w:t>
            </w:r>
          </w:p>
        </w:tc>
        <w:tc>
          <w:tcPr>
            <w:tcW w:w="4968" w:type="dxa"/>
            <w:shd w:val="clear" w:color="auto" w:fill="EAF1F7"/>
            <w:tcMar>
              <w:top w:w="80" w:type="dxa"/>
              <w:left w:w="100" w:type="dxa"/>
              <w:bottom w:w="80" w:type="dxa"/>
              <w:right w:w="100" w:type="dxa"/>
            </w:tcMar>
            <w:vAlign w:val="center"/>
          </w:tcPr>
          <w:p w14:paraId="15AE2851" w14:textId="77777777" w:rsidR="00EF6CB6" w:rsidRDefault="0031305E">
            <w:r>
              <w:rPr>
                <w:rFonts w:ascii="Arial" w:hAnsi="Arial"/>
                <w:color w:val="102A43"/>
                <w:sz w:val="17"/>
              </w:rPr>
              <w:t>Estados conservan operaciones; faltan patrones uniformes en todos los listados.</w:t>
            </w:r>
          </w:p>
        </w:tc>
      </w:tr>
      <w:tr w:rsidR="00EF6CB6" w14:paraId="7BA956F4" w14:textId="77777777">
        <w:trPr>
          <w:jc w:val="center"/>
        </w:trPr>
        <w:tc>
          <w:tcPr>
            <w:tcW w:w="2880" w:type="dxa"/>
            <w:shd w:val="clear" w:color="auto" w:fill="FFFFFF"/>
            <w:tcMar>
              <w:top w:w="80" w:type="dxa"/>
              <w:left w:w="100" w:type="dxa"/>
              <w:bottom w:w="80" w:type="dxa"/>
              <w:right w:w="100" w:type="dxa"/>
            </w:tcMar>
            <w:vAlign w:val="center"/>
          </w:tcPr>
          <w:p w14:paraId="16441551" w14:textId="77777777" w:rsidR="00EF6CB6" w:rsidRDefault="0031305E">
            <w:r>
              <w:rPr>
                <w:rFonts w:ascii="Arial" w:hAnsi="Arial"/>
                <w:color w:val="102A43"/>
                <w:sz w:val="17"/>
              </w:rPr>
              <w:t>README y .env.example</w:t>
            </w:r>
          </w:p>
        </w:tc>
        <w:tc>
          <w:tcPr>
            <w:tcW w:w="1584" w:type="dxa"/>
            <w:shd w:val="clear" w:color="auto" w:fill="FFFFFF"/>
            <w:tcMar>
              <w:top w:w="80" w:type="dxa"/>
              <w:left w:w="100" w:type="dxa"/>
              <w:bottom w:w="80" w:type="dxa"/>
              <w:right w:w="100" w:type="dxa"/>
            </w:tcMar>
            <w:vAlign w:val="center"/>
          </w:tcPr>
          <w:p w14:paraId="4CF287DC" w14:textId="77777777" w:rsidR="00EF6CB6" w:rsidRDefault="0031305E">
            <w:r>
              <w:rPr>
                <w:rFonts w:ascii="Arial" w:hAnsi="Arial"/>
                <w:color w:val="102A43"/>
                <w:sz w:val="17"/>
              </w:rPr>
              <w:t>Cumple</w:t>
            </w:r>
          </w:p>
        </w:tc>
        <w:tc>
          <w:tcPr>
            <w:tcW w:w="4968" w:type="dxa"/>
            <w:shd w:val="clear" w:color="auto" w:fill="FFFFFF"/>
            <w:tcMar>
              <w:top w:w="80" w:type="dxa"/>
              <w:left w:w="100" w:type="dxa"/>
              <w:bottom w:w="80" w:type="dxa"/>
              <w:right w:w="100" w:type="dxa"/>
            </w:tcMar>
            <w:vAlign w:val="center"/>
          </w:tcPr>
          <w:p w14:paraId="0F52EF0C" w14:textId="77777777" w:rsidR="00EF6CB6" w:rsidRDefault="0031305E">
            <w:r>
              <w:rPr>
                <w:rFonts w:ascii="Arial" w:hAnsi="Arial"/>
                <w:color w:val="102A43"/>
                <w:sz w:val="17"/>
              </w:rPr>
              <w:t>Guías Docker y ejemplo sin secretos.</w:t>
            </w:r>
          </w:p>
        </w:tc>
      </w:tr>
    </w:tbl>
    <w:p w14:paraId="2A79C64E" w14:textId="77777777" w:rsidR="00EF6CB6" w:rsidRDefault="00EF6CB6"/>
    <w:p w14:paraId="1CB954F6" w14:textId="77777777" w:rsidR="00EF6CB6" w:rsidRDefault="0031305E">
      <w:pPr>
        <w:spacing w:after="160" w:line="276" w:lineRule="auto"/>
        <w:jc w:val="both"/>
      </w:pPr>
      <w:r>
        <w:t>La matriz evita presentar como terminadas funciones que no aparecen en la implementación. Para alcanzar el 100 % del enunciado se debe incorporar un broker durable, recuperación de contraseña, adjuntos de correo, desactivación TOTP, consola administrativa de transacciones con auditoría y una estrategia uniforme de borrado lógico/paginación.</w:t>
      </w:r>
    </w:p>
    <w:p w14:paraId="0CFD24CE" w14:textId="77777777" w:rsidR="00EF6CB6" w:rsidRDefault="0031305E">
      <w:pPr>
        <w:pStyle w:val="Heading1"/>
      </w:pPr>
      <w:bookmarkStart w:id="67" w:name="_Toc236182404"/>
      <w:r>
        <w:t>Conclusiones finales</w:t>
      </w:r>
      <w:bookmarkEnd w:id="67"/>
    </w:p>
    <w:p w14:paraId="6679B898" w14:textId="77777777" w:rsidR="00EF6CB6" w:rsidRDefault="0031305E">
      <w:pPr>
        <w:spacing w:after="160" w:line="276" w:lineRule="auto"/>
        <w:jc w:val="both"/>
      </w:pPr>
      <w:r>
        <w:t>La ampliación transformó el prototipo del segundo parcial en un ecosistema distribuido funcional. La plataforma coordina actores, datos relacionales, archivos, pagos, IA e IoT sin perder el ciclo operacional del incidente. El uso de réplicas demuestra autorrecuperación frente a fallos de tareas y el empleo de una sola base conserva una fuente de verdad coherente.</w:t>
      </w:r>
    </w:p>
    <w:p w14:paraId="66AB7D2D" w14:textId="77777777" w:rsidR="00EF6CB6" w:rsidRDefault="0031305E">
      <w:pPr>
        <w:spacing w:after="160" w:line="276" w:lineRule="auto"/>
        <w:jc w:val="both"/>
      </w:pPr>
      <w:r>
        <w:t>La integración ESP32 constituye el aporte más tangible: las proyecciones del informe anterior se materializaron en un dispositivo físico que mide el ambiente post-incendio y entrega sus datos al informe del operador. La comparación Wokwi–prototipo confirma una metodología incremental de simulación, construcción y validación.</w:t>
      </w:r>
    </w:p>
    <w:p w14:paraId="5BEE1F02" w14:textId="77777777" w:rsidR="00EF6CB6" w:rsidRDefault="0031305E">
      <w:pPr>
        <w:spacing w:after="160" w:line="276" w:lineRule="auto"/>
        <w:jc w:val="both"/>
      </w:pPr>
      <w:r>
        <w:t xml:space="preserve">La revisión también evidencia que distribuir no significa únicamente añadir contenedores. WebSocket con broker local, una cola volátil y un clúster de un solo nodo tienen límites claros. </w:t>
      </w:r>
      <w:r>
        <w:lastRenderedPageBreak/>
        <w:t>Reconocerlos permite proponer una evolución responsable hacia RabbitMQ, relay STOMP, múltiples nodos físicos, observabilidad y respaldos coordinados.</w:t>
      </w:r>
    </w:p>
    <w:p w14:paraId="59286CA3" w14:textId="77777777" w:rsidR="00EF6CB6" w:rsidRDefault="0031305E">
      <w:pPr>
        <w:pStyle w:val="Heading1"/>
      </w:pPr>
      <w:bookmarkStart w:id="68" w:name="_Toc236182405"/>
      <w:r>
        <w:t>Recomendaciones</w:t>
      </w:r>
      <w:bookmarkEnd w:id="68"/>
    </w:p>
    <w:p w14:paraId="7EDC8C0B" w14:textId="77777777" w:rsidR="00EF6CB6" w:rsidRDefault="0031305E">
      <w:pPr>
        <w:pStyle w:val="ListParagraph"/>
        <w:spacing w:after="80"/>
        <w:ind w:left="432" w:hanging="216"/>
      </w:pPr>
      <w:r>
        <w:rPr>
          <w:sz w:val="22"/>
        </w:rPr>
        <w:t>Incorporar RabbitMQ como cola durable y como relay STOMP compartido entre réplicas.</w:t>
      </w:r>
    </w:p>
    <w:p w14:paraId="6DF5723C" w14:textId="77777777" w:rsidR="00EF6CB6" w:rsidRDefault="0031305E">
      <w:pPr>
        <w:pStyle w:val="ListParagraph"/>
        <w:spacing w:after="80"/>
        <w:ind w:left="432" w:hanging="216"/>
      </w:pPr>
      <w:r>
        <w:rPr>
          <w:sz w:val="22"/>
        </w:rPr>
        <w:t>Añadir un segundo nodo físico al Swarm para tolerar la pérdida del anfitrión.</w:t>
      </w:r>
    </w:p>
    <w:p w14:paraId="7C2C6BE4" w14:textId="77777777" w:rsidR="00EF6CB6" w:rsidRDefault="0031305E">
      <w:pPr>
        <w:pStyle w:val="ListParagraph"/>
        <w:spacing w:after="80"/>
        <w:ind w:left="432" w:hanging="216"/>
      </w:pPr>
      <w:r>
        <w:rPr>
          <w:sz w:val="22"/>
        </w:rPr>
        <w:t>Completar recuperación de contraseña, adjuntos HTML y desactivación TOTP protegida.</w:t>
      </w:r>
    </w:p>
    <w:p w14:paraId="4F341305" w14:textId="77777777" w:rsidR="00EF6CB6" w:rsidRDefault="0031305E">
      <w:pPr>
        <w:pStyle w:val="ListParagraph"/>
        <w:spacing w:after="80"/>
        <w:ind w:left="432" w:hanging="216"/>
      </w:pPr>
      <w:r>
        <w:rPr>
          <w:sz w:val="22"/>
        </w:rPr>
        <w:t>Crear una consola administrativa de pagos con filtros, auditoría, conciliación y reembolsos.</w:t>
      </w:r>
    </w:p>
    <w:p w14:paraId="1BCA9723" w14:textId="77777777" w:rsidR="00EF6CB6" w:rsidRDefault="0031305E">
      <w:pPr>
        <w:pStyle w:val="ListParagraph"/>
        <w:spacing w:after="80"/>
        <w:ind w:left="432" w:hanging="216"/>
      </w:pPr>
      <w:r>
        <w:rPr>
          <w:sz w:val="22"/>
        </w:rPr>
        <w:t>Uniformar borrado lógico, restauración, paginación y filtros en usuarios, pagos y archivos.</w:t>
      </w:r>
    </w:p>
    <w:p w14:paraId="4614D7E8" w14:textId="77777777" w:rsidR="00EF6CB6" w:rsidRDefault="0031305E">
      <w:pPr>
        <w:pStyle w:val="ListParagraph"/>
        <w:spacing w:after="80"/>
        <w:ind w:left="432" w:hanging="216"/>
      </w:pPr>
      <w:r>
        <w:rPr>
          <w:sz w:val="22"/>
        </w:rPr>
        <w:t>Agregar métricas Prometheus/Grafana, trazas y alertas de salud.</w:t>
      </w:r>
    </w:p>
    <w:p w14:paraId="28ABAFFB" w14:textId="77777777" w:rsidR="00EF6CB6" w:rsidRDefault="0031305E">
      <w:pPr>
        <w:pStyle w:val="ListParagraph"/>
        <w:spacing w:after="80"/>
        <w:ind w:left="432" w:hanging="216"/>
      </w:pPr>
      <w:r>
        <w:rPr>
          <w:sz w:val="22"/>
        </w:rPr>
        <w:t>Calibrar el MQ-2 con condiciones controladas; no usar el prototipo como certificación profesional de habitabilidad.</w:t>
      </w:r>
    </w:p>
    <w:p w14:paraId="5D8AFBB6" w14:textId="77777777" w:rsidR="00EF6CB6" w:rsidRDefault="0031305E">
      <w:pPr>
        <w:pStyle w:val="Heading1"/>
      </w:pPr>
      <w:bookmarkStart w:id="69" w:name="_Toc236182406"/>
      <w:r>
        <w:t>Referencias bibliográficas ampliadas</w:t>
      </w:r>
      <w:bookmarkEnd w:id="69"/>
    </w:p>
    <w:p w14:paraId="37E7528E" w14:textId="77777777" w:rsidR="00EF6CB6" w:rsidRDefault="0031305E">
      <w:pPr>
        <w:pStyle w:val="Bibliography"/>
        <w:spacing w:after="120"/>
        <w:ind w:left="432" w:hanging="432"/>
        <w:jc w:val="both"/>
      </w:pPr>
      <w:r>
        <w:t>Docker, Inc. (2026). How services work. https://docs.docker.com/engine/swarm/how-swarm-mode-works/services/</w:t>
      </w:r>
    </w:p>
    <w:p w14:paraId="4056D878" w14:textId="77777777" w:rsidR="00EF6CB6" w:rsidRDefault="0031305E">
      <w:pPr>
        <w:pStyle w:val="Bibliography"/>
        <w:spacing w:after="120"/>
        <w:ind w:left="432" w:hanging="432"/>
        <w:jc w:val="both"/>
      </w:pPr>
      <w:r>
        <w:t>Docker, Inc. (2026). Use Swarm mode routing mesh. https://docs.docker.com/engine/swarm/ingress/</w:t>
      </w:r>
    </w:p>
    <w:p w14:paraId="5EBB46FD" w14:textId="77777777" w:rsidR="00EF6CB6" w:rsidRDefault="0031305E">
      <w:pPr>
        <w:pStyle w:val="Bibliography"/>
        <w:spacing w:after="120"/>
        <w:ind w:left="432" w:hanging="432"/>
        <w:jc w:val="both"/>
      </w:pPr>
      <w:r>
        <w:t>Spring. (2026). WebSocket STOMP overview. https://docs.spring.io/spring-framework/reference/web/websocket/stomp/overview.html</w:t>
      </w:r>
    </w:p>
    <w:p w14:paraId="519F381E" w14:textId="77777777" w:rsidR="00EF6CB6" w:rsidRDefault="0031305E">
      <w:pPr>
        <w:pStyle w:val="Bibliography"/>
        <w:spacing w:after="120"/>
        <w:ind w:left="432" w:hanging="432"/>
        <w:jc w:val="both"/>
      </w:pPr>
      <w:r>
        <w:t>Spring. (2026). Task execution and scheduling. https://docs.spring.io/spring-framework/reference/integration/scheduling.html</w:t>
      </w:r>
    </w:p>
    <w:p w14:paraId="6438B96D" w14:textId="77777777" w:rsidR="00EF6CB6" w:rsidRDefault="0031305E">
      <w:pPr>
        <w:pStyle w:val="Bibliography"/>
        <w:spacing w:after="120"/>
        <w:ind w:left="432" w:hanging="432"/>
        <w:jc w:val="both"/>
      </w:pPr>
      <w:r>
        <w:t>PayPal. (2026). Orders API v2. https://developer.paypal.com/docs/api/orders/v2/</w:t>
      </w:r>
    </w:p>
    <w:p w14:paraId="6F2E8554" w14:textId="77777777" w:rsidR="00EF6CB6" w:rsidRDefault="0031305E">
      <w:pPr>
        <w:pStyle w:val="Bibliography"/>
        <w:spacing w:after="120"/>
        <w:ind w:left="432" w:hanging="432"/>
        <w:jc w:val="both"/>
      </w:pPr>
      <w:r>
        <w:t>PocketBase. (2026). Files upload and handling. https://pocketbase.io/docs/files-handling/</w:t>
      </w:r>
    </w:p>
    <w:p w14:paraId="66BDD595" w14:textId="77777777" w:rsidR="00EF6CB6" w:rsidRDefault="0031305E">
      <w:pPr>
        <w:pStyle w:val="Bibliography"/>
        <w:spacing w:after="120"/>
        <w:ind w:left="432" w:hanging="432"/>
        <w:jc w:val="both"/>
      </w:pPr>
      <w:r>
        <w:lastRenderedPageBreak/>
        <w:t>PocketBase. (2026). API rules and filters. https://pocketbase.io/docs/api-rules-and-filters/</w:t>
      </w:r>
    </w:p>
    <w:p w14:paraId="1BB7AEE4" w14:textId="77777777" w:rsidR="00EF6CB6" w:rsidRDefault="0031305E">
      <w:pPr>
        <w:pStyle w:val="Bibliography"/>
        <w:spacing w:after="120"/>
        <w:ind w:left="432" w:hanging="432"/>
        <w:jc w:val="both"/>
      </w:pPr>
      <w:r>
        <w:t>M'Raihi, D., Machani, S., Pei, M., &amp; Rydell, J. (2011). TOTP: Time-Based One-Time Password Algorithm (RFC 6238). https://datatracker.ietf.org/doc/html/rfc6238</w:t>
      </w:r>
    </w:p>
    <w:p w14:paraId="70BD1AAC" w14:textId="77777777" w:rsidR="00EF6CB6" w:rsidRDefault="0031305E">
      <w:pPr>
        <w:pStyle w:val="Bibliography"/>
        <w:spacing w:after="120"/>
        <w:ind w:left="432" w:hanging="432"/>
        <w:jc w:val="both"/>
      </w:pPr>
      <w:r>
        <w:t>Fette, I., &amp; Melnikov, A. (2011). The WebSocket Protocol (RFC 6455). https://datatracker.ietf.org/doc/html/rfc6455</w:t>
      </w:r>
    </w:p>
    <w:p w14:paraId="21B51B04" w14:textId="77777777" w:rsidR="00EF6CB6" w:rsidRDefault="0031305E">
      <w:pPr>
        <w:pStyle w:val="Bibliography"/>
        <w:spacing w:after="120"/>
        <w:ind w:left="432" w:hanging="432"/>
        <w:jc w:val="both"/>
      </w:pPr>
      <w:r>
        <w:t>Ollama. (2026). API documentation. https://docs.ollama.com/api</w:t>
      </w:r>
    </w:p>
    <w:p w14:paraId="3BDA3CE6" w14:textId="77777777" w:rsidR="00EF6CB6" w:rsidRDefault="0031305E">
      <w:pPr>
        <w:pStyle w:val="Bibliography"/>
        <w:spacing w:after="120"/>
        <w:ind w:left="432" w:hanging="432"/>
        <w:jc w:val="both"/>
      </w:pPr>
      <w:r>
        <w:t>Angular. (2026). Angular documentation. https://angular.dev/</w:t>
      </w:r>
    </w:p>
    <w:p w14:paraId="3E5F123B" w14:textId="77777777" w:rsidR="00EF6CB6" w:rsidRDefault="0031305E">
      <w:pPr>
        <w:pStyle w:val="Bibliography"/>
        <w:spacing w:after="120"/>
        <w:ind w:left="432" w:hanging="432"/>
        <w:jc w:val="both"/>
      </w:pPr>
      <w:r>
        <w:t>PostgreSQL Global Development Group. (2026). PostgreSQL documentation. https://www.postgresql.org/docs/</w:t>
      </w:r>
    </w:p>
    <w:p w14:paraId="604B30A2" w14:textId="77777777" w:rsidR="00EF6CB6" w:rsidRDefault="0031305E">
      <w:pPr>
        <w:pStyle w:val="Heading1"/>
      </w:pPr>
      <w:bookmarkStart w:id="70" w:name="_Toc236182407"/>
      <w:r>
        <w:t>Anexos de la ampliación</w:t>
      </w:r>
      <w:bookmarkEnd w:id="70"/>
    </w:p>
    <w:p w14:paraId="3F959077" w14:textId="77777777" w:rsidR="00EF6CB6" w:rsidRDefault="0031305E">
      <w:pPr>
        <w:pStyle w:val="Heading2"/>
      </w:pPr>
      <w:bookmarkStart w:id="71" w:name="_Toc236182408"/>
      <w:r>
        <w:t>Anexo A. Repositorio y archivos de ejecución</w:t>
      </w:r>
      <w:bookmarkEnd w:id="71"/>
    </w:p>
    <w:p w14:paraId="67D4085C" w14:textId="77777777" w:rsidR="00EF6CB6" w:rsidRDefault="0031305E">
      <w:pPr>
        <w:spacing w:after="160" w:line="276" w:lineRule="auto"/>
        <w:jc w:val="both"/>
      </w:pPr>
      <w:r>
        <w:t>Repositorio: https://github.com/Joseph-Franco692/Proyecto_Emergencias_jf. Los archivos docker-stack.yml, compose.yaml, DOCKER_SWARM.md, POCKETBASE_EVIDENCIAS.md, .env.docker.example y los scripts de la carpeta scripts documentan el despliegue. El archivo .env.docker real se mantiene excluido de Git.</w:t>
      </w:r>
    </w:p>
    <w:p w14:paraId="4C51972D" w14:textId="77777777" w:rsidR="00EF6CB6" w:rsidRDefault="0031305E">
      <w:pPr>
        <w:pStyle w:val="Heading2"/>
      </w:pPr>
      <w:bookmarkStart w:id="72" w:name="_Toc236182409"/>
      <w:r>
        <w:t>Anexo B. Comandos de verificación</w:t>
      </w:r>
      <w:bookmarkEnd w:id="72"/>
    </w:p>
    <w:p w14:paraId="71216672" w14:textId="77777777" w:rsidR="00EF6CB6" w:rsidRDefault="0031305E">
      <w:pPr>
        <w:spacing w:after="160" w:line="276" w:lineRule="auto"/>
        <w:jc w:val="both"/>
      </w:pPr>
      <w:r>
        <w:t>El Algoritmo 13 reúne la evidencia reproducible de clúster, salud y pruebas. Ningún comando imprime variables sensibles ni el contenido del archivo de entorno.</w:t>
      </w:r>
    </w:p>
    <w:p w14:paraId="29642019" w14:textId="77777777" w:rsidR="00EF6CB6" w:rsidRDefault="0031305E">
      <w:pPr>
        <w:pStyle w:val="Caption"/>
        <w:jc w:val="center"/>
      </w:pPr>
      <w:r>
        <w:rPr>
          <w:b/>
        </w:rPr>
        <w:t xml:space="preserve">Algoritmo 13. </w:t>
      </w:r>
      <w:r>
        <w:rPr>
          <w:i/>
        </w:rPr>
        <w:t>Verificación integral sin exponer secretos.</w:t>
      </w:r>
    </w:p>
    <w:tbl>
      <w:tblPr>
        <w:tblStyle w:val="TableGrid"/>
        <w:tblW w:w="0" w:type="auto"/>
        <w:jc w:val="center"/>
        <w:tblLook w:val="04A0" w:firstRow="1" w:lastRow="0" w:firstColumn="1" w:lastColumn="0" w:noHBand="0" w:noVBand="1"/>
      </w:tblPr>
      <w:tblGrid>
        <w:gridCol w:w="9352"/>
      </w:tblGrid>
      <w:tr w:rsidR="00EF6CB6" w14:paraId="2DB4B912" w14:textId="77777777">
        <w:trPr>
          <w:jc w:val="center"/>
        </w:trPr>
        <w:tc>
          <w:tcPr>
            <w:tcW w:w="9362" w:type="dxa"/>
            <w:shd w:val="clear" w:color="auto" w:fill="F1F4F7"/>
            <w:tcMar>
              <w:top w:w="120" w:type="dxa"/>
              <w:left w:w="140" w:type="dxa"/>
              <w:bottom w:w="120" w:type="dxa"/>
              <w:right w:w="140" w:type="dxa"/>
            </w:tcMar>
          </w:tcPr>
          <w:p w14:paraId="01301C27" w14:textId="77777777" w:rsidR="00EF6CB6" w:rsidRDefault="0031305E">
            <w:r>
              <w:rPr>
                <w:rFonts w:ascii="Consolas" w:hAnsi="Consolas"/>
                <w:color w:val="102A43"/>
                <w:sz w:val="16"/>
              </w:rPr>
              <w:t># Servicios y tareas</w:t>
            </w:r>
            <w:r>
              <w:br/>
            </w:r>
            <w:r>
              <w:rPr>
                <w:rFonts w:ascii="Consolas" w:hAnsi="Consolas"/>
                <w:color w:val="102A43"/>
                <w:sz w:val="16"/>
              </w:rPr>
              <w:t>docker service ls</w:t>
            </w:r>
            <w:r>
              <w:br/>
            </w:r>
            <w:r>
              <w:rPr>
                <w:rFonts w:ascii="Consolas" w:hAnsi="Consolas"/>
                <w:color w:val="102A43"/>
                <w:sz w:val="16"/>
              </w:rPr>
              <w:t>docker stack services gestion-bomberil</w:t>
            </w:r>
            <w:r>
              <w:br/>
            </w:r>
            <w:r>
              <w:rPr>
                <w:rFonts w:ascii="Consolas" w:hAnsi="Consolas"/>
                <w:color w:val="102A43"/>
                <w:sz w:val="16"/>
              </w:rPr>
              <w:t>docker stack ps gestion-bomberil</w:t>
            </w:r>
            <w:r>
              <w:br/>
            </w:r>
            <w:r>
              <w:br/>
            </w:r>
            <w:r>
              <w:rPr>
                <w:rFonts w:ascii="Consolas" w:hAnsi="Consolas"/>
                <w:color w:val="102A43"/>
                <w:sz w:val="16"/>
              </w:rPr>
              <w:t># Salud</w:t>
            </w:r>
            <w:r>
              <w:br/>
            </w:r>
            <w:r>
              <w:rPr>
                <w:rFonts w:ascii="Consolas" w:hAnsi="Consolas"/>
                <w:color w:val="102A43"/>
                <w:sz w:val="16"/>
              </w:rPr>
              <w:lastRenderedPageBreak/>
              <w:t>Invoke-WebRequest http://localhost:8082/api/health</w:t>
            </w:r>
            <w:r>
              <w:br/>
            </w:r>
            <w:r>
              <w:rPr>
                <w:rFonts w:ascii="Consolas" w:hAnsi="Consolas"/>
                <w:color w:val="102A43"/>
                <w:sz w:val="16"/>
              </w:rPr>
              <w:t>Invoke-WebRequest http://localhost:8091/api/health</w:t>
            </w:r>
            <w:r>
              <w:br/>
            </w:r>
            <w:r>
              <w:rPr>
                <w:rFonts w:ascii="Consolas" w:hAnsi="Consolas"/>
                <w:color w:val="102A43"/>
                <w:sz w:val="16"/>
              </w:rPr>
              <w:t>Invoke-WebRequest http://localhost:11435/api/tags</w:t>
            </w:r>
            <w:r>
              <w:br/>
            </w:r>
            <w:r>
              <w:br/>
            </w:r>
            <w:r>
              <w:rPr>
                <w:rFonts w:ascii="Consolas" w:hAnsi="Consolas"/>
                <w:color w:val="102A43"/>
                <w:sz w:val="16"/>
              </w:rPr>
              <w:t># Pruebas</w:t>
            </w:r>
            <w:r>
              <w:br/>
            </w:r>
            <w:r>
              <w:rPr>
                <w:rFonts w:ascii="Consolas" w:hAnsi="Consolas"/>
                <w:color w:val="102A43"/>
                <w:sz w:val="16"/>
              </w:rPr>
              <w:t>cd emergencias</w:t>
            </w:r>
            <w:r>
              <w:br/>
            </w:r>
            <w:r>
              <w:rPr>
                <w:rFonts w:ascii="Consolas" w:hAnsi="Consolas"/>
                <w:color w:val="102A43"/>
                <w:sz w:val="16"/>
              </w:rPr>
              <w:t>mvn test</w:t>
            </w:r>
            <w:r>
              <w:br/>
            </w:r>
            <w:r>
              <w:rPr>
                <w:rFonts w:ascii="Consolas" w:hAnsi="Consolas"/>
                <w:color w:val="102A43"/>
                <w:sz w:val="16"/>
              </w:rPr>
              <w:t>cd ..\central-bomberos</w:t>
            </w:r>
            <w:r>
              <w:br/>
            </w:r>
            <w:r>
              <w:rPr>
                <w:rFonts w:ascii="Consolas" w:hAnsi="Consolas"/>
                <w:color w:val="102A43"/>
                <w:sz w:val="16"/>
              </w:rPr>
              <w:t>npm test -- --watch=false</w:t>
            </w:r>
          </w:p>
        </w:tc>
      </w:tr>
    </w:tbl>
    <w:p w14:paraId="092CA429" w14:textId="77777777" w:rsidR="00EF6CB6" w:rsidRDefault="00EF6CB6"/>
    <w:p w14:paraId="10A275DA" w14:textId="77777777" w:rsidR="00EF6CB6" w:rsidRDefault="0031305E">
      <w:pPr>
        <w:pStyle w:val="Heading2"/>
      </w:pPr>
      <w:bookmarkStart w:id="73" w:name="_Toc236182410"/>
      <w:r>
        <w:t>Anexo C. Correspondencia de pines del prototipo IoT</w:t>
      </w:r>
      <w:bookmarkEnd w:id="73"/>
    </w:p>
    <w:tbl>
      <w:tblPr>
        <w:tblStyle w:val="TableGrid"/>
        <w:tblW w:w="0" w:type="auto"/>
        <w:jc w:val="center"/>
        <w:tblLook w:val="04A0" w:firstRow="1" w:lastRow="0" w:firstColumn="1" w:lastColumn="0" w:noHBand="0" w:noVBand="1"/>
      </w:tblPr>
      <w:tblGrid>
        <w:gridCol w:w="2997"/>
        <w:gridCol w:w="1791"/>
        <w:gridCol w:w="4564"/>
      </w:tblGrid>
      <w:tr w:rsidR="00EF6CB6" w14:paraId="7861FD80" w14:textId="77777777">
        <w:trPr>
          <w:tblHeader/>
          <w:jc w:val="center"/>
        </w:trPr>
        <w:tc>
          <w:tcPr>
            <w:tcW w:w="3024" w:type="dxa"/>
            <w:shd w:val="clear" w:color="auto" w:fill="102A43"/>
            <w:tcMar>
              <w:top w:w="80" w:type="dxa"/>
              <w:left w:w="100" w:type="dxa"/>
              <w:bottom w:w="80" w:type="dxa"/>
              <w:right w:w="100" w:type="dxa"/>
            </w:tcMar>
            <w:vAlign w:val="center"/>
          </w:tcPr>
          <w:p w14:paraId="438FE9D3" w14:textId="77777777" w:rsidR="00EF6CB6" w:rsidRDefault="0031305E">
            <w:pPr>
              <w:jc w:val="center"/>
            </w:pPr>
            <w:r>
              <w:rPr>
                <w:rFonts w:ascii="Arial" w:hAnsi="Arial"/>
                <w:b/>
                <w:color w:val="FFFFFF"/>
                <w:sz w:val="18"/>
              </w:rPr>
              <w:t>Elemento</w:t>
            </w:r>
          </w:p>
        </w:tc>
        <w:tc>
          <w:tcPr>
            <w:tcW w:w="1800" w:type="dxa"/>
            <w:shd w:val="clear" w:color="auto" w:fill="102A43"/>
            <w:tcMar>
              <w:top w:w="80" w:type="dxa"/>
              <w:left w:w="100" w:type="dxa"/>
              <w:bottom w:w="80" w:type="dxa"/>
              <w:right w:w="100" w:type="dxa"/>
            </w:tcMar>
            <w:vAlign w:val="center"/>
          </w:tcPr>
          <w:p w14:paraId="030A19A3" w14:textId="77777777" w:rsidR="00EF6CB6" w:rsidRDefault="0031305E">
            <w:pPr>
              <w:jc w:val="center"/>
            </w:pPr>
            <w:r>
              <w:rPr>
                <w:rFonts w:ascii="Arial" w:hAnsi="Arial"/>
                <w:b/>
                <w:color w:val="FFFFFF"/>
                <w:sz w:val="18"/>
              </w:rPr>
              <w:t>Pin ESP32</w:t>
            </w:r>
          </w:p>
        </w:tc>
        <w:tc>
          <w:tcPr>
            <w:tcW w:w="4608" w:type="dxa"/>
            <w:shd w:val="clear" w:color="auto" w:fill="102A43"/>
            <w:tcMar>
              <w:top w:w="80" w:type="dxa"/>
              <w:left w:w="100" w:type="dxa"/>
              <w:bottom w:w="80" w:type="dxa"/>
              <w:right w:w="100" w:type="dxa"/>
            </w:tcMar>
            <w:vAlign w:val="center"/>
          </w:tcPr>
          <w:p w14:paraId="35863312" w14:textId="77777777" w:rsidR="00EF6CB6" w:rsidRDefault="0031305E">
            <w:pPr>
              <w:jc w:val="center"/>
            </w:pPr>
            <w:r>
              <w:rPr>
                <w:rFonts w:ascii="Arial" w:hAnsi="Arial"/>
                <w:b/>
                <w:color w:val="FFFFFF"/>
                <w:sz w:val="18"/>
              </w:rPr>
              <w:t>Función</w:t>
            </w:r>
          </w:p>
        </w:tc>
      </w:tr>
      <w:tr w:rsidR="00EF6CB6" w14:paraId="66271848" w14:textId="77777777">
        <w:trPr>
          <w:jc w:val="center"/>
        </w:trPr>
        <w:tc>
          <w:tcPr>
            <w:tcW w:w="3024" w:type="dxa"/>
            <w:shd w:val="clear" w:color="auto" w:fill="FFFFFF"/>
            <w:tcMar>
              <w:top w:w="80" w:type="dxa"/>
              <w:left w:w="100" w:type="dxa"/>
              <w:bottom w:w="80" w:type="dxa"/>
              <w:right w:w="100" w:type="dxa"/>
            </w:tcMar>
            <w:vAlign w:val="center"/>
          </w:tcPr>
          <w:p w14:paraId="6246FEAD" w14:textId="77777777" w:rsidR="00EF6CB6" w:rsidRDefault="0031305E">
            <w:r>
              <w:rPr>
                <w:rFonts w:ascii="Arial" w:hAnsi="Arial"/>
                <w:color w:val="102A43"/>
                <w:sz w:val="17"/>
              </w:rPr>
              <w:t>MQ-2 AOUT</w:t>
            </w:r>
          </w:p>
        </w:tc>
        <w:tc>
          <w:tcPr>
            <w:tcW w:w="1800" w:type="dxa"/>
            <w:shd w:val="clear" w:color="auto" w:fill="FFFFFF"/>
            <w:tcMar>
              <w:top w:w="80" w:type="dxa"/>
              <w:left w:w="100" w:type="dxa"/>
              <w:bottom w:w="80" w:type="dxa"/>
              <w:right w:w="100" w:type="dxa"/>
            </w:tcMar>
            <w:vAlign w:val="center"/>
          </w:tcPr>
          <w:p w14:paraId="58A51155" w14:textId="77777777" w:rsidR="00EF6CB6" w:rsidRDefault="0031305E">
            <w:r>
              <w:rPr>
                <w:rFonts w:ascii="Arial" w:hAnsi="Arial"/>
                <w:color w:val="102A43"/>
                <w:sz w:val="17"/>
              </w:rPr>
              <w:t>GPIO 34</w:t>
            </w:r>
          </w:p>
        </w:tc>
        <w:tc>
          <w:tcPr>
            <w:tcW w:w="4608" w:type="dxa"/>
            <w:shd w:val="clear" w:color="auto" w:fill="FFFFFF"/>
            <w:tcMar>
              <w:top w:w="80" w:type="dxa"/>
              <w:left w:w="100" w:type="dxa"/>
              <w:bottom w:w="80" w:type="dxa"/>
              <w:right w:w="100" w:type="dxa"/>
            </w:tcMar>
            <w:vAlign w:val="center"/>
          </w:tcPr>
          <w:p w14:paraId="4F96C597" w14:textId="77777777" w:rsidR="00EF6CB6" w:rsidRDefault="0031305E">
            <w:r>
              <w:rPr>
                <w:rFonts w:ascii="Arial" w:hAnsi="Arial"/>
                <w:color w:val="102A43"/>
                <w:sz w:val="17"/>
              </w:rPr>
              <w:t>Entrada analógica de humo/gas.</w:t>
            </w:r>
          </w:p>
        </w:tc>
      </w:tr>
      <w:tr w:rsidR="00EF6CB6" w14:paraId="14B6CF03" w14:textId="77777777">
        <w:trPr>
          <w:jc w:val="center"/>
        </w:trPr>
        <w:tc>
          <w:tcPr>
            <w:tcW w:w="3024" w:type="dxa"/>
            <w:shd w:val="clear" w:color="auto" w:fill="EAF1F7"/>
            <w:tcMar>
              <w:top w:w="80" w:type="dxa"/>
              <w:left w:w="100" w:type="dxa"/>
              <w:bottom w:w="80" w:type="dxa"/>
              <w:right w:w="100" w:type="dxa"/>
            </w:tcMar>
            <w:vAlign w:val="center"/>
          </w:tcPr>
          <w:p w14:paraId="04DB679D" w14:textId="77777777" w:rsidR="00EF6CB6" w:rsidRDefault="0031305E">
            <w:r>
              <w:rPr>
                <w:rFonts w:ascii="Arial" w:hAnsi="Arial"/>
                <w:color w:val="102A43"/>
                <w:sz w:val="17"/>
              </w:rPr>
              <w:t>Buzzer</w:t>
            </w:r>
          </w:p>
        </w:tc>
        <w:tc>
          <w:tcPr>
            <w:tcW w:w="1800" w:type="dxa"/>
            <w:shd w:val="clear" w:color="auto" w:fill="EAF1F7"/>
            <w:tcMar>
              <w:top w:w="80" w:type="dxa"/>
              <w:left w:w="100" w:type="dxa"/>
              <w:bottom w:w="80" w:type="dxa"/>
              <w:right w:w="100" w:type="dxa"/>
            </w:tcMar>
            <w:vAlign w:val="center"/>
          </w:tcPr>
          <w:p w14:paraId="7022A343" w14:textId="77777777" w:rsidR="00EF6CB6" w:rsidRDefault="0031305E">
            <w:r>
              <w:rPr>
                <w:rFonts w:ascii="Arial" w:hAnsi="Arial"/>
                <w:color w:val="102A43"/>
                <w:sz w:val="17"/>
              </w:rPr>
              <w:t>GPIO 23</w:t>
            </w:r>
          </w:p>
        </w:tc>
        <w:tc>
          <w:tcPr>
            <w:tcW w:w="4608" w:type="dxa"/>
            <w:shd w:val="clear" w:color="auto" w:fill="EAF1F7"/>
            <w:tcMar>
              <w:top w:w="80" w:type="dxa"/>
              <w:left w:w="100" w:type="dxa"/>
              <w:bottom w:w="80" w:type="dxa"/>
              <w:right w:w="100" w:type="dxa"/>
            </w:tcMar>
            <w:vAlign w:val="center"/>
          </w:tcPr>
          <w:p w14:paraId="7BDE2823" w14:textId="77777777" w:rsidR="00EF6CB6" w:rsidRDefault="0031305E">
            <w:r>
              <w:rPr>
                <w:rFonts w:ascii="Arial" w:hAnsi="Arial"/>
                <w:color w:val="102A43"/>
                <w:sz w:val="17"/>
              </w:rPr>
              <w:t>Alarma acústica.</w:t>
            </w:r>
          </w:p>
        </w:tc>
      </w:tr>
      <w:tr w:rsidR="00EF6CB6" w14:paraId="3D9C6D9C" w14:textId="77777777">
        <w:trPr>
          <w:jc w:val="center"/>
        </w:trPr>
        <w:tc>
          <w:tcPr>
            <w:tcW w:w="3024" w:type="dxa"/>
            <w:shd w:val="clear" w:color="auto" w:fill="FFFFFF"/>
            <w:tcMar>
              <w:top w:w="80" w:type="dxa"/>
              <w:left w:w="100" w:type="dxa"/>
              <w:bottom w:w="80" w:type="dxa"/>
              <w:right w:w="100" w:type="dxa"/>
            </w:tcMar>
            <w:vAlign w:val="center"/>
          </w:tcPr>
          <w:p w14:paraId="44306927" w14:textId="77777777" w:rsidR="00EF6CB6" w:rsidRDefault="0031305E">
            <w:r>
              <w:rPr>
                <w:rFonts w:ascii="Arial" w:hAnsi="Arial"/>
                <w:color w:val="102A43"/>
                <w:sz w:val="17"/>
              </w:rPr>
              <w:t>Pulsador</w:t>
            </w:r>
          </w:p>
        </w:tc>
        <w:tc>
          <w:tcPr>
            <w:tcW w:w="1800" w:type="dxa"/>
            <w:shd w:val="clear" w:color="auto" w:fill="FFFFFF"/>
            <w:tcMar>
              <w:top w:w="80" w:type="dxa"/>
              <w:left w:w="100" w:type="dxa"/>
              <w:bottom w:w="80" w:type="dxa"/>
              <w:right w:w="100" w:type="dxa"/>
            </w:tcMar>
            <w:vAlign w:val="center"/>
          </w:tcPr>
          <w:p w14:paraId="103EC673" w14:textId="77777777" w:rsidR="00EF6CB6" w:rsidRDefault="0031305E">
            <w:r>
              <w:rPr>
                <w:rFonts w:ascii="Arial" w:hAnsi="Arial"/>
                <w:color w:val="102A43"/>
                <w:sz w:val="17"/>
              </w:rPr>
              <w:t>GPIO 4</w:t>
            </w:r>
          </w:p>
        </w:tc>
        <w:tc>
          <w:tcPr>
            <w:tcW w:w="4608" w:type="dxa"/>
            <w:shd w:val="clear" w:color="auto" w:fill="FFFFFF"/>
            <w:tcMar>
              <w:top w:w="80" w:type="dxa"/>
              <w:left w:w="100" w:type="dxa"/>
              <w:bottom w:w="80" w:type="dxa"/>
              <w:right w:w="100" w:type="dxa"/>
            </w:tcMar>
            <w:vAlign w:val="center"/>
          </w:tcPr>
          <w:p w14:paraId="534FF5FB" w14:textId="77777777" w:rsidR="00EF6CB6" w:rsidRDefault="0031305E">
            <w:r>
              <w:rPr>
                <w:rFonts w:ascii="Arial" w:hAnsi="Arial"/>
                <w:color w:val="102A43"/>
                <w:sz w:val="17"/>
              </w:rPr>
              <w:t>Encendido/apagado lógico.</w:t>
            </w:r>
          </w:p>
        </w:tc>
      </w:tr>
      <w:tr w:rsidR="00EF6CB6" w14:paraId="5BC7C54E" w14:textId="77777777">
        <w:trPr>
          <w:jc w:val="center"/>
        </w:trPr>
        <w:tc>
          <w:tcPr>
            <w:tcW w:w="3024" w:type="dxa"/>
            <w:shd w:val="clear" w:color="auto" w:fill="EAF1F7"/>
            <w:tcMar>
              <w:top w:w="80" w:type="dxa"/>
              <w:left w:w="100" w:type="dxa"/>
              <w:bottom w:w="80" w:type="dxa"/>
              <w:right w:w="100" w:type="dxa"/>
            </w:tcMar>
            <w:vAlign w:val="center"/>
          </w:tcPr>
          <w:p w14:paraId="3525C1D4" w14:textId="77777777" w:rsidR="00EF6CB6" w:rsidRDefault="0031305E">
            <w:r>
              <w:rPr>
                <w:rFonts w:ascii="Arial" w:hAnsi="Arial"/>
                <w:color w:val="102A43"/>
                <w:sz w:val="17"/>
              </w:rPr>
              <w:t>RGB rojo</w:t>
            </w:r>
          </w:p>
        </w:tc>
        <w:tc>
          <w:tcPr>
            <w:tcW w:w="1800" w:type="dxa"/>
            <w:shd w:val="clear" w:color="auto" w:fill="EAF1F7"/>
            <w:tcMar>
              <w:top w:w="80" w:type="dxa"/>
              <w:left w:w="100" w:type="dxa"/>
              <w:bottom w:w="80" w:type="dxa"/>
              <w:right w:w="100" w:type="dxa"/>
            </w:tcMar>
            <w:vAlign w:val="center"/>
          </w:tcPr>
          <w:p w14:paraId="0489B8C9" w14:textId="77777777" w:rsidR="00EF6CB6" w:rsidRDefault="0031305E">
            <w:r>
              <w:rPr>
                <w:rFonts w:ascii="Arial" w:hAnsi="Arial"/>
                <w:color w:val="102A43"/>
                <w:sz w:val="17"/>
              </w:rPr>
              <w:t>GPIO 5</w:t>
            </w:r>
          </w:p>
        </w:tc>
        <w:tc>
          <w:tcPr>
            <w:tcW w:w="4608" w:type="dxa"/>
            <w:shd w:val="clear" w:color="auto" w:fill="EAF1F7"/>
            <w:tcMar>
              <w:top w:w="80" w:type="dxa"/>
              <w:left w:w="100" w:type="dxa"/>
              <w:bottom w:w="80" w:type="dxa"/>
              <w:right w:w="100" w:type="dxa"/>
            </w:tcMar>
            <w:vAlign w:val="center"/>
          </w:tcPr>
          <w:p w14:paraId="3282B789" w14:textId="77777777" w:rsidR="00EF6CB6" w:rsidRDefault="0031305E">
            <w:r>
              <w:rPr>
                <w:rFonts w:ascii="Arial" w:hAnsi="Arial"/>
                <w:color w:val="102A43"/>
                <w:sz w:val="17"/>
              </w:rPr>
              <w:t>Estado crítico.</w:t>
            </w:r>
          </w:p>
        </w:tc>
      </w:tr>
      <w:tr w:rsidR="00EF6CB6" w14:paraId="6C5C8A4C" w14:textId="77777777">
        <w:trPr>
          <w:jc w:val="center"/>
        </w:trPr>
        <w:tc>
          <w:tcPr>
            <w:tcW w:w="3024" w:type="dxa"/>
            <w:shd w:val="clear" w:color="auto" w:fill="FFFFFF"/>
            <w:tcMar>
              <w:top w:w="80" w:type="dxa"/>
              <w:left w:w="100" w:type="dxa"/>
              <w:bottom w:w="80" w:type="dxa"/>
              <w:right w:w="100" w:type="dxa"/>
            </w:tcMar>
            <w:vAlign w:val="center"/>
          </w:tcPr>
          <w:p w14:paraId="19E92691" w14:textId="77777777" w:rsidR="00EF6CB6" w:rsidRDefault="0031305E">
            <w:r>
              <w:rPr>
                <w:rFonts w:ascii="Arial" w:hAnsi="Arial"/>
                <w:color w:val="102A43"/>
                <w:sz w:val="17"/>
              </w:rPr>
              <w:t>RGB verde</w:t>
            </w:r>
          </w:p>
        </w:tc>
        <w:tc>
          <w:tcPr>
            <w:tcW w:w="1800" w:type="dxa"/>
            <w:shd w:val="clear" w:color="auto" w:fill="FFFFFF"/>
            <w:tcMar>
              <w:top w:w="80" w:type="dxa"/>
              <w:left w:w="100" w:type="dxa"/>
              <w:bottom w:w="80" w:type="dxa"/>
              <w:right w:w="100" w:type="dxa"/>
            </w:tcMar>
            <w:vAlign w:val="center"/>
          </w:tcPr>
          <w:p w14:paraId="20794B5D" w14:textId="77777777" w:rsidR="00EF6CB6" w:rsidRDefault="0031305E">
            <w:r>
              <w:rPr>
                <w:rFonts w:ascii="Arial" w:hAnsi="Arial"/>
                <w:color w:val="102A43"/>
                <w:sz w:val="17"/>
              </w:rPr>
              <w:t>GPIO 19</w:t>
            </w:r>
          </w:p>
        </w:tc>
        <w:tc>
          <w:tcPr>
            <w:tcW w:w="4608" w:type="dxa"/>
            <w:shd w:val="clear" w:color="auto" w:fill="FFFFFF"/>
            <w:tcMar>
              <w:top w:w="80" w:type="dxa"/>
              <w:left w:w="100" w:type="dxa"/>
              <w:bottom w:w="80" w:type="dxa"/>
              <w:right w:w="100" w:type="dxa"/>
            </w:tcMar>
            <w:vAlign w:val="center"/>
          </w:tcPr>
          <w:p w14:paraId="684CFB96" w14:textId="77777777" w:rsidR="00EF6CB6" w:rsidRDefault="0031305E">
            <w:r>
              <w:rPr>
                <w:rFonts w:ascii="Arial" w:hAnsi="Arial"/>
                <w:color w:val="102A43"/>
                <w:sz w:val="17"/>
              </w:rPr>
              <w:t>Estado respirable.</w:t>
            </w:r>
          </w:p>
        </w:tc>
      </w:tr>
      <w:tr w:rsidR="00EF6CB6" w14:paraId="34876173" w14:textId="77777777">
        <w:trPr>
          <w:jc w:val="center"/>
        </w:trPr>
        <w:tc>
          <w:tcPr>
            <w:tcW w:w="3024" w:type="dxa"/>
            <w:shd w:val="clear" w:color="auto" w:fill="EAF1F7"/>
            <w:tcMar>
              <w:top w:w="80" w:type="dxa"/>
              <w:left w:w="100" w:type="dxa"/>
              <w:bottom w:w="80" w:type="dxa"/>
              <w:right w:w="100" w:type="dxa"/>
            </w:tcMar>
            <w:vAlign w:val="center"/>
          </w:tcPr>
          <w:p w14:paraId="35327986" w14:textId="77777777" w:rsidR="00EF6CB6" w:rsidRDefault="0031305E">
            <w:r>
              <w:rPr>
                <w:rFonts w:ascii="Arial" w:hAnsi="Arial"/>
                <w:color w:val="102A43"/>
                <w:sz w:val="17"/>
              </w:rPr>
              <w:t>RGB azul</w:t>
            </w:r>
          </w:p>
        </w:tc>
        <w:tc>
          <w:tcPr>
            <w:tcW w:w="1800" w:type="dxa"/>
            <w:shd w:val="clear" w:color="auto" w:fill="EAF1F7"/>
            <w:tcMar>
              <w:top w:w="80" w:type="dxa"/>
              <w:left w:w="100" w:type="dxa"/>
              <w:bottom w:w="80" w:type="dxa"/>
              <w:right w:w="100" w:type="dxa"/>
            </w:tcMar>
            <w:vAlign w:val="center"/>
          </w:tcPr>
          <w:p w14:paraId="6C6CE384" w14:textId="77777777" w:rsidR="00EF6CB6" w:rsidRDefault="0031305E">
            <w:r>
              <w:rPr>
                <w:rFonts w:ascii="Arial" w:hAnsi="Arial"/>
                <w:color w:val="102A43"/>
                <w:sz w:val="17"/>
              </w:rPr>
              <w:t>GPIO 18</w:t>
            </w:r>
          </w:p>
        </w:tc>
        <w:tc>
          <w:tcPr>
            <w:tcW w:w="4608" w:type="dxa"/>
            <w:shd w:val="clear" w:color="auto" w:fill="EAF1F7"/>
            <w:tcMar>
              <w:top w:w="80" w:type="dxa"/>
              <w:left w:w="100" w:type="dxa"/>
              <w:bottom w:w="80" w:type="dxa"/>
              <w:right w:w="100" w:type="dxa"/>
            </w:tcMar>
            <w:vAlign w:val="center"/>
          </w:tcPr>
          <w:p w14:paraId="286136FD" w14:textId="77777777" w:rsidR="00EF6CB6" w:rsidRDefault="0031305E">
            <w:r>
              <w:rPr>
                <w:rFonts w:ascii="Arial" w:hAnsi="Arial"/>
                <w:color w:val="102A43"/>
                <w:sz w:val="17"/>
              </w:rPr>
              <w:t>Sistema en espera/apagado.</w:t>
            </w:r>
          </w:p>
        </w:tc>
      </w:tr>
      <w:tr w:rsidR="00EF6CB6" w14:paraId="78ABFEF8" w14:textId="77777777">
        <w:trPr>
          <w:jc w:val="center"/>
        </w:trPr>
        <w:tc>
          <w:tcPr>
            <w:tcW w:w="3024" w:type="dxa"/>
            <w:shd w:val="clear" w:color="auto" w:fill="FFFFFF"/>
            <w:tcMar>
              <w:top w:w="80" w:type="dxa"/>
              <w:left w:w="100" w:type="dxa"/>
              <w:bottom w:w="80" w:type="dxa"/>
              <w:right w:w="100" w:type="dxa"/>
            </w:tcMar>
            <w:vAlign w:val="center"/>
          </w:tcPr>
          <w:p w14:paraId="48B254F0" w14:textId="77777777" w:rsidR="00EF6CB6" w:rsidRDefault="0031305E">
            <w:r>
              <w:rPr>
                <w:rFonts w:ascii="Arial" w:hAnsi="Arial"/>
                <w:color w:val="102A43"/>
                <w:sz w:val="17"/>
              </w:rPr>
              <w:t>LCD SDA</w:t>
            </w:r>
          </w:p>
        </w:tc>
        <w:tc>
          <w:tcPr>
            <w:tcW w:w="1800" w:type="dxa"/>
            <w:shd w:val="clear" w:color="auto" w:fill="FFFFFF"/>
            <w:tcMar>
              <w:top w:w="80" w:type="dxa"/>
              <w:left w:w="100" w:type="dxa"/>
              <w:bottom w:w="80" w:type="dxa"/>
              <w:right w:w="100" w:type="dxa"/>
            </w:tcMar>
            <w:vAlign w:val="center"/>
          </w:tcPr>
          <w:p w14:paraId="7C71650F" w14:textId="77777777" w:rsidR="00EF6CB6" w:rsidRDefault="0031305E">
            <w:r>
              <w:rPr>
                <w:rFonts w:ascii="Arial" w:hAnsi="Arial"/>
                <w:color w:val="102A43"/>
                <w:sz w:val="17"/>
              </w:rPr>
              <w:t>GPIO 21</w:t>
            </w:r>
          </w:p>
        </w:tc>
        <w:tc>
          <w:tcPr>
            <w:tcW w:w="4608" w:type="dxa"/>
            <w:shd w:val="clear" w:color="auto" w:fill="FFFFFF"/>
            <w:tcMar>
              <w:top w:w="80" w:type="dxa"/>
              <w:left w:w="100" w:type="dxa"/>
              <w:bottom w:w="80" w:type="dxa"/>
              <w:right w:w="100" w:type="dxa"/>
            </w:tcMar>
            <w:vAlign w:val="center"/>
          </w:tcPr>
          <w:p w14:paraId="253EE38B" w14:textId="77777777" w:rsidR="00EF6CB6" w:rsidRDefault="0031305E">
            <w:r>
              <w:rPr>
                <w:rFonts w:ascii="Arial" w:hAnsi="Arial"/>
                <w:color w:val="102A43"/>
                <w:sz w:val="17"/>
              </w:rPr>
              <w:t>Bus I2C de datos.</w:t>
            </w:r>
          </w:p>
        </w:tc>
      </w:tr>
      <w:tr w:rsidR="00EF6CB6" w14:paraId="68855AA2" w14:textId="77777777">
        <w:trPr>
          <w:jc w:val="center"/>
        </w:trPr>
        <w:tc>
          <w:tcPr>
            <w:tcW w:w="3024" w:type="dxa"/>
            <w:shd w:val="clear" w:color="auto" w:fill="EAF1F7"/>
            <w:tcMar>
              <w:top w:w="80" w:type="dxa"/>
              <w:left w:w="100" w:type="dxa"/>
              <w:bottom w:w="80" w:type="dxa"/>
              <w:right w:w="100" w:type="dxa"/>
            </w:tcMar>
            <w:vAlign w:val="center"/>
          </w:tcPr>
          <w:p w14:paraId="79616820" w14:textId="77777777" w:rsidR="00EF6CB6" w:rsidRDefault="0031305E">
            <w:r>
              <w:rPr>
                <w:rFonts w:ascii="Arial" w:hAnsi="Arial"/>
                <w:color w:val="102A43"/>
                <w:sz w:val="17"/>
              </w:rPr>
              <w:t>LCD SCL</w:t>
            </w:r>
          </w:p>
        </w:tc>
        <w:tc>
          <w:tcPr>
            <w:tcW w:w="1800" w:type="dxa"/>
            <w:shd w:val="clear" w:color="auto" w:fill="EAF1F7"/>
            <w:tcMar>
              <w:top w:w="80" w:type="dxa"/>
              <w:left w:w="100" w:type="dxa"/>
              <w:bottom w:w="80" w:type="dxa"/>
              <w:right w:w="100" w:type="dxa"/>
            </w:tcMar>
            <w:vAlign w:val="center"/>
          </w:tcPr>
          <w:p w14:paraId="28E49388" w14:textId="77777777" w:rsidR="00EF6CB6" w:rsidRDefault="0031305E">
            <w:r>
              <w:rPr>
                <w:rFonts w:ascii="Arial" w:hAnsi="Arial"/>
                <w:color w:val="102A43"/>
                <w:sz w:val="17"/>
              </w:rPr>
              <w:t>GPIO 22</w:t>
            </w:r>
          </w:p>
        </w:tc>
        <w:tc>
          <w:tcPr>
            <w:tcW w:w="4608" w:type="dxa"/>
            <w:shd w:val="clear" w:color="auto" w:fill="EAF1F7"/>
            <w:tcMar>
              <w:top w:w="80" w:type="dxa"/>
              <w:left w:w="100" w:type="dxa"/>
              <w:bottom w:w="80" w:type="dxa"/>
              <w:right w:w="100" w:type="dxa"/>
            </w:tcMar>
            <w:vAlign w:val="center"/>
          </w:tcPr>
          <w:p w14:paraId="63FC7E47" w14:textId="77777777" w:rsidR="00EF6CB6" w:rsidRDefault="0031305E">
            <w:r>
              <w:rPr>
                <w:rFonts w:ascii="Arial" w:hAnsi="Arial"/>
                <w:color w:val="102A43"/>
                <w:sz w:val="17"/>
              </w:rPr>
              <w:t>Bus I2C de reloj.</w:t>
            </w:r>
          </w:p>
        </w:tc>
      </w:tr>
    </w:tbl>
    <w:p w14:paraId="5EF2E7D2" w14:textId="77777777" w:rsidR="00EF6CB6" w:rsidRDefault="00EF6CB6"/>
    <w:p w14:paraId="27B43D81" w14:textId="77777777" w:rsidR="00EF6CB6" w:rsidRDefault="0031305E">
      <w:pPr>
        <w:spacing w:after="160" w:line="276" w:lineRule="auto"/>
        <w:jc w:val="both"/>
      </w:pPr>
      <w:r>
        <w:t>Los valores de umbral son parámetros de calibración del prototipo y deben ajustarse con mediciones de referencia. El dispositivo es una demostración académica; no reemplaza instrumentos certificados ni protocolos profesionales para declarar habitable una estructura.</w:t>
      </w:r>
    </w:p>
    <w:sectPr w:rsidR="00EF6CB6" w:rsidSect="00E927ED">
      <w:headerReference w:type="default" r:id="rId34"/>
      <w:footerReference w:type="default" r:id="rId35"/>
      <w:pgSz w:w="12242" w:h="15842" w:code="1"/>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180A6" w14:textId="77777777" w:rsidR="0031305E" w:rsidRPr="00DA3911" w:rsidRDefault="0031305E">
      <w:pPr>
        <w:spacing w:line="240" w:lineRule="auto"/>
      </w:pPr>
      <w:r w:rsidRPr="00DA3911">
        <w:separator/>
      </w:r>
    </w:p>
  </w:endnote>
  <w:endnote w:type="continuationSeparator" w:id="0">
    <w:p w14:paraId="6241B2A9" w14:textId="77777777" w:rsidR="0031305E" w:rsidRPr="00DA3911" w:rsidRDefault="0031305E">
      <w:pPr>
        <w:spacing w:line="240" w:lineRule="auto"/>
      </w:pPr>
      <w:r w:rsidRPr="00DA391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211453B-48AB-4549-BFB6-9F9A1CD65683}"/>
  </w:font>
  <w:font w:name="Cambria">
    <w:panose1 w:val="02040503050406030204"/>
    <w:charset w:val="00"/>
    <w:family w:val="roman"/>
    <w:pitch w:val="variable"/>
    <w:sig w:usb0="E00006FF" w:usb1="420024FF" w:usb2="02000000" w:usb3="00000000" w:csb0="0000019F" w:csb1="00000000"/>
    <w:embedRegular r:id="rId2" w:fontKey="{88EA7D95-E037-4581-AF63-29B953E6AB64}"/>
  </w:font>
  <w:font w:name="Consolas">
    <w:panose1 w:val="020B0609020204030204"/>
    <w:charset w:val="00"/>
    <w:family w:val="modern"/>
    <w:pitch w:val="fixed"/>
    <w:sig w:usb0="E00006FF" w:usb1="0000FCFF" w:usb2="00000001" w:usb3="00000000" w:csb0="0000019F" w:csb1="00000000"/>
    <w:embedRegular r:id="rId3" w:fontKey="{55E6FBF7-202E-4E40-B7A6-9B9B4688CB4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6499F" w14:textId="77777777" w:rsidR="00706616" w:rsidRPr="00DA3911" w:rsidRDefault="00706616">
    <w:pPr>
      <w:ind w:firstLine="0"/>
      <w:rPr>
        <w:highlight w:val="yell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7ABE7" w14:textId="77777777" w:rsidR="0031305E" w:rsidRPr="00DA3911" w:rsidRDefault="0031305E">
      <w:pPr>
        <w:spacing w:line="240" w:lineRule="auto"/>
      </w:pPr>
      <w:r w:rsidRPr="00DA3911">
        <w:separator/>
      </w:r>
    </w:p>
  </w:footnote>
  <w:footnote w:type="continuationSeparator" w:id="0">
    <w:p w14:paraId="39E775DD" w14:textId="77777777" w:rsidR="0031305E" w:rsidRPr="00DA3911" w:rsidRDefault="0031305E">
      <w:pPr>
        <w:spacing w:line="240" w:lineRule="auto"/>
      </w:pPr>
      <w:r w:rsidRPr="00DA391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6231645"/>
      <w:docPartObj>
        <w:docPartGallery w:val="Page Numbers (Top of Page)"/>
        <w:docPartUnique/>
      </w:docPartObj>
    </w:sdtPr>
    <w:sdtEndPr/>
    <w:sdtContent>
      <w:p w14:paraId="2B345EA1" w14:textId="77777777" w:rsidR="003E55EC" w:rsidRPr="00DA3911" w:rsidRDefault="003E55EC">
        <w:pPr>
          <w:pStyle w:val="Header"/>
          <w:jc w:val="right"/>
        </w:pPr>
        <w:r w:rsidRPr="00DA3911">
          <w:fldChar w:fldCharType="begin"/>
        </w:r>
        <w:r w:rsidRPr="00DA3911">
          <w:instrText xml:space="preserve"> PAGE   \* MERGEFORMAT </w:instrText>
        </w:r>
        <w:r w:rsidRPr="00DA3911">
          <w:fldChar w:fldCharType="separate"/>
        </w:r>
        <w:r w:rsidRPr="00DA3911">
          <w:t>2</w:t>
        </w:r>
        <w:r w:rsidRPr="00DA3911">
          <w:fldChar w:fldCharType="end"/>
        </w:r>
      </w:p>
    </w:sdtContent>
  </w:sdt>
  <w:p w14:paraId="131F0252" w14:textId="77777777" w:rsidR="00706616" w:rsidRPr="00DA3911" w:rsidRDefault="00706616">
    <w:pPr>
      <w:jc w:val="cente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D0E7873"/>
    <w:multiLevelType w:val="singleLevel"/>
    <w:tmpl w:val="BD0E7873"/>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2455192"/>
    <w:multiLevelType w:val="hybridMultilevel"/>
    <w:tmpl w:val="485453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5273FB"/>
    <w:multiLevelType w:val="hybridMultilevel"/>
    <w:tmpl w:val="DD78EBB2"/>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406495"/>
    <w:multiLevelType w:val="multilevel"/>
    <w:tmpl w:val="0DB09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3B7CA8"/>
    <w:multiLevelType w:val="hybridMultilevel"/>
    <w:tmpl w:val="7076D73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9075A09"/>
    <w:multiLevelType w:val="multilevel"/>
    <w:tmpl w:val="04D4A1D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19B56D24"/>
    <w:multiLevelType w:val="hybridMultilevel"/>
    <w:tmpl w:val="852A0D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BA953C0"/>
    <w:multiLevelType w:val="multilevel"/>
    <w:tmpl w:val="640CA578"/>
    <w:lvl w:ilvl="0">
      <w:start w:val="1"/>
      <w:numFmt w:val="decimal"/>
      <w:lvlText w:val="%1."/>
      <w:lvlJc w:val="left"/>
      <w:pPr>
        <w:ind w:left="360" w:hanging="360"/>
      </w:pPr>
      <w:rPr>
        <w:u w:val="none"/>
      </w:rPr>
    </w:lvl>
    <w:lvl w:ilvl="1">
      <w:start w:val="1"/>
      <w:numFmt w:val="decimal"/>
      <w:lvlText w:val="%1.%2."/>
      <w:lvlJc w:val="left"/>
      <w:pPr>
        <w:ind w:left="720" w:hanging="360"/>
      </w:pPr>
      <w:rPr>
        <w:u w:val="none"/>
      </w:rPr>
    </w:lvl>
    <w:lvl w:ilvl="2">
      <w:start w:val="1"/>
      <w:numFmt w:val="decimal"/>
      <w:lvlText w:val="%1.%2.%3."/>
      <w:lvlJc w:val="left"/>
      <w:pPr>
        <w:ind w:left="1080" w:hanging="360"/>
      </w:pPr>
      <w:rPr>
        <w:u w:val="none"/>
      </w:rPr>
    </w:lvl>
    <w:lvl w:ilvl="3">
      <w:start w:val="1"/>
      <w:numFmt w:val="decimal"/>
      <w:lvlText w:val="%1.%2.%3.%4."/>
      <w:lvlJc w:val="left"/>
      <w:pPr>
        <w:ind w:left="1352" w:hanging="360"/>
      </w:pPr>
      <w:rPr>
        <w:u w:val="none"/>
      </w:rPr>
    </w:lvl>
    <w:lvl w:ilvl="4">
      <w:start w:val="1"/>
      <w:numFmt w:val="lowerLetter"/>
      <w:lvlText w:val="(%5)"/>
      <w:lvlJc w:val="left"/>
      <w:pPr>
        <w:ind w:left="1800" w:hanging="360"/>
      </w:pPr>
      <w:rPr>
        <w:u w:val="none"/>
      </w:rPr>
    </w:lvl>
    <w:lvl w:ilvl="5">
      <w:start w:val="1"/>
      <w:numFmt w:val="lowerRoman"/>
      <w:lvlText w:val="(%6)"/>
      <w:lvlJc w:val="left"/>
      <w:pPr>
        <w:ind w:left="2160" w:hanging="360"/>
      </w:pPr>
      <w:rPr>
        <w:u w:val="none"/>
      </w:rPr>
    </w:lvl>
    <w:lvl w:ilvl="6">
      <w:start w:val="1"/>
      <w:numFmt w:val="decimal"/>
      <w:lvlText w:val="%7."/>
      <w:lvlJc w:val="left"/>
      <w:pPr>
        <w:ind w:left="2520" w:hanging="360"/>
      </w:pPr>
      <w:rPr>
        <w:u w:val="none"/>
      </w:rPr>
    </w:lvl>
    <w:lvl w:ilvl="7">
      <w:start w:val="1"/>
      <w:numFmt w:val="lowerLetter"/>
      <w:lvlText w:val="%8."/>
      <w:lvlJc w:val="left"/>
      <w:pPr>
        <w:ind w:left="2880" w:hanging="360"/>
      </w:pPr>
      <w:rPr>
        <w:u w:val="none"/>
      </w:rPr>
    </w:lvl>
    <w:lvl w:ilvl="8">
      <w:start w:val="1"/>
      <w:numFmt w:val="lowerRoman"/>
      <w:lvlText w:val="%9."/>
      <w:lvlJc w:val="left"/>
      <w:pPr>
        <w:ind w:left="3240" w:hanging="360"/>
      </w:pPr>
      <w:rPr>
        <w:u w:val="none"/>
      </w:rPr>
    </w:lvl>
  </w:abstractNum>
  <w:abstractNum w:abstractNumId="8" w15:restartNumberingAfterBreak="0">
    <w:nsid w:val="1E0A10BC"/>
    <w:multiLevelType w:val="multilevel"/>
    <w:tmpl w:val="495E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54B4BC3"/>
    <w:multiLevelType w:val="hybridMultilevel"/>
    <w:tmpl w:val="582E6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C31436"/>
    <w:multiLevelType w:val="hybridMultilevel"/>
    <w:tmpl w:val="FD5C548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41E777B1"/>
    <w:multiLevelType w:val="hybridMultilevel"/>
    <w:tmpl w:val="04FC84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27414E6"/>
    <w:multiLevelType w:val="hybridMultilevel"/>
    <w:tmpl w:val="9A8A43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A931E84"/>
    <w:multiLevelType w:val="hybridMultilevel"/>
    <w:tmpl w:val="AD3EB2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D51548D"/>
    <w:multiLevelType w:val="hybridMultilevel"/>
    <w:tmpl w:val="6B5E7D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A87493"/>
    <w:multiLevelType w:val="hybridMultilevel"/>
    <w:tmpl w:val="641E61E8"/>
    <w:lvl w:ilvl="0" w:tplc="04090001">
      <w:start w:val="1"/>
      <w:numFmt w:val="bullet"/>
      <w:lvlText w:val=""/>
      <w:lvlJc w:val="left"/>
      <w:pPr>
        <w:ind w:left="2061"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13C33F2"/>
    <w:multiLevelType w:val="hybridMultilevel"/>
    <w:tmpl w:val="05CCBC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BD94F63"/>
    <w:multiLevelType w:val="multilevel"/>
    <w:tmpl w:val="8EB2E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5D4B4650"/>
    <w:multiLevelType w:val="multilevel"/>
    <w:tmpl w:val="52D630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1511B14"/>
    <w:multiLevelType w:val="hybridMultilevel"/>
    <w:tmpl w:val="0840F6E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6ED23C55"/>
    <w:multiLevelType w:val="hybridMultilevel"/>
    <w:tmpl w:val="FD08C350"/>
    <w:lvl w:ilvl="0" w:tplc="9544EBFE">
      <w:start w:val="3"/>
      <w:numFmt w:val="bullet"/>
      <w:lvlText w:val="-"/>
      <w:lvlJc w:val="left"/>
      <w:pPr>
        <w:ind w:left="1080" w:hanging="360"/>
      </w:pPr>
      <w:rPr>
        <w:rFonts w:ascii="Times New Roman" w:eastAsia="Arial" w:hAnsi="Times New Roman" w:cs="Times New Roman"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1" w15:restartNumberingAfterBreak="0">
    <w:nsid w:val="72032A71"/>
    <w:multiLevelType w:val="multilevel"/>
    <w:tmpl w:val="CAAEEB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665938807">
    <w:abstractNumId w:val="18"/>
  </w:num>
  <w:num w:numId="2" w16cid:durableId="1054619721">
    <w:abstractNumId w:val="17"/>
  </w:num>
  <w:num w:numId="3" w16cid:durableId="1716999019">
    <w:abstractNumId w:val="7"/>
  </w:num>
  <w:num w:numId="4" w16cid:durableId="1599096173">
    <w:abstractNumId w:val="21"/>
  </w:num>
  <w:num w:numId="5" w16cid:durableId="1011645958">
    <w:abstractNumId w:val="2"/>
  </w:num>
  <w:num w:numId="6" w16cid:durableId="1158879714">
    <w:abstractNumId w:val="14"/>
  </w:num>
  <w:num w:numId="7" w16cid:durableId="773135316">
    <w:abstractNumId w:val="5"/>
  </w:num>
  <w:num w:numId="8" w16cid:durableId="96565818">
    <w:abstractNumId w:val="20"/>
  </w:num>
  <w:num w:numId="9" w16cid:durableId="20593163">
    <w:abstractNumId w:val="1"/>
  </w:num>
  <w:num w:numId="10" w16cid:durableId="1155489579">
    <w:abstractNumId w:val="9"/>
  </w:num>
  <w:num w:numId="11" w16cid:durableId="873889228">
    <w:abstractNumId w:val="0"/>
  </w:num>
  <w:num w:numId="12" w16cid:durableId="62684053">
    <w:abstractNumId w:val="15"/>
  </w:num>
  <w:num w:numId="13" w16cid:durableId="1340960216">
    <w:abstractNumId w:val="12"/>
  </w:num>
  <w:num w:numId="14" w16cid:durableId="1274290365">
    <w:abstractNumId w:val="10"/>
  </w:num>
  <w:num w:numId="15" w16cid:durableId="1606494336">
    <w:abstractNumId w:val="19"/>
  </w:num>
  <w:num w:numId="16" w16cid:durableId="16663272">
    <w:abstractNumId w:val="4"/>
  </w:num>
  <w:num w:numId="17" w16cid:durableId="536817297">
    <w:abstractNumId w:val="6"/>
  </w:num>
  <w:num w:numId="18" w16cid:durableId="529689877">
    <w:abstractNumId w:val="3"/>
  </w:num>
  <w:num w:numId="19" w16cid:durableId="981930368">
    <w:abstractNumId w:val="8"/>
  </w:num>
  <w:num w:numId="20" w16cid:durableId="1443844596">
    <w:abstractNumId w:val="13"/>
  </w:num>
  <w:num w:numId="21" w16cid:durableId="1771897063">
    <w:abstractNumId w:val="11"/>
  </w:num>
  <w:num w:numId="22" w16cid:durableId="202724956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616"/>
    <w:rsid w:val="000500A1"/>
    <w:rsid w:val="00064A05"/>
    <w:rsid w:val="00066EEA"/>
    <w:rsid w:val="00084E19"/>
    <w:rsid w:val="000E7573"/>
    <w:rsid w:val="00127E0C"/>
    <w:rsid w:val="0019370B"/>
    <w:rsid w:val="00214DF8"/>
    <w:rsid w:val="00277480"/>
    <w:rsid w:val="002826EE"/>
    <w:rsid w:val="00286BC9"/>
    <w:rsid w:val="002E3B00"/>
    <w:rsid w:val="0031305E"/>
    <w:rsid w:val="003550DC"/>
    <w:rsid w:val="00371625"/>
    <w:rsid w:val="003D2C6A"/>
    <w:rsid w:val="003E55EC"/>
    <w:rsid w:val="00400FC3"/>
    <w:rsid w:val="004031C4"/>
    <w:rsid w:val="00440856"/>
    <w:rsid w:val="004429F7"/>
    <w:rsid w:val="00446C03"/>
    <w:rsid w:val="00450806"/>
    <w:rsid w:val="0047409E"/>
    <w:rsid w:val="004813C6"/>
    <w:rsid w:val="004C0430"/>
    <w:rsid w:val="00530CF6"/>
    <w:rsid w:val="005772C9"/>
    <w:rsid w:val="0058768C"/>
    <w:rsid w:val="005D1077"/>
    <w:rsid w:val="005D35D5"/>
    <w:rsid w:val="00611A5E"/>
    <w:rsid w:val="00644379"/>
    <w:rsid w:val="00662363"/>
    <w:rsid w:val="006E6B24"/>
    <w:rsid w:val="00704278"/>
    <w:rsid w:val="00706616"/>
    <w:rsid w:val="00720E13"/>
    <w:rsid w:val="00746912"/>
    <w:rsid w:val="00747752"/>
    <w:rsid w:val="007D544A"/>
    <w:rsid w:val="00804738"/>
    <w:rsid w:val="00824108"/>
    <w:rsid w:val="008614E4"/>
    <w:rsid w:val="008A3D9A"/>
    <w:rsid w:val="008D70B0"/>
    <w:rsid w:val="008F1686"/>
    <w:rsid w:val="00920C1B"/>
    <w:rsid w:val="00962BA0"/>
    <w:rsid w:val="009950D4"/>
    <w:rsid w:val="009969CF"/>
    <w:rsid w:val="009B178C"/>
    <w:rsid w:val="009B2F2B"/>
    <w:rsid w:val="009C5267"/>
    <w:rsid w:val="009E1446"/>
    <w:rsid w:val="00A11DED"/>
    <w:rsid w:val="00A6777B"/>
    <w:rsid w:val="00AB0EFD"/>
    <w:rsid w:val="00AB1234"/>
    <w:rsid w:val="00AB16B2"/>
    <w:rsid w:val="00AC0DB3"/>
    <w:rsid w:val="00B407EB"/>
    <w:rsid w:val="00B46C35"/>
    <w:rsid w:val="00B6091E"/>
    <w:rsid w:val="00B875EB"/>
    <w:rsid w:val="00BB0356"/>
    <w:rsid w:val="00BD42FB"/>
    <w:rsid w:val="00C3334A"/>
    <w:rsid w:val="00C34DB0"/>
    <w:rsid w:val="00C364F4"/>
    <w:rsid w:val="00C40467"/>
    <w:rsid w:val="00C52D41"/>
    <w:rsid w:val="00C8763C"/>
    <w:rsid w:val="00C95F0A"/>
    <w:rsid w:val="00CB2C7A"/>
    <w:rsid w:val="00CB742D"/>
    <w:rsid w:val="00D022F0"/>
    <w:rsid w:val="00D34223"/>
    <w:rsid w:val="00D52E2A"/>
    <w:rsid w:val="00D72B85"/>
    <w:rsid w:val="00DA3911"/>
    <w:rsid w:val="00DB4014"/>
    <w:rsid w:val="00DC675E"/>
    <w:rsid w:val="00E0589E"/>
    <w:rsid w:val="00E37833"/>
    <w:rsid w:val="00E86713"/>
    <w:rsid w:val="00E90380"/>
    <w:rsid w:val="00E927ED"/>
    <w:rsid w:val="00EE151B"/>
    <w:rsid w:val="00EE5286"/>
    <w:rsid w:val="00EF6CB6"/>
    <w:rsid w:val="00F10952"/>
    <w:rsid w:val="00F367A4"/>
    <w:rsid w:val="00F66DF4"/>
    <w:rsid w:val="00F728C5"/>
    <w:rsid w:val="00F73131"/>
    <w:rsid w:val="00F92E55"/>
    <w:rsid w:val="00FA192F"/>
    <w:rsid w:val="00FB466F"/>
    <w:rsid w:val="00FE6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349E63"/>
  <w15:docId w15:val="{3A004CFA-D077-408B-81AD-B1656D7B5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 w:eastAsia="en-US"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7ED"/>
    <w:rPr>
      <w:lang w:val="es-EC"/>
    </w:rPr>
  </w:style>
  <w:style w:type="paragraph" w:styleId="Heading1">
    <w:name w:val="heading 1"/>
    <w:basedOn w:val="Normal"/>
    <w:next w:val="Normal"/>
    <w:uiPriority w:val="9"/>
    <w:qFormat/>
    <w:pPr>
      <w:keepNext/>
      <w:keepLines/>
      <w:spacing w:before="400" w:after="120"/>
      <w:ind w:firstLine="0"/>
      <w:jc w:val="center"/>
      <w:outlineLvl w:val="0"/>
    </w:pPr>
    <w:rPr>
      <w:b/>
    </w:rPr>
  </w:style>
  <w:style w:type="paragraph" w:styleId="Heading2">
    <w:name w:val="heading 2"/>
    <w:basedOn w:val="Normal"/>
    <w:next w:val="Normal"/>
    <w:uiPriority w:val="9"/>
    <w:unhideWhenUsed/>
    <w:qFormat/>
    <w:pPr>
      <w:keepNext/>
      <w:keepLines/>
      <w:spacing w:before="360" w:after="120"/>
      <w:ind w:firstLine="0"/>
      <w:outlineLvl w:val="1"/>
    </w:pPr>
    <w:rPr>
      <w:b/>
    </w:rPr>
  </w:style>
  <w:style w:type="paragraph" w:styleId="Heading3">
    <w:name w:val="heading 3"/>
    <w:basedOn w:val="Normal"/>
    <w:next w:val="Normal"/>
    <w:uiPriority w:val="9"/>
    <w:unhideWhenUsed/>
    <w:qFormat/>
    <w:pPr>
      <w:keepNext/>
      <w:keepLines/>
      <w:spacing w:before="320" w:after="80"/>
      <w:ind w:left="1080" w:hanging="360"/>
      <w:outlineLvl w:val="2"/>
    </w:pPr>
    <w:rPr>
      <w:b/>
      <w:i/>
    </w:rPr>
  </w:style>
  <w:style w:type="paragraph" w:styleId="Heading4">
    <w:name w:val="heading 4"/>
    <w:basedOn w:val="Normal"/>
    <w:next w:val="Normal"/>
    <w:uiPriority w:val="9"/>
    <w:semiHidden/>
    <w:unhideWhenUsed/>
    <w:qFormat/>
    <w:pPr>
      <w:keepNext/>
      <w:keepLines/>
      <w:spacing w:before="280" w:after="80"/>
      <w:ind w:left="1440" w:hanging="360"/>
      <w:outlineLvl w:val="3"/>
    </w:pPr>
    <w:rPr>
      <w:b/>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Caption">
    <w:name w:val="caption"/>
    <w:basedOn w:val="Normal"/>
    <w:next w:val="Normal"/>
    <w:uiPriority w:val="35"/>
    <w:unhideWhenUsed/>
    <w:qFormat/>
    <w:rsid w:val="00446C03"/>
    <w:pPr>
      <w:spacing w:before="120" w:after="320" w:line="240" w:lineRule="auto"/>
      <w:ind w:firstLine="0"/>
    </w:pPr>
    <w:rPr>
      <w:iCs/>
      <w:color w:val="000000" w:themeColor="text1"/>
      <w:szCs w:val="18"/>
    </w:rPr>
  </w:style>
  <w:style w:type="paragraph" w:styleId="NoSpacing">
    <w:name w:val="No Spacing"/>
    <w:uiPriority w:val="1"/>
    <w:qFormat/>
    <w:rsid w:val="00D022F0"/>
    <w:pPr>
      <w:spacing w:line="240" w:lineRule="auto"/>
    </w:pPr>
  </w:style>
  <w:style w:type="paragraph" w:styleId="TOCHeading">
    <w:name w:val="TOC Heading"/>
    <w:basedOn w:val="Heading1"/>
    <w:next w:val="Normal"/>
    <w:uiPriority w:val="39"/>
    <w:unhideWhenUsed/>
    <w:qFormat/>
    <w:rsid w:val="00E927ED"/>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en-US"/>
    </w:rPr>
  </w:style>
  <w:style w:type="paragraph" w:styleId="TOC1">
    <w:name w:val="toc 1"/>
    <w:basedOn w:val="Normal"/>
    <w:next w:val="Normal"/>
    <w:autoRedefine/>
    <w:uiPriority w:val="39"/>
    <w:unhideWhenUsed/>
    <w:rsid w:val="00E927ED"/>
    <w:pPr>
      <w:spacing w:after="100"/>
    </w:pPr>
  </w:style>
  <w:style w:type="paragraph" w:styleId="TOC2">
    <w:name w:val="toc 2"/>
    <w:basedOn w:val="Normal"/>
    <w:next w:val="Normal"/>
    <w:autoRedefine/>
    <w:uiPriority w:val="39"/>
    <w:unhideWhenUsed/>
    <w:rsid w:val="00E927ED"/>
    <w:pPr>
      <w:spacing w:after="100"/>
      <w:ind w:left="240"/>
    </w:pPr>
  </w:style>
  <w:style w:type="paragraph" w:styleId="TOC3">
    <w:name w:val="toc 3"/>
    <w:basedOn w:val="Normal"/>
    <w:next w:val="Normal"/>
    <w:autoRedefine/>
    <w:uiPriority w:val="39"/>
    <w:unhideWhenUsed/>
    <w:rsid w:val="00E927ED"/>
    <w:pPr>
      <w:spacing w:after="100"/>
      <w:ind w:left="480"/>
    </w:pPr>
  </w:style>
  <w:style w:type="character" w:styleId="Hyperlink">
    <w:name w:val="Hyperlink"/>
    <w:basedOn w:val="DefaultParagraphFont"/>
    <w:uiPriority w:val="99"/>
    <w:unhideWhenUsed/>
    <w:rsid w:val="00E927ED"/>
    <w:rPr>
      <w:color w:val="0000FF" w:themeColor="hyperlink"/>
      <w:u w:val="single"/>
    </w:rPr>
  </w:style>
  <w:style w:type="paragraph" w:styleId="ListParagraph">
    <w:name w:val="List Paragraph"/>
    <w:basedOn w:val="Normal"/>
    <w:uiPriority w:val="34"/>
    <w:qFormat/>
    <w:rsid w:val="003E55EC"/>
    <w:pPr>
      <w:ind w:left="720"/>
      <w:contextualSpacing/>
    </w:pPr>
  </w:style>
  <w:style w:type="paragraph" w:styleId="Header">
    <w:name w:val="header"/>
    <w:basedOn w:val="Normal"/>
    <w:link w:val="HeaderChar"/>
    <w:uiPriority w:val="99"/>
    <w:unhideWhenUsed/>
    <w:rsid w:val="003E55EC"/>
    <w:pPr>
      <w:tabs>
        <w:tab w:val="center" w:pos="4419"/>
        <w:tab w:val="right" w:pos="8838"/>
      </w:tabs>
      <w:spacing w:line="240" w:lineRule="auto"/>
    </w:pPr>
  </w:style>
  <w:style w:type="character" w:customStyle="1" w:styleId="HeaderChar">
    <w:name w:val="Header Char"/>
    <w:basedOn w:val="DefaultParagraphFont"/>
    <w:link w:val="Header"/>
    <w:uiPriority w:val="99"/>
    <w:rsid w:val="003E55EC"/>
  </w:style>
  <w:style w:type="paragraph" w:styleId="Footer">
    <w:name w:val="footer"/>
    <w:basedOn w:val="Normal"/>
    <w:link w:val="FooterChar"/>
    <w:uiPriority w:val="99"/>
    <w:unhideWhenUsed/>
    <w:rsid w:val="003E55EC"/>
    <w:pPr>
      <w:tabs>
        <w:tab w:val="center" w:pos="4419"/>
        <w:tab w:val="right" w:pos="8838"/>
      </w:tabs>
      <w:spacing w:line="240" w:lineRule="auto"/>
    </w:pPr>
  </w:style>
  <w:style w:type="character" w:customStyle="1" w:styleId="FooterChar">
    <w:name w:val="Footer Char"/>
    <w:basedOn w:val="DefaultParagraphFont"/>
    <w:link w:val="Footer"/>
    <w:uiPriority w:val="99"/>
    <w:rsid w:val="003E55EC"/>
  </w:style>
  <w:style w:type="character" w:styleId="UnresolvedMention">
    <w:name w:val="Unresolved Mention"/>
    <w:basedOn w:val="DefaultParagraphFont"/>
    <w:uiPriority w:val="99"/>
    <w:semiHidden/>
    <w:unhideWhenUsed/>
    <w:rsid w:val="00AB1234"/>
    <w:rPr>
      <w:color w:val="605E5C"/>
      <w:shd w:val="clear" w:color="auto" w:fill="E1DFDD"/>
    </w:rPr>
  </w:style>
  <w:style w:type="paragraph" w:styleId="Bibliography">
    <w:name w:val="Bibliography"/>
    <w:basedOn w:val="Normal"/>
    <w:next w:val="Normal"/>
    <w:uiPriority w:val="37"/>
    <w:unhideWhenUsed/>
    <w:rsid w:val="00214DF8"/>
  </w:style>
  <w:style w:type="table" w:styleId="TableGrid">
    <w:name w:val="Table Grid"/>
    <w:basedOn w:val="TableNormal"/>
    <w:uiPriority w:val="39"/>
    <w:rsid w:val="0080473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04738"/>
    <w:rPr>
      <w:b/>
      <w:bCs/>
    </w:rPr>
  </w:style>
  <w:style w:type="paragraph" w:styleId="NormalWeb">
    <w:name w:val="Normal (Web)"/>
    <w:basedOn w:val="Normal"/>
    <w:uiPriority w:val="99"/>
    <w:semiHidden/>
    <w:unhideWhenUsed/>
    <w:rsid w:val="00C52D41"/>
    <w:pPr>
      <w:spacing w:before="100" w:beforeAutospacing="1" w:after="100" w:afterAutospacing="1" w:line="240" w:lineRule="auto"/>
      <w:ind w:firstLine="0"/>
    </w:pPr>
    <w:rPr>
      <w:rFonts w:eastAsiaTheme="minorEastAsia"/>
      <w:lang w:val="en-US"/>
    </w:rPr>
  </w:style>
  <w:style w:type="character" w:styleId="HTMLCode">
    <w:name w:val="HTML Code"/>
    <w:basedOn w:val="DefaultParagraphFont"/>
    <w:uiPriority w:val="99"/>
    <w:semiHidden/>
    <w:unhideWhenUsed/>
    <w:rsid w:val="002E3B00"/>
    <w:rPr>
      <w:rFonts w:ascii="Courier New" w:eastAsia="Times New Roman" w:hAnsi="Courier New" w:cs="Courier New"/>
      <w:sz w:val="20"/>
      <w:szCs w:val="20"/>
    </w:rPr>
  </w:style>
  <w:style w:type="paragraph" w:styleId="TableofFigures">
    <w:name w:val="table of figures"/>
    <w:basedOn w:val="Normal"/>
    <w:next w:val="Normal"/>
    <w:uiPriority w:val="99"/>
    <w:unhideWhenUsed/>
    <w:rsid w:val="008A3D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593936">
      <w:bodyDiv w:val="1"/>
      <w:marLeft w:val="0"/>
      <w:marRight w:val="0"/>
      <w:marTop w:val="0"/>
      <w:marBottom w:val="0"/>
      <w:divBdr>
        <w:top w:val="none" w:sz="0" w:space="0" w:color="auto"/>
        <w:left w:val="none" w:sz="0" w:space="0" w:color="auto"/>
        <w:bottom w:val="none" w:sz="0" w:space="0" w:color="auto"/>
        <w:right w:val="none" w:sz="0" w:space="0" w:color="auto"/>
      </w:divBdr>
      <w:divsChild>
        <w:div w:id="639500678">
          <w:marLeft w:val="0"/>
          <w:marRight w:val="0"/>
          <w:marTop w:val="0"/>
          <w:marBottom w:val="0"/>
          <w:divBdr>
            <w:top w:val="none" w:sz="0" w:space="0" w:color="auto"/>
            <w:left w:val="none" w:sz="0" w:space="0" w:color="auto"/>
            <w:bottom w:val="none" w:sz="0" w:space="0" w:color="auto"/>
            <w:right w:val="none" w:sz="0" w:space="0" w:color="auto"/>
          </w:divBdr>
        </w:div>
      </w:divsChild>
    </w:div>
    <w:div w:id="245774379">
      <w:bodyDiv w:val="1"/>
      <w:marLeft w:val="0"/>
      <w:marRight w:val="0"/>
      <w:marTop w:val="0"/>
      <w:marBottom w:val="0"/>
      <w:divBdr>
        <w:top w:val="none" w:sz="0" w:space="0" w:color="auto"/>
        <w:left w:val="none" w:sz="0" w:space="0" w:color="auto"/>
        <w:bottom w:val="none" w:sz="0" w:space="0" w:color="auto"/>
        <w:right w:val="none" w:sz="0" w:space="0" w:color="auto"/>
      </w:divBdr>
      <w:divsChild>
        <w:div w:id="1787965307">
          <w:marLeft w:val="0"/>
          <w:marRight w:val="0"/>
          <w:marTop w:val="0"/>
          <w:marBottom w:val="0"/>
          <w:divBdr>
            <w:top w:val="none" w:sz="0" w:space="0" w:color="auto"/>
            <w:left w:val="none" w:sz="0" w:space="0" w:color="auto"/>
            <w:bottom w:val="none" w:sz="0" w:space="0" w:color="auto"/>
            <w:right w:val="none" w:sz="0" w:space="0" w:color="auto"/>
          </w:divBdr>
        </w:div>
      </w:divsChild>
    </w:div>
    <w:div w:id="255484194">
      <w:bodyDiv w:val="1"/>
      <w:marLeft w:val="0"/>
      <w:marRight w:val="0"/>
      <w:marTop w:val="0"/>
      <w:marBottom w:val="0"/>
      <w:divBdr>
        <w:top w:val="none" w:sz="0" w:space="0" w:color="auto"/>
        <w:left w:val="none" w:sz="0" w:space="0" w:color="auto"/>
        <w:bottom w:val="none" w:sz="0" w:space="0" w:color="auto"/>
        <w:right w:val="none" w:sz="0" w:space="0" w:color="auto"/>
      </w:divBdr>
      <w:divsChild>
        <w:div w:id="1111054342">
          <w:marLeft w:val="0"/>
          <w:marRight w:val="0"/>
          <w:marTop w:val="0"/>
          <w:marBottom w:val="0"/>
          <w:divBdr>
            <w:top w:val="none" w:sz="0" w:space="0" w:color="auto"/>
            <w:left w:val="none" w:sz="0" w:space="0" w:color="auto"/>
            <w:bottom w:val="none" w:sz="0" w:space="0" w:color="auto"/>
            <w:right w:val="none" w:sz="0" w:space="0" w:color="auto"/>
          </w:divBdr>
        </w:div>
      </w:divsChild>
    </w:div>
    <w:div w:id="664867043">
      <w:bodyDiv w:val="1"/>
      <w:marLeft w:val="0"/>
      <w:marRight w:val="0"/>
      <w:marTop w:val="0"/>
      <w:marBottom w:val="0"/>
      <w:divBdr>
        <w:top w:val="none" w:sz="0" w:space="0" w:color="auto"/>
        <w:left w:val="none" w:sz="0" w:space="0" w:color="auto"/>
        <w:bottom w:val="none" w:sz="0" w:space="0" w:color="auto"/>
        <w:right w:val="none" w:sz="0" w:space="0" w:color="auto"/>
      </w:divBdr>
      <w:divsChild>
        <w:div w:id="1493527520">
          <w:marLeft w:val="0"/>
          <w:marRight w:val="0"/>
          <w:marTop w:val="0"/>
          <w:marBottom w:val="0"/>
          <w:divBdr>
            <w:top w:val="none" w:sz="0" w:space="0" w:color="auto"/>
            <w:left w:val="none" w:sz="0" w:space="0" w:color="auto"/>
            <w:bottom w:val="none" w:sz="0" w:space="0" w:color="auto"/>
            <w:right w:val="none" w:sz="0" w:space="0" w:color="auto"/>
          </w:divBdr>
        </w:div>
      </w:divsChild>
    </w:div>
    <w:div w:id="743844670">
      <w:bodyDiv w:val="1"/>
      <w:marLeft w:val="0"/>
      <w:marRight w:val="0"/>
      <w:marTop w:val="0"/>
      <w:marBottom w:val="0"/>
      <w:divBdr>
        <w:top w:val="none" w:sz="0" w:space="0" w:color="auto"/>
        <w:left w:val="none" w:sz="0" w:space="0" w:color="auto"/>
        <w:bottom w:val="none" w:sz="0" w:space="0" w:color="auto"/>
        <w:right w:val="none" w:sz="0" w:space="0" w:color="auto"/>
      </w:divBdr>
      <w:divsChild>
        <w:div w:id="1577667767">
          <w:marLeft w:val="0"/>
          <w:marRight w:val="0"/>
          <w:marTop w:val="0"/>
          <w:marBottom w:val="0"/>
          <w:divBdr>
            <w:top w:val="none" w:sz="0" w:space="0" w:color="auto"/>
            <w:left w:val="none" w:sz="0" w:space="0" w:color="auto"/>
            <w:bottom w:val="none" w:sz="0" w:space="0" w:color="auto"/>
            <w:right w:val="none" w:sz="0" w:space="0" w:color="auto"/>
          </w:divBdr>
        </w:div>
      </w:divsChild>
    </w:div>
    <w:div w:id="832527871">
      <w:bodyDiv w:val="1"/>
      <w:marLeft w:val="0"/>
      <w:marRight w:val="0"/>
      <w:marTop w:val="0"/>
      <w:marBottom w:val="0"/>
      <w:divBdr>
        <w:top w:val="none" w:sz="0" w:space="0" w:color="auto"/>
        <w:left w:val="none" w:sz="0" w:space="0" w:color="auto"/>
        <w:bottom w:val="none" w:sz="0" w:space="0" w:color="auto"/>
        <w:right w:val="none" w:sz="0" w:space="0" w:color="auto"/>
      </w:divBdr>
      <w:divsChild>
        <w:div w:id="816384092">
          <w:marLeft w:val="0"/>
          <w:marRight w:val="0"/>
          <w:marTop w:val="0"/>
          <w:marBottom w:val="0"/>
          <w:divBdr>
            <w:top w:val="none" w:sz="0" w:space="0" w:color="auto"/>
            <w:left w:val="none" w:sz="0" w:space="0" w:color="auto"/>
            <w:bottom w:val="none" w:sz="0" w:space="0" w:color="auto"/>
            <w:right w:val="none" w:sz="0" w:space="0" w:color="auto"/>
          </w:divBdr>
        </w:div>
      </w:divsChild>
    </w:div>
    <w:div w:id="923994279">
      <w:bodyDiv w:val="1"/>
      <w:marLeft w:val="0"/>
      <w:marRight w:val="0"/>
      <w:marTop w:val="0"/>
      <w:marBottom w:val="0"/>
      <w:divBdr>
        <w:top w:val="none" w:sz="0" w:space="0" w:color="auto"/>
        <w:left w:val="none" w:sz="0" w:space="0" w:color="auto"/>
        <w:bottom w:val="none" w:sz="0" w:space="0" w:color="auto"/>
        <w:right w:val="none" w:sz="0" w:space="0" w:color="auto"/>
      </w:divBdr>
      <w:divsChild>
        <w:div w:id="303197960">
          <w:marLeft w:val="0"/>
          <w:marRight w:val="0"/>
          <w:marTop w:val="0"/>
          <w:marBottom w:val="0"/>
          <w:divBdr>
            <w:top w:val="none" w:sz="0" w:space="0" w:color="auto"/>
            <w:left w:val="none" w:sz="0" w:space="0" w:color="auto"/>
            <w:bottom w:val="none" w:sz="0" w:space="0" w:color="auto"/>
            <w:right w:val="none" w:sz="0" w:space="0" w:color="auto"/>
          </w:divBdr>
        </w:div>
      </w:divsChild>
    </w:div>
    <w:div w:id="936594538">
      <w:bodyDiv w:val="1"/>
      <w:marLeft w:val="0"/>
      <w:marRight w:val="0"/>
      <w:marTop w:val="0"/>
      <w:marBottom w:val="0"/>
      <w:divBdr>
        <w:top w:val="none" w:sz="0" w:space="0" w:color="auto"/>
        <w:left w:val="none" w:sz="0" w:space="0" w:color="auto"/>
        <w:bottom w:val="none" w:sz="0" w:space="0" w:color="auto"/>
        <w:right w:val="none" w:sz="0" w:space="0" w:color="auto"/>
      </w:divBdr>
      <w:divsChild>
        <w:div w:id="301161240">
          <w:marLeft w:val="0"/>
          <w:marRight w:val="0"/>
          <w:marTop w:val="0"/>
          <w:marBottom w:val="0"/>
          <w:divBdr>
            <w:top w:val="none" w:sz="0" w:space="0" w:color="auto"/>
            <w:left w:val="none" w:sz="0" w:space="0" w:color="auto"/>
            <w:bottom w:val="none" w:sz="0" w:space="0" w:color="auto"/>
            <w:right w:val="none" w:sz="0" w:space="0" w:color="auto"/>
          </w:divBdr>
        </w:div>
      </w:divsChild>
    </w:div>
    <w:div w:id="989408418">
      <w:bodyDiv w:val="1"/>
      <w:marLeft w:val="0"/>
      <w:marRight w:val="0"/>
      <w:marTop w:val="0"/>
      <w:marBottom w:val="0"/>
      <w:divBdr>
        <w:top w:val="none" w:sz="0" w:space="0" w:color="auto"/>
        <w:left w:val="none" w:sz="0" w:space="0" w:color="auto"/>
        <w:bottom w:val="none" w:sz="0" w:space="0" w:color="auto"/>
        <w:right w:val="none" w:sz="0" w:space="0" w:color="auto"/>
      </w:divBdr>
      <w:divsChild>
        <w:div w:id="471605128">
          <w:marLeft w:val="0"/>
          <w:marRight w:val="0"/>
          <w:marTop w:val="0"/>
          <w:marBottom w:val="0"/>
          <w:divBdr>
            <w:top w:val="none" w:sz="0" w:space="0" w:color="auto"/>
            <w:left w:val="none" w:sz="0" w:space="0" w:color="auto"/>
            <w:bottom w:val="none" w:sz="0" w:space="0" w:color="auto"/>
            <w:right w:val="none" w:sz="0" w:space="0" w:color="auto"/>
          </w:divBdr>
        </w:div>
      </w:divsChild>
    </w:div>
    <w:div w:id="1094590746">
      <w:bodyDiv w:val="1"/>
      <w:marLeft w:val="0"/>
      <w:marRight w:val="0"/>
      <w:marTop w:val="0"/>
      <w:marBottom w:val="0"/>
      <w:divBdr>
        <w:top w:val="none" w:sz="0" w:space="0" w:color="auto"/>
        <w:left w:val="none" w:sz="0" w:space="0" w:color="auto"/>
        <w:bottom w:val="none" w:sz="0" w:space="0" w:color="auto"/>
        <w:right w:val="none" w:sz="0" w:space="0" w:color="auto"/>
      </w:divBdr>
      <w:divsChild>
        <w:div w:id="1005329034">
          <w:marLeft w:val="0"/>
          <w:marRight w:val="0"/>
          <w:marTop w:val="0"/>
          <w:marBottom w:val="0"/>
          <w:divBdr>
            <w:top w:val="none" w:sz="0" w:space="0" w:color="auto"/>
            <w:left w:val="none" w:sz="0" w:space="0" w:color="auto"/>
            <w:bottom w:val="none" w:sz="0" w:space="0" w:color="auto"/>
            <w:right w:val="none" w:sz="0" w:space="0" w:color="auto"/>
          </w:divBdr>
        </w:div>
      </w:divsChild>
    </w:div>
    <w:div w:id="1120147302">
      <w:bodyDiv w:val="1"/>
      <w:marLeft w:val="0"/>
      <w:marRight w:val="0"/>
      <w:marTop w:val="0"/>
      <w:marBottom w:val="0"/>
      <w:divBdr>
        <w:top w:val="none" w:sz="0" w:space="0" w:color="auto"/>
        <w:left w:val="none" w:sz="0" w:space="0" w:color="auto"/>
        <w:bottom w:val="none" w:sz="0" w:space="0" w:color="auto"/>
        <w:right w:val="none" w:sz="0" w:space="0" w:color="auto"/>
      </w:divBdr>
      <w:divsChild>
        <w:div w:id="2000689606">
          <w:marLeft w:val="0"/>
          <w:marRight w:val="0"/>
          <w:marTop w:val="0"/>
          <w:marBottom w:val="0"/>
          <w:divBdr>
            <w:top w:val="none" w:sz="0" w:space="0" w:color="auto"/>
            <w:left w:val="none" w:sz="0" w:space="0" w:color="auto"/>
            <w:bottom w:val="none" w:sz="0" w:space="0" w:color="auto"/>
            <w:right w:val="none" w:sz="0" w:space="0" w:color="auto"/>
          </w:divBdr>
        </w:div>
      </w:divsChild>
    </w:div>
    <w:div w:id="1239946373">
      <w:bodyDiv w:val="1"/>
      <w:marLeft w:val="0"/>
      <w:marRight w:val="0"/>
      <w:marTop w:val="0"/>
      <w:marBottom w:val="0"/>
      <w:divBdr>
        <w:top w:val="none" w:sz="0" w:space="0" w:color="auto"/>
        <w:left w:val="none" w:sz="0" w:space="0" w:color="auto"/>
        <w:bottom w:val="none" w:sz="0" w:space="0" w:color="auto"/>
        <w:right w:val="none" w:sz="0" w:space="0" w:color="auto"/>
      </w:divBdr>
    </w:div>
    <w:div w:id="1249264825">
      <w:bodyDiv w:val="1"/>
      <w:marLeft w:val="0"/>
      <w:marRight w:val="0"/>
      <w:marTop w:val="0"/>
      <w:marBottom w:val="0"/>
      <w:divBdr>
        <w:top w:val="none" w:sz="0" w:space="0" w:color="auto"/>
        <w:left w:val="none" w:sz="0" w:space="0" w:color="auto"/>
        <w:bottom w:val="none" w:sz="0" w:space="0" w:color="auto"/>
        <w:right w:val="none" w:sz="0" w:space="0" w:color="auto"/>
      </w:divBdr>
      <w:divsChild>
        <w:div w:id="1332106561">
          <w:marLeft w:val="0"/>
          <w:marRight w:val="0"/>
          <w:marTop w:val="0"/>
          <w:marBottom w:val="0"/>
          <w:divBdr>
            <w:top w:val="none" w:sz="0" w:space="0" w:color="auto"/>
            <w:left w:val="none" w:sz="0" w:space="0" w:color="auto"/>
            <w:bottom w:val="none" w:sz="0" w:space="0" w:color="auto"/>
            <w:right w:val="none" w:sz="0" w:space="0" w:color="auto"/>
          </w:divBdr>
        </w:div>
      </w:divsChild>
    </w:div>
    <w:div w:id="1335960533">
      <w:bodyDiv w:val="1"/>
      <w:marLeft w:val="0"/>
      <w:marRight w:val="0"/>
      <w:marTop w:val="0"/>
      <w:marBottom w:val="0"/>
      <w:divBdr>
        <w:top w:val="none" w:sz="0" w:space="0" w:color="auto"/>
        <w:left w:val="none" w:sz="0" w:space="0" w:color="auto"/>
        <w:bottom w:val="none" w:sz="0" w:space="0" w:color="auto"/>
        <w:right w:val="none" w:sz="0" w:space="0" w:color="auto"/>
      </w:divBdr>
      <w:divsChild>
        <w:div w:id="1868564282">
          <w:marLeft w:val="0"/>
          <w:marRight w:val="0"/>
          <w:marTop w:val="0"/>
          <w:marBottom w:val="0"/>
          <w:divBdr>
            <w:top w:val="none" w:sz="0" w:space="0" w:color="auto"/>
            <w:left w:val="none" w:sz="0" w:space="0" w:color="auto"/>
            <w:bottom w:val="none" w:sz="0" w:space="0" w:color="auto"/>
            <w:right w:val="none" w:sz="0" w:space="0" w:color="auto"/>
          </w:divBdr>
        </w:div>
      </w:divsChild>
    </w:div>
    <w:div w:id="1348676814">
      <w:bodyDiv w:val="1"/>
      <w:marLeft w:val="0"/>
      <w:marRight w:val="0"/>
      <w:marTop w:val="0"/>
      <w:marBottom w:val="0"/>
      <w:divBdr>
        <w:top w:val="none" w:sz="0" w:space="0" w:color="auto"/>
        <w:left w:val="none" w:sz="0" w:space="0" w:color="auto"/>
        <w:bottom w:val="none" w:sz="0" w:space="0" w:color="auto"/>
        <w:right w:val="none" w:sz="0" w:space="0" w:color="auto"/>
      </w:divBdr>
      <w:divsChild>
        <w:div w:id="1817604529">
          <w:marLeft w:val="0"/>
          <w:marRight w:val="0"/>
          <w:marTop w:val="0"/>
          <w:marBottom w:val="0"/>
          <w:divBdr>
            <w:top w:val="none" w:sz="0" w:space="0" w:color="auto"/>
            <w:left w:val="none" w:sz="0" w:space="0" w:color="auto"/>
            <w:bottom w:val="none" w:sz="0" w:space="0" w:color="auto"/>
            <w:right w:val="none" w:sz="0" w:space="0" w:color="auto"/>
          </w:divBdr>
        </w:div>
      </w:divsChild>
    </w:div>
    <w:div w:id="1509710702">
      <w:bodyDiv w:val="1"/>
      <w:marLeft w:val="0"/>
      <w:marRight w:val="0"/>
      <w:marTop w:val="0"/>
      <w:marBottom w:val="0"/>
      <w:divBdr>
        <w:top w:val="none" w:sz="0" w:space="0" w:color="auto"/>
        <w:left w:val="none" w:sz="0" w:space="0" w:color="auto"/>
        <w:bottom w:val="none" w:sz="0" w:space="0" w:color="auto"/>
        <w:right w:val="none" w:sz="0" w:space="0" w:color="auto"/>
      </w:divBdr>
      <w:divsChild>
        <w:div w:id="1268273250">
          <w:marLeft w:val="0"/>
          <w:marRight w:val="0"/>
          <w:marTop w:val="0"/>
          <w:marBottom w:val="0"/>
          <w:divBdr>
            <w:top w:val="none" w:sz="0" w:space="0" w:color="auto"/>
            <w:left w:val="none" w:sz="0" w:space="0" w:color="auto"/>
            <w:bottom w:val="none" w:sz="0" w:space="0" w:color="auto"/>
            <w:right w:val="none" w:sz="0" w:space="0" w:color="auto"/>
          </w:divBdr>
        </w:div>
      </w:divsChild>
    </w:div>
    <w:div w:id="1599293438">
      <w:bodyDiv w:val="1"/>
      <w:marLeft w:val="0"/>
      <w:marRight w:val="0"/>
      <w:marTop w:val="0"/>
      <w:marBottom w:val="0"/>
      <w:divBdr>
        <w:top w:val="none" w:sz="0" w:space="0" w:color="auto"/>
        <w:left w:val="none" w:sz="0" w:space="0" w:color="auto"/>
        <w:bottom w:val="none" w:sz="0" w:space="0" w:color="auto"/>
        <w:right w:val="none" w:sz="0" w:space="0" w:color="auto"/>
      </w:divBdr>
      <w:divsChild>
        <w:div w:id="1234317962">
          <w:marLeft w:val="0"/>
          <w:marRight w:val="0"/>
          <w:marTop w:val="0"/>
          <w:marBottom w:val="0"/>
          <w:divBdr>
            <w:top w:val="none" w:sz="0" w:space="0" w:color="auto"/>
            <w:left w:val="none" w:sz="0" w:space="0" w:color="auto"/>
            <w:bottom w:val="none" w:sz="0" w:space="0" w:color="auto"/>
            <w:right w:val="none" w:sz="0" w:space="0" w:color="auto"/>
          </w:divBdr>
        </w:div>
      </w:divsChild>
    </w:div>
    <w:div w:id="1721400140">
      <w:bodyDiv w:val="1"/>
      <w:marLeft w:val="0"/>
      <w:marRight w:val="0"/>
      <w:marTop w:val="0"/>
      <w:marBottom w:val="0"/>
      <w:divBdr>
        <w:top w:val="none" w:sz="0" w:space="0" w:color="auto"/>
        <w:left w:val="none" w:sz="0" w:space="0" w:color="auto"/>
        <w:bottom w:val="none" w:sz="0" w:space="0" w:color="auto"/>
        <w:right w:val="none" w:sz="0" w:space="0" w:color="auto"/>
      </w:divBdr>
      <w:divsChild>
        <w:div w:id="144706400">
          <w:marLeft w:val="0"/>
          <w:marRight w:val="0"/>
          <w:marTop w:val="0"/>
          <w:marBottom w:val="0"/>
          <w:divBdr>
            <w:top w:val="none" w:sz="0" w:space="0" w:color="auto"/>
            <w:left w:val="none" w:sz="0" w:space="0" w:color="auto"/>
            <w:bottom w:val="none" w:sz="0" w:space="0" w:color="auto"/>
            <w:right w:val="none" w:sz="0" w:space="0" w:color="auto"/>
          </w:divBdr>
        </w:div>
      </w:divsChild>
    </w:div>
    <w:div w:id="1722754754">
      <w:bodyDiv w:val="1"/>
      <w:marLeft w:val="0"/>
      <w:marRight w:val="0"/>
      <w:marTop w:val="0"/>
      <w:marBottom w:val="0"/>
      <w:divBdr>
        <w:top w:val="none" w:sz="0" w:space="0" w:color="auto"/>
        <w:left w:val="none" w:sz="0" w:space="0" w:color="auto"/>
        <w:bottom w:val="none" w:sz="0" w:space="0" w:color="auto"/>
        <w:right w:val="none" w:sz="0" w:space="0" w:color="auto"/>
      </w:divBdr>
    </w:div>
    <w:div w:id="1828786018">
      <w:bodyDiv w:val="1"/>
      <w:marLeft w:val="0"/>
      <w:marRight w:val="0"/>
      <w:marTop w:val="0"/>
      <w:marBottom w:val="0"/>
      <w:divBdr>
        <w:top w:val="none" w:sz="0" w:space="0" w:color="auto"/>
        <w:left w:val="none" w:sz="0" w:space="0" w:color="auto"/>
        <w:bottom w:val="none" w:sz="0" w:space="0" w:color="auto"/>
        <w:right w:val="none" w:sz="0" w:space="0" w:color="auto"/>
      </w:divBdr>
      <w:divsChild>
        <w:div w:id="835999092">
          <w:marLeft w:val="0"/>
          <w:marRight w:val="0"/>
          <w:marTop w:val="0"/>
          <w:marBottom w:val="0"/>
          <w:divBdr>
            <w:top w:val="none" w:sz="0" w:space="0" w:color="auto"/>
            <w:left w:val="none" w:sz="0" w:space="0" w:color="auto"/>
            <w:bottom w:val="none" w:sz="0" w:space="0" w:color="auto"/>
            <w:right w:val="none" w:sz="0" w:space="0" w:color="auto"/>
          </w:divBdr>
        </w:div>
      </w:divsChild>
    </w:div>
    <w:div w:id="1857768968">
      <w:bodyDiv w:val="1"/>
      <w:marLeft w:val="0"/>
      <w:marRight w:val="0"/>
      <w:marTop w:val="0"/>
      <w:marBottom w:val="0"/>
      <w:divBdr>
        <w:top w:val="none" w:sz="0" w:space="0" w:color="auto"/>
        <w:left w:val="none" w:sz="0" w:space="0" w:color="auto"/>
        <w:bottom w:val="none" w:sz="0" w:space="0" w:color="auto"/>
        <w:right w:val="none" w:sz="0" w:space="0" w:color="auto"/>
      </w:divBdr>
      <w:divsChild>
        <w:div w:id="1514683272">
          <w:marLeft w:val="0"/>
          <w:marRight w:val="0"/>
          <w:marTop w:val="0"/>
          <w:marBottom w:val="0"/>
          <w:divBdr>
            <w:top w:val="none" w:sz="0" w:space="0" w:color="auto"/>
            <w:left w:val="none" w:sz="0" w:space="0" w:color="auto"/>
            <w:bottom w:val="none" w:sz="0" w:space="0" w:color="auto"/>
            <w:right w:val="none" w:sz="0" w:space="0" w:color="auto"/>
          </w:divBdr>
        </w:div>
      </w:divsChild>
    </w:div>
    <w:div w:id="1903786826">
      <w:bodyDiv w:val="1"/>
      <w:marLeft w:val="0"/>
      <w:marRight w:val="0"/>
      <w:marTop w:val="0"/>
      <w:marBottom w:val="0"/>
      <w:divBdr>
        <w:top w:val="none" w:sz="0" w:space="0" w:color="auto"/>
        <w:left w:val="none" w:sz="0" w:space="0" w:color="auto"/>
        <w:bottom w:val="none" w:sz="0" w:space="0" w:color="auto"/>
        <w:right w:val="none" w:sz="0" w:space="0" w:color="auto"/>
      </w:divBdr>
      <w:divsChild>
        <w:div w:id="803081096">
          <w:marLeft w:val="0"/>
          <w:marRight w:val="0"/>
          <w:marTop w:val="0"/>
          <w:marBottom w:val="0"/>
          <w:divBdr>
            <w:top w:val="none" w:sz="0" w:space="0" w:color="auto"/>
            <w:left w:val="none" w:sz="0" w:space="0" w:color="auto"/>
            <w:bottom w:val="none" w:sz="0" w:space="0" w:color="auto"/>
            <w:right w:val="none" w:sz="0" w:space="0" w:color="auto"/>
          </w:divBdr>
        </w:div>
      </w:divsChild>
    </w:div>
    <w:div w:id="2106218906">
      <w:bodyDiv w:val="1"/>
      <w:marLeft w:val="0"/>
      <w:marRight w:val="0"/>
      <w:marTop w:val="0"/>
      <w:marBottom w:val="0"/>
      <w:divBdr>
        <w:top w:val="none" w:sz="0" w:space="0" w:color="auto"/>
        <w:left w:val="none" w:sz="0" w:space="0" w:color="auto"/>
        <w:bottom w:val="none" w:sz="0" w:space="0" w:color="auto"/>
        <w:right w:val="none" w:sz="0" w:space="0" w:color="auto"/>
      </w:divBdr>
    </w:div>
    <w:div w:id="2128965859">
      <w:bodyDiv w:val="1"/>
      <w:marLeft w:val="0"/>
      <w:marRight w:val="0"/>
      <w:marTop w:val="0"/>
      <w:marBottom w:val="0"/>
      <w:divBdr>
        <w:top w:val="none" w:sz="0" w:space="0" w:color="auto"/>
        <w:left w:val="none" w:sz="0" w:space="0" w:color="auto"/>
        <w:bottom w:val="none" w:sz="0" w:space="0" w:color="auto"/>
        <w:right w:val="none" w:sz="0" w:space="0" w:color="auto"/>
      </w:divBdr>
      <w:divsChild>
        <w:div w:id="152509694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github.com/Joseph-Franco692/Proyecto_Emergencias_jf.git" TargetMode="External"/><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C265C75-12F9-486C-956F-E33EC2E4325F}">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Ari08</b:Tag>
    <b:SourceType>InternetSite</b:SourceType>
    <b:Guid>{62A499C2-F099-49ED-9C15-29C78D177F4F}</b:Guid>
    <b:Author>
      <b:Author>
        <b:NameList>
          <b:Person>
            <b:Last>Aric A. Hagberg</b:Last>
            <b:First>Daniel</b:First>
            <b:Middle>A. Schult y Pieter J. Swart</b:Middle>
          </b:Person>
        </b:NameList>
      </b:Author>
    </b:Author>
    <b:Title>Exploring network structure, dynamics, and function using NetworkX</b:Title>
    <b:ProductionCompany>Proceedings of the 7th Python in Science Conference (SciPy2008)</b:ProductionCompany>
    <b:Year>2008</b:Year>
    <b:Month>Agosto</b:Month>
    <b:URL>https://networkx.org/documentation/stable/index.html</b:URL>
    <b:RefOrder>1</b:RefOrder>
  </b:Source>
  <b:Source>
    <b:Tag>Aur24</b:Tag>
    <b:SourceType>InternetSite</b:SourceType>
    <b:Guid>{D7DC4D7E-0783-4B1F-924A-6541A4ECCEE6}</b:Guid>
    <b:Author>
      <b:Author>
        <b:NameList>
          <b:Person>
            <b:Last>Aurora</b:Last>
          </b:Person>
        </b:NameList>
      </b:Author>
    </b:Author>
    <b:Title>Matplotlib: La herramienta esencial para visualización en Data Science</b:Title>
    <b:ProductionCompany>iddigitalschool</b:ProductionCompany>
    <b:Year>2024</b:Year>
    <b:Month>Junio</b:Month>
    <b:Day>28</b:Day>
    <b:URL>https://iddigitalschool.com/bootcamps/matplotlib-la-herramienta-esencial-para-visualizacion-en-data-science/</b:URL>
    <b:RefOrder>2</b:RefOrder>
  </b:Source>
</b:Sources>
</file>

<file path=customXml/itemProps1.xml><?xml version="1.0" encoding="utf-8"?>
<ds:datastoreItem xmlns:ds="http://schemas.openxmlformats.org/officeDocument/2006/customXml" ds:itemID="{A646EFCD-9708-485D-9BB8-4B36CB3412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490</TotalTime>
  <Pages>54</Pages>
  <Words>9225</Words>
  <Characters>52586</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distribuido de gestión bomberil — Informe completo</dc:title>
  <dc:subject>Aplicaciones Distribuidas, segundo y tercer parcial</dc:subject>
  <dc:creator>Joseph Franco</dc:creator>
  <cp:keywords>Docker Swarm, Spring Boot, Angular, WebSocket, IoT, PocketBase, PayPal, Ollama</cp:keywords>
  <cp:lastModifiedBy>JOSEPH FRANCO VILLAGOMEZ</cp:lastModifiedBy>
  <cp:revision>9</cp:revision>
  <cp:lastPrinted>2026-06-23T14:11:00Z</cp:lastPrinted>
  <dcterms:created xsi:type="dcterms:W3CDTF">2026-06-10T20:21:00Z</dcterms:created>
  <dcterms:modified xsi:type="dcterms:W3CDTF">2026-07-29T06:52:00Z</dcterms:modified>
</cp:coreProperties>
</file>