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17" w:rsidRPr="00C325FA" w:rsidRDefault="00C325FA" w:rsidP="00FE2117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C325FA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http://www.12sky2-ph.com/web/guide/pvp.aspx</w:t>
      </w:r>
      <w:r w:rsidR="00FE2117" w:rsidRPr="00C325F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FE2117" w:rsidRPr="00C325F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E2117" w:rsidRPr="00C325F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FE2117" w:rsidRPr="00C325F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E2117" w:rsidRPr="00C325FA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FE2117" w:rsidRPr="00FE2117" w:rsidRDefault="00B85EAB" w:rsidP="00FE211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E2117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8" o:title=""/>
          </v:shape>
          <w:control r:id="rId9" w:name="DefaultOcxName" w:shapeid="_x0000_i1030"/>
        </w:object>
      </w:r>
    </w:p>
    <w:p w:rsidR="00FE2117" w:rsidRPr="00FE2117" w:rsidRDefault="00B85EAB" w:rsidP="00FE2117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E2117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10" o:title=""/>
          </v:shape>
          <w:control r:id="rId11" w:name="DefaultOcxName1" w:shapeid="_x0000_i1033"/>
        </w:object>
      </w:r>
    </w:p>
    <w:p w:rsidR="00FE2117" w:rsidRPr="00FE2117" w:rsidRDefault="00FE2117" w:rsidP="00FE2117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17" w:rsidRPr="00C325FA" w:rsidRDefault="00FE2117" w:rsidP="00FE211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</w:t>
      </w:r>
      <w:r w:rsidR="00016F1C" w:rsidRPr="00C325F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FE2117" w:rsidRPr="00FE2117" w:rsidRDefault="00B85EAB" w:rsidP="00FE211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FE2117" w:rsidRPr="00FE2117" w:rsidRDefault="00B85EAB" w:rsidP="00FE2117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7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FE2117" w:rsidRPr="00016F1C" w:rsidRDefault="00FE2117" w:rsidP="00FE211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16F1C" w:rsidRPr="00C325F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FE2117" w:rsidRPr="00FE2117" w:rsidRDefault="00B85EAB" w:rsidP="00FE2117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FE2117" w:rsidRPr="00016F1C" w:rsidRDefault="00FE2117" w:rsidP="00FE211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16F1C" w:rsidRPr="00C325F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FE2117" w:rsidRPr="00FE2117" w:rsidRDefault="00B85EAB" w:rsidP="00FE211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FE2117" w:rsidRPr="00FE2117" w:rsidRDefault="00B85EAB" w:rsidP="00FE211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FE2117" w:rsidRPr="00FE2117" w:rsidRDefault="00B85EAB" w:rsidP="00FE211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FE2117" w:rsidRPr="00FE2117" w:rsidRDefault="00B85EAB" w:rsidP="00FE2117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9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FE2117" w:rsidRPr="00C325FA" w:rsidRDefault="00FE2117" w:rsidP="00FE211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16F1C" w:rsidRPr="00C325F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FE2117" w:rsidRPr="00FE2117" w:rsidRDefault="00B85EAB" w:rsidP="00FE211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FE2117" w:rsidRPr="00FE2117" w:rsidRDefault="00B85EAB" w:rsidP="00FE211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FE2117" w:rsidRPr="00FE2117" w:rsidRDefault="00B85EAB" w:rsidP="00FE2117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4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FE2117" w:rsidRPr="00C325FA" w:rsidRDefault="00FE2117" w:rsidP="00FE2117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016F1C" w:rsidRPr="00C325FA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FE2117" w:rsidRPr="00FE2117" w:rsidRDefault="00B85EAB" w:rsidP="00FE2117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FE2117" w:rsidRPr="00FE2117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FE2117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C325FA">
        <w:rPr>
          <w:rFonts w:hint="eastAsia"/>
        </w:rPr>
        <w:t xml:space="preserve">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Câu chuyện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016F1C">
        <w:rPr>
          <w:rFonts w:ascii="Arial" w:hAnsi="Arial"/>
          <w:lang w:val="vi-VN"/>
        </w:rPr>
        <w:t xml:space="preserve"> </w:t>
      </w:r>
      <w:r w:rsidR="00C325FA">
        <w:rPr>
          <w:rFonts w:ascii="Arial" w:hAnsi="Arial" w:hint="eastAsia"/>
          <w:lang w:val="vi-VN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>Giới thiệu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0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016F1C">
        <w:rPr>
          <w:rFonts w:ascii="Arial" w:hAnsi="Arial"/>
          <w:lang w:val="vi-VN"/>
        </w:rPr>
        <w:t xml:space="preserve"> </w:t>
      </w:r>
      <w:r w:rsidR="00C325FA">
        <w:rPr>
          <w:rFonts w:ascii="Arial" w:hAnsi="Arial" w:hint="eastAsia"/>
          <w:lang w:val="vi-VN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>Trò chơi tính năng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016F1C">
        <w:rPr>
          <w:rFonts w:ascii="Arial" w:hAnsi="Arial"/>
          <w:lang w:val="vi-VN"/>
        </w:rPr>
        <w:t xml:space="preserve"> </w:t>
      </w:r>
      <w:r w:rsidR="00C325FA">
        <w:rPr>
          <w:rFonts w:ascii="Arial" w:hAnsi="Arial" w:hint="eastAsia"/>
          <w:lang w:val="vi-VN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>Yêu cầu hệ thống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016F1C">
        <w:rPr>
          <w:rFonts w:ascii="Arial" w:hAnsi="Arial"/>
          <w:lang w:val="vi-VN"/>
        </w:rPr>
        <w:t xml:space="preserve"> </w:t>
      </w:r>
      <w:r w:rsidR="00C325FA">
        <w:rPr>
          <w:rFonts w:ascii="Arial" w:hAnsi="Arial" w:hint="eastAsia"/>
          <w:lang w:val="vi-VN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>Câu hỏi chung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C325FA">
        <w:rPr>
          <w:rFonts w:hint="eastAsia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 xml:space="preserve"> Bắt đầu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Class Info</w:t>
        </w:r>
      </w:hyperlink>
      <w:r w:rsidR="00016F1C">
        <w:rPr>
          <w:rFonts w:ascii="Arial" w:hAnsi="Arial"/>
          <w:lang w:val="vi-VN"/>
        </w:rPr>
        <w:t xml:space="preserve"> </w:t>
      </w:r>
      <w:r w:rsidR="00C325FA">
        <w:rPr>
          <w:rFonts w:ascii="Arial" w:hAnsi="Arial" w:hint="eastAsia"/>
          <w:lang w:val="vi-VN"/>
        </w:rPr>
        <w:t xml:space="preserve">    </w:t>
      </w:r>
      <w:r w:rsidR="00016F1C" w:rsidRPr="00C325FA">
        <w:rPr>
          <w:rFonts w:ascii="Arial" w:hAnsi="Arial"/>
          <w:color w:val="FF0000"/>
          <w:lang w:val="vi-VN"/>
        </w:rPr>
        <w:t>Thông tin các phe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C325FA">
        <w:rPr>
          <w:rFonts w:hint="eastAsia"/>
        </w:rPr>
        <w:t xml:space="preserve">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Chơi Game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C325FA">
        <w:rPr>
          <w:rFonts w:hint="eastAsia"/>
        </w:rPr>
        <w:t xml:space="preserve">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Thông tin vật nuôi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C325FA">
        <w:rPr>
          <w:rFonts w:hint="eastAsia"/>
        </w:rPr>
        <w:t xml:space="preserve">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Hạng mục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FE2117" w:rsidRPr="00FE2117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PvP Combat</w:t>
        </w:r>
      </w:hyperlink>
      <w:r w:rsidR="00C325FA">
        <w:rPr>
          <w:rFonts w:hint="eastAsia"/>
        </w:rPr>
        <w:t xml:space="preserve"> 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Chiến đấu PvP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C325FA">
        <w:rPr>
          <w:rFonts w:hint="eastAsia"/>
        </w:rPr>
        <w:t xml:space="preserve"> 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Người chơi tương tác</w:t>
      </w:r>
    </w:p>
    <w:p w:rsidR="00FE2117" w:rsidRPr="00C325FA" w:rsidRDefault="00B85EAB" w:rsidP="00FE211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0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C325FA">
        <w:rPr>
          <w:rFonts w:hint="eastAsia"/>
        </w:rPr>
        <w:t xml:space="preserve">     </w:t>
      </w:r>
      <w:r w:rsidR="00016F1C">
        <w:rPr>
          <w:rFonts w:ascii="Arial" w:hAnsi="Arial"/>
          <w:lang w:val="vi-VN"/>
        </w:rPr>
        <w:t xml:space="preserve"> </w:t>
      </w:r>
      <w:r w:rsidR="00016F1C" w:rsidRPr="00C325FA">
        <w:rPr>
          <w:rFonts w:ascii="Arial" w:hAnsi="Arial"/>
          <w:color w:val="FF0000"/>
          <w:lang w:val="vi-VN"/>
        </w:rPr>
        <w:t>Chính phủ</w:t>
      </w:r>
    </w:p>
    <w:p w:rsidR="00FE2117" w:rsidRPr="00C325FA" w:rsidRDefault="00B85EAB" w:rsidP="00C325F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1" w:history="1">
        <w:r w:rsidR="00FE2117" w:rsidRPr="00FE2117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C325FA">
        <w:rPr>
          <w:rFonts w:hint="eastAsia"/>
        </w:rPr>
        <w:t xml:space="preserve">    </w:t>
      </w:r>
      <w:hyperlink r:id="rId62" w:history="1">
        <w:r w:rsidR="00C325FA" w:rsidRPr="00C325FA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FE211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</w:t>
      </w:r>
      <w:proofErr w:type="spellStart"/>
      <w:r w:rsidRPr="00FE2117">
        <w:rPr>
          <w:rFonts w:ascii="Verdana" w:eastAsia="굴림" w:hAnsi="Verdana" w:cs="굴림"/>
          <w:color w:val="00429B"/>
          <w:kern w:val="0"/>
          <w:sz w:val="13"/>
        </w:rPr>
        <w:t>PvP</w:t>
      </w:r>
      <w:proofErr w:type="spellEnd"/>
      <w:r w:rsidRPr="00FE2117">
        <w:rPr>
          <w:rFonts w:ascii="Verdana" w:eastAsia="굴림" w:hAnsi="Verdana" w:cs="굴림"/>
          <w:color w:val="00429B"/>
          <w:kern w:val="0"/>
          <w:sz w:val="13"/>
        </w:rPr>
        <w:t xml:space="preserve"> Combat</w:t>
      </w:r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proofErr w:type="spellStart"/>
      <w:r w:rsidRPr="00FE2117">
        <w:rPr>
          <w:rFonts w:ascii="Verdana" w:eastAsia="굴림" w:hAnsi="Verdana" w:cs="굴림"/>
          <w:color w:val="333333"/>
          <w:kern w:val="0"/>
          <w:sz w:val="35"/>
          <w:szCs w:val="35"/>
        </w:rPr>
        <w:t>PvP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35"/>
          <w:szCs w:val="35"/>
        </w:rPr>
        <w:t xml:space="preserve"> Combat</w:t>
      </w:r>
      <w:r w:rsidR="004C6EEC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</w:t>
      </w:r>
      <w:r w:rsidR="00C325FA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</w:t>
      </w:r>
      <w:proofErr w:type="spellStart"/>
      <w:r w:rsidR="004C6EEC" w:rsidRPr="00B12E00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Chiến</w:t>
      </w:r>
      <w:proofErr w:type="spellEnd"/>
      <w:r w:rsidR="004C6EEC" w:rsidRPr="00B12E00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</w:t>
      </w:r>
      <w:proofErr w:type="spellStart"/>
      <w:r w:rsidR="004C6EEC" w:rsidRPr="00B12E00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đấu</w:t>
      </w:r>
      <w:proofErr w:type="spellEnd"/>
      <w:r w:rsidR="004C6EEC" w:rsidRPr="00B12E00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</w:t>
      </w:r>
      <w:proofErr w:type="spellStart"/>
      <w:r w:rsidR="004C6EEC" w:rsidRPr="00B12E00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PvP</w:t>
      </w:r>
      <w:proofErr w:type="spellEnd"/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FE2117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FE211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FE2117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FE2117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</w:rPr>
      </w:pPr>
      <w:proofErr w:type="spellStart"/>
      <w:r w:rsidRPr="00FE2117">
        <w:rPr>
          <w:rFonts w:ascii="Verdana" w:eastAsia="굴림" w:hAnsi="Verdana" w:cs="굴림"/>
          <w:color w:val="333333"/>
          <w:kern w:val="0"/>
          <w:sz w:val="23"/>
          <w:szCs w:val="23"/>
        </w:rPr>
        <w:t>PvP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23"/>
          <w:szCs w:val="23"/>
        </w:rPr>
        <w:t xml:space="preserve"> Combat</w:t>
      </w:r>
      <w:r w:rsidR="004C6EEC">
        <w:rPr>
          <w:rFonts w:ascii="Verdana" w:eastAsia="굴림" w:hAnsi="Verdana" w:cs="굴림" w:hint="eastAsia"/>
          <w:color w:val="333333"/>
          <w:kern w:val="0"/>
          <w:sz w:val="23"/>
          <w:szCs w:val="23"/>
        </w:rPr>
        <w:t xml:space="preserve"> </w:t>
      </w:r>
      <w:r w:rsidR="00C325FA">
        <w:rPr>
          <w:rFonts w:ascii="Verdana" w:eastAsia="굴림" w:hAnsi="Verdana" w:cs="굴림" w:hint="eastAsia"/>
          <w:color w:val="333333"/>
          <w:kern w:val="0"/>
          <w:sz w:val="23"/>
          <w:szCs w:val="23"/>
        </w:rPr>
        <w:t xml:space="preserve">    </w:t>
      </w:r>
      <w:proofErr w:type="spellStart"/>
      <w:r w:rsidR="004C6EEC" w:rsidRPr="004C6EEC">
        <w:rPr>
          <w:rFonts w:ascii="Verdana" w:eastAsia="굴림" w:hAnsi="Verdana" w:cs="굴림" w:hint="eastAsia"/>
          <w:color w:val="FF0000"/>
          <w:kern w:val="0"/>
          <w:sz w:val="23"/>
          <w:szCs w:val="23"/>
        </w:rPr>
        <w:t>Chiến</w:t>
      </w:r>
      <w:proofErr w:type="spellEnd"/>
      <w:r w:rsidR="004C6EEC" w:rsidRPr="004C6EEC">
        <w:rPr>
          <w:rFonts w:ascii="Verdana" w:eastAsia="굴림" w:hAnsi="Verdana" w:cs="굴림" w:hint="eastAsia"/>
          <w:color w:val="FF0000"/>
          <w:kern w:val="0"/>
          <w:sz w:val="23"/>
          <w:szCs w:val="23"/>
        </w:rPr>
        <w:t xml:space="preserve"> </w:t>
      </w:r>
      <w:proofErr w:type="spellStart"/>
      <w:r w:rsidR="004C6EEC" w:rsidRPr="004C6EEC">
        <w:rPr>
          <w:rFonts w:ascii="Verdana" w:eastAsia="굴림" w:hAnsi="Verdana" w:cs="굴림" w:hint="eastAsia"/>
          <w:color w:val="FF0000"/>
          <w:kern w:val="0"/>
          <w:sz w:val="23"/>
          <w:szCs w:val="23"/>
        </w:rPr>
        <w:t>đấu</w:t>
      </w:r>
      <w:proofErr w:type="spellEnd"/>
      <w:r w:rsidR="004C6EEC" w:rsidRPr="004C6EEC">
        <w:rPr>
          <w:rFonts w:ascii="Verdana" w:eastAsia="굴림" w:hAnsi="Verdana" w:cs="굴림" w:hint="eastAsia"/>
          <w:color w:val="FF0000"/>
          <w:kern w:val="0"/>
          <w:sz w:val="23"/>
          <w:szCs w:val="23"/>
        </w:rPr>
        <w:t xml:space="preserve"> </w:t>
      </w:r>
      <w:proofErr w:type="spellStart"/>
      <w:r w:rsidR="004C6EEC" w:rsidRPr="004C6EEC">
        <w:rPr>
          <w:rFonts w:ascii="Verdana" w:eastAsia="굴림" w:hAnsi="Verdana" w:cs="굴림" w:hint="eastAsia"/>
          <w:color w:val="FF0000"/>
          <w:kern w:val="0"/>
          <w:sz w:val="23"/>
          <w:szCs w:val="23"/>
        </w:rPr>
        <w:t>PvP</w:t>
      </w:r>
      <w:proofErr w:type="spellEnd"/>
    </w:p>
    <w:p w:rsidR="00FE2117" w:rsidRPr="00FE2117" w:rsidRDefault="00FE2117" w:rsidP="00FE211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b/>
          <w:bCs/>
          <w:color w:val="333333"/>
          <w:kern w:val="0"/>
          <w:sz w:val="16"/>
        </w:rPr>
        <w:t>Battle Grounds</w:t>
      </w:r>
      <w:r w:rsidR="006818F4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</w:t>
      </w:r>
      <w:r w:rsidR="00C325FA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    </w:t>
      </w:r>
      <w:r w:rsidR="00672436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</w:t>
      </w:r>
      <w:r w:rsidR="000B0058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>Khu vực</w:t>
      </w:r>
      <w:r w:rsidR="00672436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</w:t>
      </w:r>
      <w:proofErr w:type="spellStart"/>
      <w:r w:rsidR="006818F4" w:rsidRPr="006818F4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Trận</w:t>
      </w:r>
      <w:proofErr w:type="spellEnd"/>
      <w:r w:rsidR="006818F4" w:rsidRPr="006818F4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6818F4" w:rsidRPr="006818F4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chiến</w:t>
      </w:r>
      <w:proofErr w:type="spellEnd"/>
    </w:p>
    <w:p w:rsidR="00C325FA" w:rsidRPr="00C325FA" w:rsidRDefault="00FE2117" w:rsidP="00FE211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Level Bracket </w:t>
      </w:r>
      <w:proofErr w:type="spell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PvP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r w:rsidR="006818F4">
        <w:rPr>
          <w:rFonts w:ascii="Verdana" w:eastAsia="굴림" w:hAnsi="Verdana" w:cs="굴림"/>
          <w:color w:val="333333"/>
          <w:kern w:val="0"/>
          <w:sz w:val="16"/>
          <w:szCs w:val="16"/>
        </w:rPr>
        <w:t>–</w:t>
      </w:r>
      <w:r w:rsidR="00C325FA"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   </w:t>
      </w: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spellStart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Giới</w:t>
      </w:r>
      <w:proofErr w:type="spellEnd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hạn</w:t>
      </w:r>
      <w:proofErr w:type="spellEnd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mức</w:t>
      </w:r>
      <w:proofErr w:type="spellEnd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672436" w:rsidRPr="00B12E0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PvP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br/>
        <w:t xml:space="preserve">In TwelveSky2 WSP, </w:t>
      </w:r>
      <w:proofErr w:type="spell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PvP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Battle Grounds are split among different level brackets. When a character is eligible for a specific level bracket, a notification message will appear in the System Messages window. This notification will occur every minute for the 10 minutes prior to the Zone opening.</w:t>
      </w:r>
      <w:r w:rsidR="00672436"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</w:t>
      </w:r>
    </w:p>
    <w:p w:rsidR="00FE2117" w:rsidRPr="00C62CD1" w:rsidRDefault="00672436" w:rsidP="00FE211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proofErr w:type="spellStart"/>
      <w:r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</w:t>
      </w:r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r</w:t>
      </w:r>
      <w:r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ong</w:t>
      </w:r>
      <w:proofErr w:type="spellEnd"/>
      <w:r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r w:rsidRPr="006F5610">
        <w:rPr>
          <w:rFonts w:ascii="Verdana" w:eastAsia="굴림" w:hAnsi="Verdana" w:cs="굴림"/>
          <w:color w:val="FF0000"/>
          <w:kern w:val="0"/>
          <w:sz w:val="16"/>
          <w:szCs w:val="16"/>
        </w:rPr>
        <w:t>TwelveSky2 WSP</w:t>
      </w:r>
      <w:r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,</w:t>
      </w:r>
      <w:r w:rsidR="000B0058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r w:rsidR="000B0058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Khu vực</w:t>
      </w:r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trận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chiến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được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phân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ra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khung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mức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độ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khác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nhau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.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Khi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một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nhân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vật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có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đủ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điều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kiện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cho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một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khung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mức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độ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cụ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thể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,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một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tin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nhắn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thông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báo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sẽ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xuất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hiện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trong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cửa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sổ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tin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nhắn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hệ</w:t>
      </w:r>
      <w:proofErr w:type="spellEnd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C64A90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thống.</w:t>
      </w:r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Thông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báo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này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sẽ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được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hiện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lên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trước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khi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mở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cửa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khu</w:t>
      </w:r>
      <w:proofErr w:type="spellEnd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 xml:space="preserve"> </w:t>
      </w:r>
      <w:proofErr w:type="spellStart"/>
      <w:r w:rsidR="00834B05" w:rsidRPr="006F5610">
        <w:rPr>
          <w:rFonts w:ascii="Verdana" w:eastAsia="굴림" w:hAnsi="Verdana" w:cs="굴림" w:hint="eastAsia"/>
          <w:color w:val="FF0000"/>
          <w:kern w:val="0"/>
          <w:sz w:val="16"/>
          <w:szCs w:val="16"/>
        </w:rPr>
        <w:t>vự</w:t>
      </w:r>
      <w:proofErr w:type="spellEnd"/>
      <w:r w:rsidR="00041BE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 liên tục trong vòng 10 phút</w:t>
      </w:r>
      <w:r w:rsidR="00B12E00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</w:p>
    <w:p w:rsidR="00984C56" w:rsidRPr="00984C56" w:rsidRDefault="00FE2117" w:rsidP="00FE211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84C56">
        <w:rPr>
          <w:rFonts w:ascii="Verdana" w:eastAsia="굴림" w:hAnsi="Verdana" w:cs="굴림"/>
          <w:b/>
          <w:bCs/>
          <w:color w:val="333333"/>
          <w:kern w:val="0"/>
          <w:sz w:val="16"/>
        </w:rPr>
        <w:t>Battle Grounds</w:t>
      </w:r>
      <w:r w:rsidR="00143CD2" w:rsidRPr="00984C56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 xml:space="preserve"> </w:t>
      </w:r>
      <w:r w:rsidRPr="00984C56">
        <w:rPr>
          <w:rFonts w:ascii="Verdana" w:eastAsia="굴림" w:hAnsi="Verdana" w:cs="굴림"/>
          <w:color w:val="333333"/>
          <w:kern w:val="0"/>
          <w:sz w:val="16"/>
          <w:szCs w:val="16"/>
        </w:rPr>
        <w:t>Once the Zone opens, you have 3 minutes to travel to the Battle Zone.</w:t>
      </w:r>
      <w:r w:rsidR="000B0058" w:rsidRPr="00984C56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FE2117" w:rsidRPr="00984C56" w:rsidRDefault="00FE2117" w:rsidP="00FE211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84C56">
        <w:rPr>
          <w:rFonts w:ascii="Verdana" w:eastAsia="굴림" w:hAnsi="Verdana" w:cs="굴림"/>
          <w:color w:val="333333"/>
          <w:kern w:val="0"/>
          <w:sz w:val="16"/>
          <w:szCs w:val="16"/>
        </w:rPr>
        <w:t>Travel to Battle Grounds takes place through the Guard Captain NPC.</w:t>
      </w:r>
    </w:p>
    <w:p w:rsidR="00FE2117" w:rsidRPr="00FE2117" w:rsidRDefault="00FE2117" w:rsidP="00FE211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After 3 minutes elapse, no more travel into the zone is allowed.</w:t>
      </w:r>
    </w:p>
    <w:p w:rsidR="00FE2117" w:rsidRPr="00FE2117" w:rsidRDefault="00FE2117" w:rsidP="00FE211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Once the Zone closes, players are granted 1 minute to prepare before the Battle begins.</w:t>
      </w:r>
    </w:p>
    <w:p w:rsidR="00FE2117" w:rsidRPr="00FE2117" w:rsidRDefault="00FE2117" w:rsidP="00FE211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There are three different types of Battles: </w:t>
      </w:r>
    </w:p>
    <w:p w:rsidR="00FE2117" w:rsidRPr="00FE2117" w:rsidRDefault="00FE2117" w:rsidP="00FE2117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Annihilation: All other Faction members must DIE</w:t>
      </w:r>
    </w:p>
    <w:p w:rsidR="00FE2117" w:rsidRPr="00FE2117" w:rsidRDefault="00FE2117" w:rsidP="00FE2117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Holy Stone Destruction: The other 2 Faction Holy Stones must be destroyed.</w:t>
      </w:r>
    </w:p>
    <w:p w:rsidR="00FE2117" w:rsidRPr="00FE2117" w:rsidRDefault="00FE2117" w:rsidP="00FE2117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Zone Capture: Faction must hold a formation for a set time period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06"/>
        <w:gridCol w:w="2300"/>
        <w:gridCol w:w="3620"/>
      </w:tblGrid>
      <w:tr w:rsidR="00945FDF" w:rsidRPr="00FE2117" w:rsidTr="00FE2117">
        <w:trPr>
          <w:trHeight w:val="34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FE2117" w:rsidRPr="00945FDF" w:rsidRDefault="00FE2117" w:rsidP="00F14290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</w:pPr>
            <w:r w:rsidRPr="00FE211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Zone Name</w:t>
            </w:r>
            <w:r w:rsidR="00945FD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FE2117" w:rsidRPr="00945FDF" w:rsidRDefault="00FE2117" w:rsidP="00F14290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</w:pPr>
            <w:r w:rsidRPr="00FE211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Level Range</w:t>
            </w:r>
            <w:r w:rsidR="00945FD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FE2117" w:rsidRPr="00945FDF" w:rsidRDefault="00FE2117" w:rsidP="00F14290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  <w:lang w:val="vi-VN"/>
              </w:rPr>
            </w:pPr>
            <w:r w:rsidRPr="00FE2117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Battle Goal</w:t>
            </w:r>
            <w:r w:rsidR="00945FD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 xml:space="preserve"> 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Bui Di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10 - 19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Annihilation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Destati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20 - 29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Holy Stone Destruction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Saotsi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30 - 39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Zone Capture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Xing </w:t>
            </w: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Dio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40 - 49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Annihilation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Finasy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50 - 59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Holy Stone Destruction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Ye Kan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60 - 69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Zone Capture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Lena </w:t>
            </w: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Tsou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70 - 79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Annihilation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Haibo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80 - 89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Holy Stone Destruction</w:t>
            </w:r>
          </w:p>
        </w:tc>
      </w:tr>
      <w:tr w:rsidR="00945FDF" w:rsidRPr="00FE2117" w:rsidTr="00FE21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spellStart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Tulang</w:t>
            </w:r>
            <w:proofErr w:type="spellEnd"/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Grounds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Level 90 - 99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FE2117" w:rsidRPr="00FE2117" w:rsidRDefault="00FE2117" w:rsidP="00FE2117">
            <w:pPr>
              <w:widowControl/>
              <w:wordWrap/>
              <w:autoSpaceDE/>
              <w:autoSpaceDN/>
              <w:spacing w:line="23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FE2117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Zone Capture</w:t>
            </w:r>
          </w:p>
        </w:tc>
      </w:tr>
    </w:tbl>
    <w:p w:rsidR="00C325FA" w:rsidRDefault="00FE2117" w:rsidP="004E246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00B0F0"/>
          <w:kern w:val="0"/>
          <w:sz w:val="16"/>
          <w:szCs w:val="16"/>
          <w:lang w:val="vi-VN"/>
        </w:rPr>
      </w:pPr>
      <w:r w:rsidRPr="00FE2117">
        <w:rPr>
          <w:rFonts w:ascii="Verdana" w:eastAsia="굴림" w:hAnsi="Verdana" w:cs="굴림"/>
          <w:color w:val="333333"/>
          <w:kern w:val="0"/>
          <w:sz w:val="23"/>
          <w:szCs w:val="23"/>
        </w:rPr>
        <w:lastRenderedPageBreak/>
        <w:t>DUEL SYSTEM</w:t>
      </w:r>
      <w:r w:rsidR="00143CD2">
        <w:rPr>
          <w:rFonts w:ascii="Verdana" w:eastAsia="굴림" w:hAnsi="Verdana" w:cs="굴림" w:hint="eastAsia"/>
          <w:color w:val="333333"/>
          <w:kern w:val="0"/>
          <w:sz w:val="23"/>
          <w:szCs w:val="23"/>
        </w:rPr>
        <w:t xml:space="preserve"> </w:t>
      </w:r>
      <w:proofErr w:type="gram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The</w:t>
      </w:r>
      <w:proofErr w:type="gram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Duel system allows players of the same faction to battle one another. Because dueling is a friendly contest, the defeated character does not </w:t>
      </w:r>
      <w:proofErr w:type="spell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respawn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at their nearest spawn location, but rather they </w:t>
      </w:r>
      <w:proofErr w:type="spell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respawn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where they fell</w:t>
      </w:r>
      <w:r w:rsidRPr="002E7F24">
        <w:rPr>
          <w:rFonts w:ascii="Verdana" w:eastAsia="굴림" w:hAnsi="Verdana" w:cs="굴림"/>
          <w:color w:val="00B0F0"/>
          <w:kern w:val="0"/>
          <w:sz w:val="16"/>
          <w:szCs w:val="16"/>
        </w:rPr>
        <w:t>.</w:t>
      </w:r>
      <w:r w:rsidR="00984C56" w:rsidRPr="002E7F24">
        <w:rPr>
          <w:rFonts w:ascii="Verdana" w:eastAsia="굴림" w:hAnsi="Verdana" w:cs="굴림"/>
          <w:color w:val="00B0F0"/>
          <w:kern w:val="0"/>
          <w:sz w:val="16"/>
          <w:szCs w:val="16"/>
          <w:lang w:val="vi-VN"/>
        </w:rPr>
        <w:t xml:space="preserve"> </w:t>
      </w:r>
    </w:p>
    <w:p w:rsidR="00FE2117" w:rsidRPr="00C325FA" w:rsidRDefault="00984C56" w:rsidP="004E246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C325FA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DUEL SYSTEM</w:t>
      </w:r>
      <w:r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Hệ thống kép cho người chơi của phe cùng chiế</w:t>
      </w:r>
      <w:r w:rsidR="003343A9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 đấu</w:t>
      </w:r>
      <w:r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với nhau. Bởi vì đấu tay đôi là một cuộ</w:t>
      </w:r>
      <w:r w:rsidR="002145B9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 tranh đua</w:t>
      </w:r>
      <w:r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thân thiện</w:t>
      </w:r>
      <w:r w:rsidR="002145B9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</w:t>
      </w:r>
      <w:r w:rsidR="003343A9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nhân vật bị thua không hồi phụ</w:t>
      </w:r>
      <w:r w:rsidR="00C325FA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 tại trận chiến</w:t>
      </w:r>
      <w:r w:rsidR="004E246B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  <w:r w:rsidR="00C325FA" w:rsidRPr="00C325FA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 xml:space="preserve"> Mà họ</w:t>
      </w:r>
      <w:r w:rsidR="00C325FA" w:rsidRP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hồi</w:t>
      </w:r>
      <w:r w:rsidR="00C325FA" w:rsidRPr="00C325FA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 xml:space="preserve"> phục ở thị trấn nơi mà họ sinh ra.</w:t>
      </w:r>
    </w:p>
    <w:p w:rsidR="00FE2117" w:rsidRPr="00FE2117" w:rsidRDefault="00FE2117" w:rsidP="00FE211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23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proofErr w:type="spellStart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Shift+Click</w:t>
      </w:r>
      <w:proofErr w:type="spellEnd"/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another character.</w:t>
      </w:r>
    </w:p>
    <w:p w:rsidR="00FE2117" w:rsidRPr="00FE2117" w:rsidRDefault="00FE2117" w:rsidP="00FE211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23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Select "Duel" from the character menu.</w:t>
      </w:r>
    </w:p>
    <w:p w:rsidR="00FE2117" w:rsidRPr="00FE2117" w:rsidRDefault="00FE2117" w:rsidP="00FE211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23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Players must agree on the terms of the duel: Pills and Tablets allowed or prohibited.</w:t>
      </w:r>
    </w:p>
    <w:p w:rsidR="00FE2117" w:rsidRPr="00FE2117" w:rsidRDefault="00FE2117" w:rsidP="00FE211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23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Once begun, the character names of the participants will change.</w:t>
      </w:r>
    </w:p>
    <w:p w:rsidR="00FE2117" w:rsidRPr="00FE2117" w:rsidRDefault="00FE2117" w:rsidP="00FE211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23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Last one standing wins the battle!</w:t>
      </w:r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511550" cy="1894840"/>
            <wp:effectExtent l="19050" t="0" r="0" b="0"/>
            <wp:docPr id="7" name="그림 7" descr="http://www.12sky2-ph.com/resources/images/con_img/guide/pv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guide/pvp0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</w:rPr>
      </w:pPr>
      <w:r w:rsidRPr="00FE2117">
        <w:rPr>
          <w:rFonts w:ascii="Verdana" w:eastAsia="굴림" w:hAnsi="Verdana" w:cs="굴림"/>
          <w:color w:val="333333"/>
          <w:kern w:val="0"/>
          <w:sz w:val="23"/>
          <w:szCs w:val="23"/>
        </w:rPr>
        <w:t>HOLY STONE BATTLE</w:t>
      </w:r>
    </w:p>
    <w:p w:rsidR="00C325FA" w:rsidRDefault="00FE2117" w:rsidP="008B46C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FE2117">
        <w:rPr>
          <w:rFonts w:ascii="Verdana" w:eastAsia="굴림" w:hAnsi="Verdana" w:cs="굴림"/>
          <w:b/>
          <w:bCs/>
          <w:color w:val="333333"/>
          <w:kern w:val="0"/>
          <w:sz w:val="16"/>
        </w:rPr>
        <w:t xml:space="preserve">Capturing Faction Stones </w:t>
      </w:r>
      <w:proofErr w:type="gramStart"/>
      <w:r w:rsidR="002E7F24">
        <w:rPr>
          <w:rFonts w:ascii="Verdana" w:eastAsia="굴림" w:hAnsi="Verdana" w:cs="굴림"/>
          <w:b/>
          <w:bCs/>
          <w:color w:val="333333"/>
          <w:kern w:val="0"/>
          <w:sz w:val="16"/>
        </w:rPr>
        <w:t>–</w:t>
      </w:r>
      <w:r w:rsidR="00C325FA">
        <w:rPr>
          <w:rFonts w:ascii="Verdana" w:eastAsia="굴림" w:hAnsi="Verdana" w:cs="굴림"/>
          <w:b/>
          <w:bCs/>
          <w:color w:val="333333"/>
          <w:kern w:val="0"/>
          <w:sz w:val="16"/>
          <w:lang w:val="vi-VN"/>
        </w:rPr>
        <w:t xml:space="preserve"> </w:t>
      </w:r>
      <w:r w:rsidRPr="00FE2117">
        <w:rPr>
          <w:rFonts w:ascii="Verdana" w:eastAsia="굴림" w:hAnsi="Verdana" w:cs="굴림"/>
          <w:b/>
          <w:bCs/>
          <w:color w:val="333333"/>
          <w:kern w:val="0"/>
          <w:sz w:val="16"/>
        </w:rPr>
        <w:t xml:space="preserve"> </w:t>
      </w:r>
      <w:r w:rsidR="008B46C6" w:rsidRPr="008B46C6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>Phe</w:t>
      </w:r>
      <w:proofErr w:type="gramEnd"/>
      <w:r w:rsidR="008B46C6" w:rsidRPr="008B46C6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 xml:space="preserve"> chiếm</w:t>
      </w:r>
      <w:r w:rsidR="002E7F24" w:rsidRPr="008B46C6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 xml:space="preserve"> giữ đá</w:t>
      </w: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br/>
        <w:t>Each Faction has a Faction Stone in their maps. This stone grants benefits to other Factions if captured, so it mus</w:t>
      </w:r>
      <w:r w:rsidR="002E7F24">
        <w:rPr>
          <w:rFonts w:ascii="Verdana" w:eastAsia="굴림" w:hAnsi="Verdana" w:cs="굴림"/>
          <w:color w:val="333333"/>
          <w:kern w:val="0"/>
          <w:sz w:val="16"/>
          <w:szCs w:val="16"/>
        </w:rPr>
        <w:t>t be protected during invasion!</w:t>
      </w:r>
    </w:p>
    <w:p w:rsidR="00FE2117" w:rsidRPr="008B46C6" w:rsidRDefault="002E7F24" w:rsidP="008B46C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Pr="008B46C6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Trong bản đồ của mỗi phe đề</w:t>
      </w:r>
      <w:r w:rsidR="008B46C6" w:rsidRPr="008B46C6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u có đá. Trong trường hợp phe khác chiếm giữ</w:t>
      </w:r>
      <w:r w:rsidR="00C325FA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="008B46C6" w:rsidRPr="008B46C6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được đá thì lợi ích sẽ thuộc về phe đó, vì vậy nó phải được bảo vệ trong cuộc chiến đấu!</w:t>
      </w:r>
      <w:r w:rsidRPr="008B46C6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Capturing and retrieving Faction Stones is allowed every day from 8PM to 9PM.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No standard or mission battles will be held during this time.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Capturing a Faction Stone grants benefits: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1 Faction Stone increases 10% Damage, if it is from another Faction.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1 Faction Stone increases 10% Faction’s Treasury accumulation.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Punishment for loss of Faction Stone</w:t>
      </w:r>
    </w:p>
    <w:p w:rsidR="00FE2117" w:rsidRPr="00FE2117" w:rsidRDefault="00FE2117" w:rsidP="00FE211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346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E2117">
        <w:rPr>
          <w:rFonts w:ascii="Verdana" w:eastAsia="굴림" w:hAnsi="Verdana" w:cs="굴림"/>
          <w:color w:val="333333"/>
          <w:kern w:val="0"/>
          <w:sz w:val="16"/>
          <w:szCs w:val="16"/>
        </w:rPr>
        <w:t>Master Level and above players lose 10% Damage to Monsters</w:t>
      </w:r>
    </w:p>
    <w:p w:rsidR="00FE2117" w:rsidRPr="00FE2117" w:rsidRDefault="00FE2117" w:rsidP="00FE2117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335655" cy="1170305"/>
            <wp:effectExtent l="19050" t="0" r="0" b="0"/>
            <wp:docPr id="8" name="그림 8" descr="http://www.12sky2-ph.com/resources/images/con_img/guide/pv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images/con_img/guide/pvp02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FA" w:rsidRPr="00C325FA" w:rsidRDefault="00307959" w:rsidP="0030371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>
        <w:rPr>
          <w:rFonts w:ascii="Verdana" w:eastAsia="굴림" w:hAnsi="Verdana" w:cs="굴림"/>
          <w:b/>
          <w:bCs/>
          <w:color w:val="333333"/>
          <w:kern w:val="0"/>
          <w:sz w:val="16"/>
        </w:rPr>
        <w:lastRenderedPageBreak/>
        <w:t>Guardian Shield</w:t>
      </w:r>
      <w:r>
        <w:rPr>
          <w:rFonts w:ascii="Verdana" w:eastAsia="굴림" w:hAnsi="Verdana" w:cs="굴림"/>
          <w:b/>
          <w:bCs/>
          <w:color w:val="333333"/>
          <w:kern w:val="0"/>
          <w:sz w:val="16"/>
          <w:lang w:val="vi-VN"/>
        </w:rPr>
        <w:t xml:space="preserve"> </w:t>
      </w:r>
      <w:r w:rsidR="00C325FA">
        <w:rPr>
          <w:rFonts w:ascii="Verdana" w:eastAsia="굴림" w:hAnsi="Verdana" w:cs="굴림"/>
          <w:b/>
          <w:bCs/>
          <w:color w:val="333333"/>
          <w:kern w:val="0"/>
          <w:sz w:val="16"/>
          <w:lang w:val="vi-VN"/>
        </w:rPr>
        <w:t xml:space="preserve">     </w:t>
      </w:r>
      <w:r w:rsidR="00303714" w:rsidRPr="00303714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>Lá chắn bảo vệ</w:t>
      </w:r>
      <w:r w:rsidR="00FE2117" w:rsidRPr="00303714">
        <w:rPr>
          <w:rFonts w:ascii="Verdana" w:eastAsia="굴림" w:hAnsi="Verdana" w:cs="굴림"/>
          <w:color w:val="333333"/>
          <w:kern w:val="0"/>
          <w:sz w:val="16"/>
          <w:szCs w:val="16"/>
        </w:rPr>
        <w:br/>
        <w:t>Guardian Shields defend Faction Zones from invasion. Invading Factions must destroy "all Guardians in the Shield in ord</w:t>
      </w:r>
      <w:r w:rsidR="006E5124">
        <w:rPr>
          <w:rFonts w:ascii="Verdana" w:eastAsia="굴림" w:hAnsi="Verdana" w:cs="굴림"/>
          <w:color w:val="333333"/>
          <w:kern w:val="0"/>
          <w:sz w:val="16"/>
          <w:szCs w:val="16"/>
        </w:rPr>
        <w:t>er to move into the next zone</w:t>
      </w:r>
      <w:r w:rsidR="00303714" w:rsidRPr="00C325FA">
        <w:rPr>
          <w:rFonts w:ascii="Verdana" w:eastAsia="굴림" w:hAnsi="Verdana" w:cs="굴림"/>
          <w:color w:val="000000" w:themeColor="text1"/>
          <w:kern w:val="0"/>
          <w:sz w:val="16"/>
          <w:szCs w:val="16"/>
        </w:rPr>
        <w:t>"</w:t>
      </w:r>
      <w:r w:rsidR="006E5124" w:rsidRPr="00C325FA">
        <w:rPr>
          <w:rFonts w:ascii="Verdana" w:eastAsia="굴림" w:hAnsi="Verdana" w:cs="굴림"/>
          <w:color w:val="000000" w:themeColor="text1"/>
          <w:kern w:val="0"/>
          <w:sz w:val="16"/>
          <w:szCs w:val="16"/>
          <w:lang w:val="vi-VN"/>
        </w:rPr>
        <w:t>.</w:t>
      </w:r>
      <w:r w:rsidR="006E5124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</w:p>
    <w:p w:rsidR="00FE2117" w:rsidRPr="006E5124" w:rsidRDefault="00303714" w:rsidP="00303714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Lá chắn bảo vệ</w:t>
      </w:r>
      <w:r w:rsidR="006E5124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phòng thủ cho</w:t>
      </w:r>
      <w:r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phe</w:t>
      </w:r>
      <w:r w:rsidR="006E5124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phái</w:t>
      </w:r>
      <w:r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trong các cuộc chiến</w:t>
      </w:r>
      <w:r w:rsidR="006E5124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 Phe xâm lược phả</w:t>
      </w:r>
      <w:r w:rsidR="003E6ECE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i phá hủy</w:t>
      </w:r>
      <w:r w:rsidR="006E5124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“ Tấ</w:t>
      </w:r>
      <w:r w:rsidR="003E6ECE" w:rsidRPr="003E6ECE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cả những tấm chắn bảo vệ để di chuyển vào khu vực tiếp theo”</w:t>
      </w:r>
    </w:p>
    <w:p w:rsidR="00FE2117" w:rsidRPr="00FE2117" w:rsidRDefault="00FE2117" w:rsidP="00FE2117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9" name="그림 9" descr="top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17" w:rsidRPr="00FE2117" w:rsidRDefault="00FE2117" w:rsidP="00FE2117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0" name="그림 10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J GAMES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117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FE2117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FE2117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FE2117" w:rsidRPr="00FE2117" w:rsidRDefault="00B85EAB" w:rsidP="00FE2117">
      <w:pPr>
        <w:widowControl/>
        <w:numPr>
          <w:ilvl w:val="0"/>
          <w:numId w:val="15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7" w:tgtFrame="_blank" w:history="1">
        <w:r w:rsidR="00FE2117" w:rsidRPr="00FE2117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FE2117" w:rsidRPr="00FE2117" w:rsidRDefault="00B85EAB" w:rsidP="00FE2117">
      <w:pPr>
        <w:widowControl/>
        <w:numPr>
          <w:ilvl w:val="0"/>
          <w:numId w:val="15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8" w:tgtFrame="_blank" w:history="1">
        <w:r w:rsidR="00FE2117" w:rsidRPr="00FE2117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FE2117" w:rsidRPr="00FE2117" w:rsidRDefault="00FE2117" w:rsidP="00FE2117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E2117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E211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E2117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E2117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E2117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C5E62" w:rsidRDefault="00EC5E62"/>
    <w:sectPr w:rsidR="00EC5E62" w:rsidSect="00EC5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D2" w:rsidRDefault="00143CD2" w:rsidP="00143CD2">
      <w:r>
        <w:separator/>
      </w:r>
    </w:p>
  </w:endnote>
  <w:endnote w:type="continuationSeparator" w:id="1">
    <w:p w:rsidR="00143CD2" w:rsidRDefault="00143CD2" w:rsidP="00143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D2" w:rsidRDefault="00143CD2" w:rsidP="00143CD2">
      <w:r>
        <w:separator/>
      </w:r>
    </w:p>
  </w:footnote>
  <w:footnote w:type="continuationSeparator" w:id="1">
    <w:p w:rsidR="00143CD2" w:rsidRDefault="00143CD2" w:rsidP="00143C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1DA"/>
    <w:multiLevelType w:val="multilevel"/>
    <w:tmpl w:val="902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35E43"/>
    <w:multiLevelType w:val="multilevel"/>
    <w:tmpl w:val="A5B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C6D02"/>
    <w:multiLevelType w:val="multilevel"/>
    <w:tmpl w:val="69C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30C48"/>
    <w:multiLevelType w:val="multilevel"/>
    <w:tmpl w:val="BB1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32F6F"/>
    <w:multiLevelType w:val="multilevel"/>
    <w:tmpl w:val="DC8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10368"/>
    <w:multiLevelType w:val="multilevel"/>
    <w:tmpl w:val="B59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CF5227"/>
    <w:multiLevelType w:val="multilevel"/>
    <w:tmpl w:val="D51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70B32"/>
    <w:multiLevelType w:val="multilevel"/>
    <w:tmpl w:val="49E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0173D7"/>
    <w:multiLevelType w:val="multilevel"/>
    <w:tmpl w:val="9CC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F7A90"/>
    <w:multiLevelType w:val="multilevel"/>
    <w:tmpl w:val="913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762B4"/>
    <w:multiLevelType w:val="multilevel"/>
    <w:tmpl w:val="AD8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5062EC"/>
    <w:multiLevelType w:val="multilevel"/>
    <w:tmpl w:val="6EC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C55204"/>
    <w:multiLevelType w:val="multilevel"/>
    <w:tmpl w:val="445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E00A7"/>
    <w:multiLevelType w:val="multilevel"/>
    <w:tmpl w:val="493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967F32"/>
    <w:multiLevelType w:val="multilevel"/>
    <w:tmpl w:val="EC66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2"/>
  </w:num>
  <w:num w:numId="10">
    <w:abstractNumId w:val="6"/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117"/>
    <w:rsid w:val="00016F1C"/>
    <w:rsid w:val="00041BEE"/>
    <w:rsid w:val="000B0058"/>
    <w:rsid w:val="00123DA0"/>
    <w:rsid w:val="00143CD2"/>
    <w:rsid w:val="00166073"/>
    <w:rsid w:val="002145B9"/>
    <w:rsid w:val="002E7F24"/>
    <w:rsid w:val="00303714"/>
    <w:rsid w:val="00307959"/>
    <w:rsid w:val="003343A9"/>
    <w:rsid w:val="003C227B"/>
    <w:rsid w:val="003E6ECE"/>
    <w:rsid w:val="004045AF"/>
    <w:rsid w:val="004C6EEC"/>
    <w:rsid w:val="004E246B"/>
    <w:rsid w:val="00672436"/>
    <w:rsid w:val="006818F4"/>
    <w:rsid w:val="006B750C"/>
    <w:rsid w:val="006E5124"/>
    <w:rsid w:val="006F5610"/>
    <w:rsid w:val="00834B05"/>
    <w:rsid w:val="008B46C6"/>
    <w:rsid w:val="008F7A71"/>
    <w:rsid w:val="00945FDF"/>
    <w:rsid w:val="00984C56"/>
    <w:rsid w:val="00B12E00"/>
    <w:rsid w:val="00B6219B"/>
    <w:rsid w:val="00B85EAB"/>
    <w:rsid w:val="00BA581B"/>
    <w:rsid w:val="00C325FA"/>
    <w:rsid w:val="00C62CD1"/>
    <w:rsid w:val="00C64A90"/>
    <w:rsid w:val="00CE321B"/>
    <w:rsid w:val="00D46295"/>
    <w:rsid w:val="00DD175E"/>
    <w:rsid w:val="00E67417"/>
    <w:rsid w:val="00E67968"/>
    <w:rsid w:val="00E91774"/>
    <w:rsid w:val="00EC5E62"/>
    <w:rsid w:val="00F07210"/>
    <w:rsid w:val="00F14290"/>
    <w:rsid w:val="00FE2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E62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E211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E211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E2117"/>
    <w:rPr>
      <w:b/>
      <w:bCs/>
    </w:rPr>
  </w:style>
  <w:style w:type="character" w:customStyle="1" w:styleId="now1">
    <w:name w:val="now1"/>
    <w:basedOn w:val="a0"/>
    <w:rsid w:val="00FE2117"/>
    <w:rPr>
      <w:color w:val="00429B"/>
    </w:rPr>
  </w:style>
  <w:style w:type="character" w:customStyle="1" w:styleId="writer1">
    <w:name w:val="writer1"/>
    <w:basedOn w:val="a0"/>
    <w:rsid w:val="00FE2117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E21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E2117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E21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E2117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FE21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E21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4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43CD2"/>
  </w:style>
  <w:style w:type="paragraph" w:styleId="a6">
    <w:name w:val="footer"/>
    <w:basedOn w:val="a"/>
    <w:link w:val="Char1"/>
    <w:uiPriority w:val="99"/>
    <w:semiHidden/>
    <w:unhideWhenUsed/>
    <w:rsid w:val="0014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43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372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97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3634830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081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7321735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601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23751967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7846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44365217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897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544897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8080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6749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3268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48408425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52708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557852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5306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6181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523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14597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6472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9642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856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311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0254">
                                  <w:marLeft w:val="115"/>
                                  <w:marRight w:val="1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0360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91794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76782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65180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8613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12sky2-ph.com/web/guide/story.aspx" TargetMode="External"/><Relationship Id="rId26" Type="http://schemas.openxmlformats.org/officeDocument/2006/relationships/hyperlink" Target="http://www.12sky2-ph.com/web/guide/info.aspx" TargetMode="External"/><Relationship Id="rId39" Type="http://schemas.openxmlformats.org/officeDocument/2006/relationships/hyperlink" Target="http://www.12sky2-ph.com/web/community/list.aspx?DIV=trade" TargetMode="External"/><Relationship Id="rId21" Type="http://schemas.openxmlformats.org/officeDocument/2006/relationships/hyperlink" Target="http://www.12sky2-ph.com/web/guide/Introduction.aspx" TargetMode="External"/><Relationship Id="rId34" Type="http://schemas.openxmlformats.org/officeDocument/2006/relationships/hyperlink" Target="http://www.12sky2-ph.com/web/community/list.aspx?DIV=discussion" TargetMode="External"/><Relationship Id="rId42" Type="http://schemas.openxmlformats.org/officeDocument/2006/relationships/hyperlink" Target="http://www.12sky2-ph.com/web/media/video.aspx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guide/feature.aspx" TargetMode="External"/><Relationship Id="rId55" Type="http://schemas.openxmlformats.org/officeDocument/2006/relationships/hyperlink" Target="http://www.12sky2-ph.com/web/guide/play.aspx" TargetMode="External"/><Relationship Id="rId63" Type="http://schemas.openxmlformats.org/officeDocument/2006/relationships/image" Target="media/image9.png"/><Relationship Id="rId68" Type="http://schemas.openxmlformats.org/officeDocument/2006/relationships/hyperlink" Target="http://www.12sky2-ph.com/web/about/privacy.asp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12sky2-ph.com/web/news/announcement.aspx" TargetMode="External"/><Relationship Id="rId29" Type="http://schemas.openxmlformats.org/officeDocument/2006/relationships/hyperlink" Target="http://www.12sky2-ph.com/web/guide/item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yperlink" Target="http://www.12sky2-ph.com/web/guide/questions.aspx" TargetMode="External"/><Relationship Id="rId32" Type="http://schemas.openxmlformats.org/officeDocument/2006/relationships/hyperlink" Target="http://www.12sky2-ph.com/web/guide/government.aspx" TargetMode="External"/><Relationship Id="rId37" Type="http://schemas.openxmlformats.org/officeDocument/2006/relationships/hyperlink" Target="http://www.12sky2-ph.com/web/community/list.aspx?DIV=tips" TargetMode="External"/><Relationship Id="rId40" Type="http://schemas.openxmlformats.org/officeDocument/2006/relationships/hyperlink" Target="http://www.12sky2-ph.com/web/media/video.aspx" TargetMode="External"/><Relationship Id="rId45" Type="http://schemas.openxmlformats.org/officeDocument/2006/relationships/hyperlink" Target="http://www.12sky2-ph.com/web/shop/upgrading.aspx" TargetMode="External"/><Relationship Id="rId53" Type="http://schemas.openxmlformats.org/officeDocument/2006/relationships/hyperlink" Target="http://www.12sky2-ph.com/web/guide/start.aspx" TargetMode="External"/><Relationship Id="rId58" Type="http://schemas.openxmlformats.org/officeDocument/2006/relationships/hyperlink" Target="http://www.12sky2-ph.com/web/guide/pvp.aspx" TargetMode="External"/><Relationship Id="rId66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12sky2-ph.com/web/guide/requirements.aspx" TargetMode="External"/><Relationship Id="rId28" Type="http://schemas.openxmlformats.org/officeDocument/2006/relationships/hyperlink" Target="http://www.12sky2-ph.com/web/guide/pet.aspx" TargetMode="External"/><Relationship Id="rId36" Type="http://schemas.openxmlformats.org/officeDocument/2006/relationships/hyperlink" Target="http://www.12sky2-ph.com/web/community/list.aspx?DIV=discussion" TargetMode="External"/><Relationship Id="rId49" Type="http://schemas.openxmlformats.org/officeDocument/2006/relationships/hyperlink" Target="http://www.12sky2-ph.com/web/guide/introduction.aspx" TargetMode="External"/><Relationship Id="rId57" Type="http://schemas.openxmlformats.org/officeDocument/2006/relationships/hyperlink" Target="http://www.12sky2-ph.com/web/guide/item.aspx" TargetMode="External"/><Relationship Id="rId61" Type="http://schemas.openxmlformats.org/officeDocument/2006/relationships/hyperlink" Target="http://www.12sky2-ph.com/web/guide/npcs.aspx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5.png"/><Relationship Id="rId31" Type="http://schemas.openxmlformats.org/officeDocument/2006/relationships/hyperlink" Target="http://www.12sky2-ph.com/web/guide/player.aspx" TargetMode="External"/><Relationship Id="rId44" Type="http://schemas.openxmlformats.org/officeDocument/2006/relationships/hyperlink" Target="http://www.12sky2-ph.com/web/media/list.aspx?DIV=screenshots" TargetMode="External"/><Relationship Id="rId52" Type="http://schemas.openxmlformats.org/officeDocument/2006/relationships/hyperlink" Target="http://www.12sky2-ph.com/web/guide/questions.aspx" TargetMode="External"/><Relationship Id="rId60" Type="http://schemas.openxmlformats.org/officeDocument/2006/relationships/hyperlink" Target="http://www.12sky2-ph.com/web/guide/government.aspx" TargetMode="External"/><Relationship Id="rId65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12sky2-ph.com/web/news/announcement.aspx" TargetMode="External"/><Relationship Id="rId22" Type="http://schemas.openxmlformats.org/officeDocument/2006/relationships/hyperlink" Target="http://www.12sky2-ph.com/web/guide/feature.aspx" TargetMode="External"/><Relationship Id="rId27" Type="http://schemas.openxmlformats.org/officeDocument/2006/relationships/hyperlink" Target="http://www.12sky2-ph.com/web/guide/play.aspx" TargetMode="External"/><Relationship Id="rId30" Type="http://schemas.openxmlformats.org/officeDocument/2006/relationships/hyperlink" Target="http://www.12sky2-ph.com/web/guide/pvp.aspx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://www.12sky2-ph.com/web/media/list.aspx?DIV=artwork" TargetMode="External"/><Relationship Id="rId48" Type="http://schemas.openxmlformats.org/officeDocument/2006/relationships/hyperlink" Target="http://www.12sky2-ph.com/web/guide/story.aspx" TargetMode="External"/><Relationship Id="rId56" Type="http://schemas.openxmlformats.org/officeDocument/2006/relationships/hyperlink" Target="http://www.12sky2-ph.com/web/guide/pet.aspx" TargetMode="External"/><Relationship Id="rId64" Type="http://schemas.openxmlformats.org/officeDocument/2006/relationships/image" Target="media/image10.png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hyperlink" Target="http://www.12sky2-ph.com/web/guide/requirements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12sky2-ph.com/" TargetMode="External"/><Relationship Id="rId17" Type="http://schemas.openxmlformats.org/officeDocument/2006/relationships/hyperlink" Target="http://www.12sky2-ph.com/web/news/notice.aspx" TargetMode="External"/><Relationship Id="rId25" Type="http://schemas.openxmlformats.org/officeDocument/2006/relationships/hyperlink" Target="http://www.12sky2-ph.com/web/guide/start.aspx" TargetMode="External"/><Relationship Id="rId33" Type="http://schemas.openxmlformats.org/officeDocument/2006/relationships/hyperlink" Target="http://www.12sky2-ph.com/web/guide/npcs.aspx" TargetMode="External"/><Relationship Id="rId38" Type="http://schemas.openxmlformats.org/officeDocument/2006/relationships/hyperlink" Target="http://www.12sky2-ph.com/web/community/list.aspx?DIV=problem" TargetMode="External"/><Relationship Id="rId46" Type="http://schemas.openxmlformats.org/officeDocument/2006/relationships/image" Target="media/image8.png"/><Relationship Id="rId59" Type="http://schemas.openxmlformats.org/officeDocument/2006/relationships/hyperlink" Target="http://www.12sky2-ph.com/web/guide/player.aspx" TargetMode="External"/><Relationship Id="rId67" Type="http://schemas.openxmlformats.org/officeDocument/2006/relationships/hyperlink" Target="http://www.12sky2-ph.com/web/about/terms.aspx" TargetMode="External"/><Relationship Id="rId20" Type="http://schemas.openxmlformats.org/officeDocument/2006/relationships/hyperlink" Target="http://www.12sky2-ph.com/web/guide/story.aspx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://www.12sky2-ph.com/web/guide/info.aspx" TargetMode="External"/><Relationship Id="rId62" Type="http://schemas.openxmlformats.org/officeDocument/2006/relationships/hyperlink" Target="http://www.12sky2-ph.com/web/guide/npcs.aspx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6AA3A-F558-4CBF-AC61-CC6B55B5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9</cp:revision>
  <dcterms:created xsi:type="dcterms:W3CDTF">2015-11-18T05:06:00Z</dcterms:created>
  <dcterms:modified xsi:type="dcterms:W3CDTF">2016-01-05T02:14:00Z</dcterms:modified>
</cp:coreProperties>
</file>