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3410" w14:textId="7D6B0E38" w:rsidR="00314E23" w:rsidRPr="00A133F4" w:rsidRDefault="003128FD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第</w:t>
      </w:r>
      <w:r w:rsidR="00BA598B">
        <w:rPr>
          <w:rFonts w:ascii="標楷體" w:eastAsia="標楷體" w:hAnsi="標楷體" w:hint="eastAsia"/>
          <w:sz w:val="28"/>
          <w:szCs w:val="28"/>
        </w:rPr>
        <w:t>三</w:t>
      </w:r>
      <w:r w:rsidRPr="00A133F4">
        <w:rPr>
          <w:rFonts w:ascii="標楷體" w:eastAsia="標楷體" w:hAnsi="標楷體" w:hint="eastAsia"/>
          <w:sz w:val="28"/>
          <w:szCs w:val="28"/>
        </w:rPr>
        <w:t>次作業</w:t>
      </w:r>
      <w:r w:rsidR="00C43C0C">
        <w:rPr>
          <w:rFonts w:ascii="標楷體" w:eastAsia="標楷體" w:hAnsi="標楷體" w:hint="eastAsia"/>
          <w:sz w:val="28"/>
          <w:szCs w:val="28"/>
        </w:rPr>
        <w:t>(202</w:t>
      </w:r>
      <w:r w:rsidR="001E0FAC">
        <w:rPr>
          <w:rFonts w:ascii="標楷體" w:eastAsia="標楷體" w:hAnsi="標楷體"/>
          <w:sz w:val="28"/>
          <w:szCs w:val="28"/>
        </w:rPr>
        <w:t>6</w:t>
      </w:r>
      <w:r w:rsidR="00C43C0C">
        <w:rPr>
          <w:rFonts w:ascii="標楷體" w:eastAsia="標楷體" w:hAnsi="標楷體" w:hint="eastAsia"/>
          <w:sz w:val="28"/>
          <w:szCs w:val="28"/>
        </w:rPr>
        <w:t>/0</w:t>
      </w:r>
      <w:r w:rsidR="00BA598B">
        <w:rPr>
          <w:rFonts w:ascii="標楷體" w:eastAsia="標楷體" w:hAnsi="標楷體" w:hint="eastAsia"/>
          <w:sz w:val="28"/>
          <w:szCs w:val="28"/>
        </w:rPr>
        <w:t>4</w:t>
      </w:r>
      <w:r w:rsidR="00C43C0C">
        <w:rPr>
          <w:rFonts w:ascii="標楷體" w:eastAsia="標楷體" w:hAnsi="標楷體" w:hint="eastAsia"/>
          <w:sz w:val="28"/>
          <w:szCs w:val="28"/>
        </w:rPr>
        <w:t>/</w:t>
      </w:r>
      <w:r w:rsidR="00BA598B">
        <w:rPr>
          <w:rFonts w:ascii="標楷體" w:eastAsia="標楷體" w:hAnsi="標楷體" w:hint="eastAsia"/>
          <w:sz w:val="28"/>
          <w:szCs w:val="28"/>
        </w:rPr>
        <w:t>09</w:t>
      </w:r>
      <w:r w:rsidR="00C43C0C">
        <w:rPr>
          <w:rFonts w:ascii="標楷體" w:eastAsia="標楷體" w:hAnsi="標楷體" w:hint="eastAsia"/>
          <w:sz w:val="28"/>
          <w:szCs w:val="28"/>
        </w:rPr>
        <w:t>)</w:t>
      </w:r>
    </w:p>
    <w:p w14:paraId="08717782" w14:textId="6735DB01" w:rsidR="00C70E9F" w:rsidRDefault="00C70E9F">
      <w:pPr>
        <w:rPr>
          <w:rFonts w:ascii="標楷體" w:eastAsia="標楷體" w:hAnsi="標楷體"/>
          <w:sz w:val="28"/>
          <w:szCs w:val="28"/>
        </w:rPr>
      </w:pPr>
      <w:r w:rsidRPr="00A133F4">
        <w:rPr>
          <w:rFonts w:ascii="標楷體" w:eastAsia="標楷體" w:hAnsi="標楷體" w:hint="eastAsia"/>
          <w:sz w:val="28"/>
          <w:szCs w:val="28"/>
        </w:rPr>
        <w:t>學號:</w:t>
      </w:r>
      <w:r w:rsidR="00CB1D22">
        <w:rPr>
          <w:rFonts w:ascii="標楷體" w:eastAsia="標楷體" w:hAnsi="標楷體" w:hint="eastAsia"/>
          <w:sz w:val="28"/>
          <w:szCs w:val="28"/>
        </w:rPr>
        <w:t>0136C008</w:t>
      </w:r>
      <w:r w:rsidRPr="00A133F4">
        <w:rPr>
          <w:rFonts w:ascii="標楷體" w:eastAsia="標楷體" w:hAnsi="標楷體"/>
          <w:sz w:val="28"/>
          <w:szCs w:val="28"/>
        </w:rPr>
        <w:t xml:space="preserve">                               </w:t>
      </w:r>
      <w:r w:rsidRPr="00A133F4">
        <w:rPr>
          <w:rFonts w:ascii="標楷體" w:eastAsia="標楷體" w:hAnsi="標楷體" w:hint="eastAsia"/>
          <w:sz w:val="28"/>
          <w:szCs w:val="28"/>
        </w:rPr>
        <w:t>姓名:</w:t>
      </w:r>
      <w:r w:rsidR="00CB1D22">
        <w:rPr>
          <w:rFonts w:ascii="標楷體" w:eastAsia="標楷體" w:hAnsi="標楷體" w:hint="eastAsia"/>
          <w:sz w:val="28"/>
          <w:szCs w:val="28"/>
        </w:rPr>
        <w:t>涂名恩</w:t>
      </w:r>
    </w:p>
    <w:p w14:paraId="545659BB" w14:textId="77777777" w:rsidR="00880A49" w:rsidRPr="00A133F4" w:rsidRDefault="00880A49" w:rsidP="00880A49">
      <w:pPr>
        <w:rPr>
          <w:sz w:val="28"/>
          <w:szCs w:val="28"/>
        </w:rPr>
      </w:pPr>
    </w:p>
    <w:p w14:paraId="0FBD4B2E" w14:textId="67884BF7" w:rsidR="00880A49" w:rsidRDefault="00880A49" w:rsidP="00880A49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szCs w:val="24"/>
        </w:rPr>
      </w:pPr>
      <w:r w:rsidRPr="00780E9E">
        <w:rPr>
          <w:rFonts w:ascii="標楷體" w:eastAsia="標楷體" w:hAnsi="標楷體" w:cs="Times New Roman" w:hint="eastAsia"/>
          <w:szCs w:val="24"/>
        </w:rPr>
        <w:t>使用有限狀態機(FSM)的方法完成顯示學號的電路，需要具備正數，倒數，暫停的 功能。</w:t>
      </w:r>
    </w:p>
    <w:p w14:paraId="4378274E" w14:textId="77777777" w:rsidR="00780E9E" w:rsidRPr="00A133F4" w:rsidRDefault="00780E9E" w:rsidP="00780E9E">
      <w:pPr>
        <w:rPr>
          <w:sz w:val="28"/>
          <w:szCs w:val="28"/>
        </w:rPr>
      </w:pPr>
    </w:p>
    <w:p w14:paraId="72D72A21" w14:textId="59DCFB58" w:rsidR="00780E9E" w:rsidRPr="00780E9E" w:rsidRDefault="00780E9E" w:rsidP="00780E9E">
      <w:pPr>
        <w:pStyle w:val="a8"/>
        <w:numPr>
          <w:ilvl w:val="0"/>
          <w:numId w:val="2"/>
        </w:numPr>
        <w:ind w:leftChars="0"/>
        <w:rPr>
          <w:rFonts w:ascii="標楷體" w:eastAsia="標楷體" w:hAnsi="標楷體" w:cs="Times New Roman"/>
          <w:szCs w:val="24"/>
        </w:rPr>
      </w:pPr>
      <w:r w:rsidRPr="00780E9E">
        <w:rPr>
          <w:rFonts w:ascii="標楷體" w:eastAsia="標楷體" w:hAnsi="標楷體" w:cs="Times New Roman" w:hint="eastAsia"/>
          <w:szCs w:val="24"/>
        </w:rPr>
        <w:t xml:space="preserve">修改顯示學號的電路，使它能顯示累加的結果。如果原本在 </w:t>
      </w:r>
      <w:r w:rsidRPr="00780E9E">
        <w:rPr>
          <w:rFonts w:ascii="標楷體" w:eastAsia="標楷體" w:hAnsi="標楷體" w:cs="Times New Roman"/>
          <w:szCs w:val="24"/>
        </w:rPr>
        <w:t xml:space="preserve">S0,S1,…,S7 </w:t>
      </w:r>
      <w:r w:rsidRPr="00780E9E">
        <w:rPr>
          <w:rFonts w:ascii="標楷體" w:eastAsia="標楷體" w:hAnsi="標楷體" w:cs="Times New Roman" w:hint="eastAsia"/>
          <w:szCs w:val="24"/>
        </w:rPr>
        <w:t>各個狀態依序顯示 A0</w:t>
      </w:r>
      <w:r w:rsidRPr="00780E9E">
        <w:rPr>
          <w:rFonts w:ascii="標楷體" w:eastAsia="標楷體" w:hAnsi="標楷體" w:cs="Times New Roman"/>
          <w:szCs w:val="24"/>
        </w:rPr>
        <w:t>,A1,…</w:t>
      </w:r>
      <w:r w:rsidRPr="00780E9E">
        <w:rPr>
          <w:rFonts w:ascii="標楷體" w:eastAsia="標楷體" w:hAnsi="標楷體" w:cs="Times New Roman" w:hint="eastAsia"/>
          <w:szCs w:val="24"/>
        </w:rPr>
        <w:t>,</w:t>
      </w:r>
      <w:r w:rsidRPr="00780E9E">
        <w:rPr>
          <w:rFonts w:ascii="標楷體" w:eastAsia="標楷體" w:hAnsi="標楷體" w:cs="Times New Roman"/>
          <w:szCs w:val="24"/>
        </w:rPr>
        <w:t>A7</w:t>
      </w:r>
      <w:r w:rsidRPr="00780E9E">
        <w:rPr>
          <w:rFonts w:ascii="標楷體" w:eastAsia="標楷體" w:hAnsi="標楷體" w:cs="Times New Roman" w:hint="eastAsia"/>
          <w:szCs w:val="24"/>
        </w:rPr>
        <w:t>，修改後的電路會顯示 A</w:t>
      </w:r>
      <w:r w:rsidRPr="00780E9E">
        <w:rPr>
          <w:rFonts w:ascii="標楷體" w:eastAsia="標楷體" w:hAnsi="標楷體" w:cs="Times New Roman"/>
          <w:szCs w:val="24"/>
        </w:rPr>
        <w:t>0, A0+A1, A0</w:t>
      </w:r>
      <w:r w:rsidRPr="00780E9E">
        <w:rPr>
          <w:rFonts w:ascii="標楷體" w:eastAsia="標楷體" w:hAnsi="標楷體" w:cs="Times New Roman" w:hint="eastAsia"/>
          <w:szCs w:val="24"/>
        </w:rPr>
        <w:t>+A1+A2,</w:t>
      </w:r>
      <w:r w:rsidRPr="00780E9E">
        <w:rPr>
          <w:rFonts w:ascii="標楷體" w:eastAsia="標楷體" w:hAnsi="標楷體" w:cs="Times New Roman"/>
          <w:szCs w:val="24"/>
        </w:rPr>
        <w:t xml:space="preserve"> …, </w:t>
      </w:r>
      <m:oMath>
        <m:nary>
          <m:naryPr>
            <m:chr m:val="∑"/>
            <m:limLoc m:val="undOvr"/>
            <m:ctrlPr>
              <w:rPr>
                <w:rFonts w:ascii="Cambria Math" w:eastAsia="標楷體" w:hAnsi="Cambria Math" w:cs="Times New Roman"/>
                <w:i/>
                <w:szCs w:val="24"/>
              </w:rPr>
            </m:ctrlPr>
          </m:naryPr>
          <m:sub>
            <m:r>
              <w:rPr>
                <w:rFonts w:ascii="Cambria Math" w:eastAsia="標楷體" w:hAnsi="Cambria Math" w:cs="Times New Roman"/>
                <w:szCs w:val="24"/>
              </w:rPr>
              <m:t>k=0</m:t>
            </m:r>
          </m:sub>
          <m:sup>
            <m:r>
              <w:rPr>
                <w:rFonts w:ascii="Cambria Math" w:eastAsia="標楷體" w:hAnsi="Cambria Math" w:cs="Times New Roman"/>
                <w:szCs w:val="24"/>
              </w:rPr>
              <m:t>7</m:t>
            </m:r>
          </m:sup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標楷體" w:hAnsi="Cambria Math" w:cs="Times New Roman"/>
                    <w:szCs w:val="24"/>
                  </w:rPr>
                  <m:t>k</m:t>
                </m:r>
              </m:sub>
            </m:sSub>
          </m:e>
        </m:nary>
      </m:oMath>
      <w:r w:rsidRPr="00780E9E">
        <w:rPr>
          <w:rFonts w:ascii="標楷體" w:eastAsia="標楷體" w:hAnsi="標楷體" w:cs="Times New Roman" w:hint="eastAsia"/>
          <w:szCs w:val="24"/>
        </w:rPr>
        <w:t>.</w:t>
      </w:r>
    </w:p>
    <w:p w14:paraId="4C1F206A" w14:textId="69204FE2" w:rsidR="00780E9E" w:rsidRPr="00780E9E" w:rsidRDefault="00780E9E" w:rsidP="00780E9E">
      <w:pPr>
        <w:pStyle w:val="a8"/>
        <w:ind w:leftChars="0" w:left="360"/>
        <w:jc w:val="center"/>
      </w:pPr>
      <w:r>
        <w:object w:dxaOrig="9586" w:dyaOrig="9391" w14:anchorId="24FB36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85pt;height:238.95pt" o:ole="">
            <v:imagedata r:id="rId7" o:title=""/>
          </v:shape>
          <o:OLEObject Type="Embed" ProgID="Visio.Drawing.15" ShapeID="_x0000_i1025" DrawAspect="Content" ObjectID="_1837297851" r:id="rId8"/>
        </w:object>
      </w:r>
    </w:p>
    <w:p w14:paraId="31B8F648" w14:textId="2CEC7AC6" w:rsidR="00880A49" w:rsidRPr="00780E9E" w:rsidRDefault="00780E9E" w:rsidP="00880A49">
      <w:pPr>
        <w:pStyle w:val="a8"/>
        <w:ind w:leftChars="0" w:left="360"/>
        <w:jc w:val="center"/>
        <w:rPr>
          <w:rFonts w:ascii="標楷體" w:eastAsia="標楷體" w:hAnsi="標楷體"/>
        </w:rPr>
      </w:pPr>
      <w:r w:rsidRPr="00780E9E">
        <w:rPr>
          <w:rFonts w:ascii="標楷體" w:eastAsia="標楷體" w:hAnsi="標楷體" w:hint="eastAsia"/>
        </w:rPr>
        <w:t>圖一. 狀態機轉換圖</w:t>
      </w:r>
    </w:p>
    <w:p w14:paraId="282E1B1E" w14:textId="0BD32472" w:rsidR="00880A49" w:rsidRDefault="00880A49">
      <w:pPr>
        <w:rPr>
          <w:rFonts w:ascii="標楷體" w:eastAsia="標楷體" w:hAnsi="標楷體"/>
          <w:sz w:val="28"/>
          <w:szCs w:val="28"/>
        </w:rPr>
      </w:pPr>
    </w:p>
    <w:p w14:paraId="190761A4" w14:textId="19CDDA33" w:rsidR="00880A49" w:rsidRDefault="00880A49" w:rsidP="00880A49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Cs w:val="24"/>
        </w:rPr>
      </w:pPr>
      <w:r w:rsidRPr="00780E9E">
        <w:rPr>
          <w:rFonts w:ascii="標楷體" w:eastAsia="標楷體" w:hAnsi="標楷體" w:cs="Times New Roman" w:hint="eastAsia"/>
          <w:szCs w:val="24"/>
        </w:rPr>
        <w:t>請在報告詳細說明電路的設計方法，包含狀態的設定，輸出與狀態和輸入的關係，以及如何控制狀態的轉換。</w:t>
      </w:r>
      <w:r w:rsidR="00780E9E" w:rsidRPr="00780E9E">
        <w:rPr>
          <w:rFonts w:ascii="標楷體" w:eastAsia="標楷體" w:hAnsi="標楷體" w:cs="Times New Roman" w:hint="eastAsia"/>
          <w:szCs w:val="24"/>
        </w:rPr>
        <w:t>可以參考圖一畫出狀態轉換圖。</w:t>
      </w:r>
      <w:r w:rsidRPr="00780E9E">
        <w:rPr>
          <w:rFonts w:ascii="標楷體" w:eastAsia="標楷體" w:hAnsi="標楷體" w:cs="Times New Roman" w:hint="eastAsia"/>
          <w:szCs w:val="24"/>
        </w:rPr>
        <w:t>(15</w:t>
      </w:r>
      <w:r w:rsidRPr="00780E9E">
        <w:rPr>
          <w:rFonts w:ascii="標楷體" w:eastAsia="標楷體" w:hAnsi="標楷體" w:cs="Times New Roman"/>
          <w:szCs w:val="24"/>
        </w:rPr>
        <w:t>%</w:t>
      </w:r>
      <w:r w:rsidRPr="00780E9E">
        <w:rPr>
          <w:rFonts w:ascii="標楷體" w:eastAsia="標楷體" w:hAnsi="標楷體" w:cs="Times New Roman" w:hint="eastAsia"/>
          <w:szCs w:val="24"/>
        </w:rPr>
        <w:t>*2)</w:t>
      </w:r>
    </w:p>
    <w:p w14:paraId="093888E2" w14:textId="77777777" w:rsidR="00780E9E" w:rsidRPr="00780E9E" w:rsidRDefault="00780E9E" w:rsidP="00780E9E">
      <w:pPr>
        <w:pStyle w:val="a8"/>
        <w:ind w:leftChars="0" w:left="1080"/>
        <w:rPr>
          <w:rFonts w:ascii="標楷體" w:eastAsia="標楷體" w:hAnsi="標楷體" w:cs="Times New Roman"/>
          <w:szCs w:val="24"/>
        </w:rPr>
      </w:pPr>
    </w:p>
    <w:p w14:paraId="4B398AB9" w14:textId="58E7FBF9" w:rsidR="00880A49" w:rsidRDefault="00880A49" w:rsidP="00880A49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Cs w:val="24"/>
        </w:rPr>
      </w:pPr>
      <w:r w:rsidRPr="00780E9E">
        <w:rPr>
          <w:rFonts w:ascii="標楷體" w:eastAsia="標楷體" w:hAnsi="標楷體" w:cs="Times New Roman" w:hint="eastAsia"/>
          <w:szCs w:val="24"/>
        </w:rPr>
        <w:t>請設計對應的測試環境(t</w:t>
      </w:r>
      <w:r w:rsidRPr="00780E9E">
        <w:rPr>
          <w:rFonts w:ascii="標楷體" w:eastAsia="標楷體" w:hAnsi="標楷體" w:cs="Times New Roman"/>
          <w:szCs w:val="24"/>
        </w:rPr>
        <w:t xml:space="preserve">est bench, </w:t>
      </w:r>
      <w:r w:rsidRPr="00780E9E">
        <w:rPr>
          <w:rFonts w:ascii="標楷體" w:eastAsia="標楷體" w:hAnsi="標楷體" w:cs="Times New Roman" w:hint="eastAsia"/>
          <w:szCs w:val="24"/>
        </w:rPr>
        <w:t>例如</w:t>
      </w:r>
      <w:r w:rsidRPr="00780E9E">
        <w:rPr>
          <w:rFonts w:ascii="標楷體" w:eastAsia="標楷體" w:hAnsi="標楷體" w:cs="Times New Roman"/>
          <w:szCs w:val="24"/>
        </w:rPr>
        <w:t>TB_FSM.v</w:t>
      </w:r>
      <w:r w:rsidRPr="00780E9E">
        <w:rPr>
          <w:rFonts w:ascii="標楷體" w:eastAsia="標楷體" w:hAnsi="標楷體" w:cs="Times New Roman" w:hint="eastAsia"/>
          <w:szCs w:val="24"/>
        </w:rPr>
        <w:t>)，並說明如何驗證電路的功能，並進行模擬以確認電路功能正確。(</w:t>
      </w:r>
      <w:r w:rsidRPr="00780E9E">
        <w:rPr>
          <w:rFonts w:ascii="標楷體" w:eastAsia="標楷體" w:hAnsi="標楷體" w:cs="Times New Roman"/>
          <w:szCs w:val="24"/>
        </w:rPr>
        <w:t>15%*2)</w:t>
      </w:r>
    </w:p>
    <w:p w14:paraId="56BA704C" w14:textId="77777777" w:rsidR="00780E9E" w:rsidRPr="00780E9E" w:rsidRDefault="00780E9E" w:rsidP="00780E9E">
      <w:pPr>
        <w:pStyle w:val="a8"/>
        <w:ind w:leftChars="0" w:left="1080"/>
        <w:rPr>
          <w:rFonts w:ascii="標楷體" w:eastAsia="標楷體" w:hAnsi="標楷體" w:cs="Times New Roman"/>
          <w:szCs w:val="24"/>
        </w:rPr>
      </w:pPr>
    </w:p>
    <w:p w14:paraId="798BB33F" w14:textId="1E1CB560" w:rsidR="00880A49" w:rsidRDefault="00880A49" w:rsidP="00880A49">
      <w:pPr>
        <w:pStyle w:val="a8"/>
        <w:numPr>
          <w:ilvl w:val="0"/>
          <w:numId w:val="3"/>
        </w:numPr>
        <w:ind w:leftChars="0"/>
        <w:rPr>
          <w:rFonts w:ascii="標楷體" w:eastAsia="標楷體" w:hAnsi="標楷體" w:cs="Times New Roman"/>
          <w:szCs w:val="24"/>
        </w:rPr>
      </w:pPr>
      <w:r w:rsidRPr="00780E9E">
        <w:rPr>
          <w:rFonts w:ascii="標楷體" w:eastAsia="標楷體" w:hAnsi="標楷體" w:cs="Times New Roman" w:hint="eastAsia"/>
          <w:szCs w:val="24"/>
        </w:rPr>
        <w:t xml:space="preserve">以 vivado 完成電路的 </w:t>
      </w:r>
      <w:r w:rsidRPr="00780E9E">
        <w:rPr>
          <w:rFonts w:ascii="標楷體" w:eastAsia="標楷體" w:hAnsi="標楷體" w:cs="Times New Roman"/>
          <w:szCs w:val="24"/>
        </w:rPr>
        <w:t>implement</w:t>
      </w:r>
      <w:r w:rsidRPr="00780E9E">
        <w:rPr>
          <w:rFonts w:ascii="標楷體" w:eastAsia="標楷體" w:hAnsi="標楷體" w:cs="Times New Roman" w:hint="eastAsia"/>
          <w:szCs w:val="24"/>
        </w:rPr>
        <w:t>，並確認所占用的硬體資源是否合理。(R</w:t>
      </w:r>
      <w:r w:rsidRPr="00780E9E">
        <w:rPr>
          <w:rFonts w:ascii="標楷體" w:eastAsia="標楷體" w:hAnsi="標楷體" w:cs="Times New Roman"/>
          <w:szCs w:val="24"/>
        </w:rPr>
        <w:t>eport Utilization</w:t>
      </w:r>
      <w:r w:rsidRPr="00780E9E">
        <w:rPr>
          <w:rFonts w:ascii="標楷體" w:eastAsia="標楷體" w:hAnsi="標楷體" w:cs="Times New Roman" w:hint="eastAsia"/>
          <w:szCs w:val="24"/>
        </w:rPr>
        <w:t>)</w:t>
      </w:r>
      <w:r w:rsidRPr="00780E9E">
        <w:rPr>
          <w:rFonts w:ascii="標楷體" w:eastAsia="標楷體" w:hAnsi="標楷體" w:cs="Times New Roman"/>
          <w:szCs w:val="24"/>
        </w:rPr>
        <w:t xml:space="preserve"> (10%*2)</w:t>
      </w:r>
    </w:p>
    <w:p w14:paraId="5D124A54" w14:textId="77777777" w:rsidR="00780E9E" w:rsidRPr="00780E9E" w:rsidRDefault="00780E9E" w:rsidP="00780E9E">
      <w:pPr>
        <w:pStyle w:val="a8"/>
        <w:rPr>
          <w:rFonts w:ascii="標楷體" w:eastAsia="標楷體" w:hAnsi="標楷體" w:cs="Times New Roman"/>
          <w:szCs w:val="24"/>
        </w:rPr>
      </w:pPr>
    </w:p>
    <w:p w14:paraId="7A6123CF" w14:textId="77777777" w:rsidR="00780E9E" w:rsidRPr="000B2C42" w:rsidRDefault="00780E9E" w:rsidP="000B2C42">
      <w:pPr>
        <w:rPr>
          <w:rFonts w:ascii="標楷體" w:eastAsia="標楷體" w:hAnsi="標楷體"/>
          <w:szCs w:val="24"/>
        </w:rPr>
      </w:pPr>
    </w:p>
    <w:p w14:paraId="55B71276" w14:textId="77DD30D9" w:rsidR="00E26EBA" w:rsidRPr="00E26EBA" w:rsidRDefault="00DA6E65" w:rsidP="00E26EBA">
      <w:pPr>
        <w:rPr>
          <w:rFonts w:ascii="標楷體" w:eastAsia="標楷體" w:hAnsi="標楷體" w:cs="Times New Roman"/>
          <w:szCs w:val="24"/>
        </w:rPr>
      </w:pPr>
      <w:r w:rsidRPr="00E26EBA">
        <w:rPr>
          <w:rFonts w:ascii="標楷體" w:eastAsia="標楷體" w:hAnsi="標楷體" w:hint="eastAsia"/>
          <w:b/>
          <w:bCs/>
        </w:rPr>
        <w:t xml:space="preserve">報告中完成以上所有項目可得 </w:t>
      </w:r>
      <w:r w:rsidR="00E26EBA" w:rsidRPr="00E26EBA">
        <w:rPr>
          <w:rFonts w:ascii="標楷體" w:eastAsia="標楷體" w:hAnsi="標楷體" w:hint="eastAsia"/>
          <w:b/>
          <w:bCs/>
        </w:rPr>
        <w:t>80</w:t>
      </w:r>
      <w:r w:rsidRPr="00E26EBA">
        <w:rPr>
          <w:rFonts w:ascii="標楷體" w:eastAsia="標楷體" w:hAnsi="標楷體" w:hint="eastAsia"/>
          <w:b/>
          <w:bCs/>
        </w:rPr>
        <w:t xml:space="preserve"> 分</w:t>
      </w:r>
      <w:r w:rsidRPr="00E26EBA">
        <w:rPr>
          <w:rFonts w:hint="eastAsia"/>
          <w:b/>
          <w:bCs/>
        </w:rPr>
        <w:t>。</w:t>
      </w:r>
      <w:r w:rsidR="00E26EBA" w:rsidRPr="00E26EBA">
        <w:rPr>
          <w:rFonts w:ascii="標楷體" w:eastAsia="標楷體" w:hAnsi="標楷體" w:hint="eastAsia"/>
          <w:b/>
          <w:bCs/>
        </w:rPr>
        <w:t>另有2</w:t>
      </w:r>
      <w:r w:rsidR="00E26EBA" w:rsidRPr="00E26EBA">
        <w:rPr>
          <w:rFonts w:ascii="標楷體" w:eastAsia="標楷體" w:hAnsi="標楷體"/>
          <w:b/>
          <w:bCs/>
        </w:rPr>
        <w:t>0</w:t>
      </w:r>
      <w:r w:rsidR="00E26EBA" w:rsidRPr="00E26EBA">
        <w:rPr>
          <w:rFonts w:ascii="標楷體" w:eastAsia="標楷體" w:hAnsi="標楷體" w:hint="eastAsia"/>
          <w:b/>
          <w:bCs/>
        </w:rPr>
        <w:t>分加分項目</w:t>
      </w:r>
      <w:r w:rsidR="00E26EBA">
        <w:rPr>
          <w:rFonts w:ascii="標楷體" w:eastAsia="標楷體" w:hAnsi="標楷體" w:hint="eastAsia"/>
          <w:b/>
          <w:bCs/>
        </w:rPr>
        <w:t>，可以</w:t>
      </w:r>
      <w:r w:rsidR="00E26EBA" w:rsidRPr="00E26EBA">
        <w:rPr>
          <w:rFonts w:ascii="標楷體" w:eastAsia="標楷體" w:hAnsi="標楷體" w:hint="eastAsia"/>
          <w:b/>
          <w:bCs/>
        </w:rPr>
        <w:t>包含</w:t>
      </w:r>
      <w:r w:rsidRPr="00E26EBA">
        <w:rPr>
          <w:rFonts w:ascii="標楷體" w:eastAsia="標楷體" w:hAnsi="標楷體" w:hint="eastAsia"/>
          <w:b/>
          <w:bCs/>
        </w:rPr>
        <w:t>記錄除錯過程</w:t>
      </w:r>
      <w:r w:rsidR="00E26EBA">
        <w:rPr>
          <w:rFonts w:ascii="標楷體" w:eastAsia="標楷體" w:hAnsi="標楷體" w:hint="eastAsia"/>
          <w:b/>
          <w:bCs/>
        </w:rPr>
        <w:t>，</w:t>
      </w:r>
      <w:r w:rsidR="00880A49" w:rsidRPr="00E26EBA">
        <w:rPr>
          <w:rFonts w:ascii="標楷體" w:eastAsia="標楷體" w:hAnsi="標楷體" w:hint="eastAsia"/>
          <w:b/>
          <w:bCs/>
        </w:rPr>
        <w:t xml:space="preserve">或進行額外 </w:t>
      </w:r>
      <w:r w:rsidR="00880A49" w:rsidRPr="00E26EBA">
        <w:rPr>
          <w:rFonts w:ascii="標楷體" w:eastAsia="標楷體" w:hAnsi="標楷體"/>
          <w:b/>
          <w:bCs/>
        </w:rPr>
        <w:t xml:space="preserve">post implementation </w:t>
      </w:r>
      <w:r w:rsidR="00880A49" w:rsidRPr="00E26EBA">
        <w:rPr>
          <w:rFonts w:ascii="標楷體" w:eastAsia="標楷體" w:hAnsi="標楷體" w:hint="eastAsia"/>
          <w:b/>
          <w:bCs/>
        </w:rPr>
        <w:t>模擬比較</w:t>
      </w:r>
      <w:r w:rsidR="00E26EBA" w:rsidRPr="00E26EBA">
        <w:rPr>
          <w:rFonts w:ascii="標楷體" w:eastAsia="標楷體" w:hAnsi="標楷體" w:hint="eastAsia"/>
          <w:b/>
          <w:bCs/>
        </w:rPr>
        <w:t>，也可將第一題的結果加上除頻電路，進行 FPGA 開發板燒錄，並以LED顯示輸出。</w:t>
      </w:r>
    </w:p>
    <w:p w14:paraId="298F4575" w14:textId="6B4C176D" w:rsidR="00E44E52" w:rsidRPr="00E26EBA" w:rsidRDefault="00E44E52" w:rsidP="003128FD">
      <w:pPr>
        <w:rPr>
          <w:b/>
          <w:bCs/>
        </w:rPr>
      </w:pPr>
    </w:p>
    <w:sectPr w:rsidR="00E44E52" w:rsidRPr="00E26EBA" w:rsidSect="00C70E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4BAB9" w14:textId="77777777" w:rsidR="003F0E11" w:rsidRDefault="003F0E11" w:rsidP="00EE3063">
      <w:r>
        <w:separator/>
      </w:r>
    </w:p>
  </w:endnote>
  <w:endnote w:type="continuationSeparator" w:id="0">
    <w:p w14:paraId="5AAAE06B" w14:textId="77777777" w:rsidR="003F0E11" w:rsidRDefault="003F0E11" w:rsidP="00EE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B8167" w14:textId="77777777" w:rsidR="003F0E11" w:rsidRDefault="003F0E11" w:rsidP="00EE3063">
      <w:r>
        <w:separator/>
      </w:r>
    </w:p>
  </w:footnote>
  <w:footnote w:type="continuationSeparator" w:id="0">
    <w:p w14:paraId="420BCF58" w14:textId="77777777" w:rsidR="003F0E11" w:rsidRDefault="003F0E11" w:rsidP="00EE3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354F5"/>
    <w:multiLevelType w:val="hybridMultilevel"/>
    <w:tmpl w:val="32BCD4EE"/>
    <w:lvl w:ilvl="0" w:tplc="E000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4C4EA5"/>
    <w:multiLevelType w:val="hybridMultilevel"/>
    <w:tmpl w:val="6EA63F0E"/>
    <w:lvl w:ilvl="0" w:tplc="2452D34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772E7F28"/>
    <w:multiLevelType w:val="hybridMultilevel"/>
    <w:tmpl w:val="7BA87766"/>
    <w:lvl w:ilvl="0" w:tplc="50C2A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15786340">
    <w:abstractNumId w:val="2"/>
  </w:num>
  <w:num w:numId="2" w16cid:durableId="2044164333">
    <w:abstractNumId w:val="0"/>
  </w:num>
  <w:num w:numId="3" w16cid:durableId="186189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D0"/>
    <w:rsid w:val="000B2C42"/>
    <w:rsid w:val="000E78DE"/>
    <w:rsid w:val="000F740F"/>
    <w:rsid w:val="00146D42"/>
    <w:rsid w:val="00187E2F"/>
    <w:rsid w:val="001913F9"/>
    <w:rsid w:val="001E0FAC"/>
    <w:rsid w:val="001E38D4"/>
    <w:rsid w:val="00205CC2"/>
    <w:rsid w:val="00231190"/>
    <w:rsid w:val="002462BB"/>
    <w:rsid w:val="00265778"/>
    <w:rsid w:val="002C1C19"/>
    <w:rsid w:val="003128FD"/>
    <w:rsid w:val="00314E23"/>
    <w:rsid w:val="00327FD0"/>
    <w:rsid w:val="00396E30"/>
    <w:rsid w:val="003D5490"/>
    <w:rsid w:val="003F0E11"/>
    <w:rsid w:val="004120B0"/>
    <w:rsid w:val="004A27DD"/>
    <w:rsid w:val="004D3FDB"/>
    <w:rsid w:val="00516827"/>
    <w:rsid w:val="00554443"/>
    <w:rsid w:val="00600D98"/>
    <w:rsid w:val="006416B4"/>
    <w:rsid w:val="00677306"/>
    <w:rsid w:val="006A2216"/>
    <w:rsid w:val="00780E9E"/>
    <w:rsid w:val="00786C85"/>
    <w:rsid w:val="00880A49"/>
    <w:rsid w:val="009B2857"/>
    <w:rsid w:val="009D7898"/>
    <w:rsid w:val="00A133F4"/>
    <w:rsid w:val="00A56406"/>
    <w:rsid w:val="00A845F1"/>
    <w:rsid w:val="00B02F99"/>
    <w:rsid w:val="00BA598B"/>
    <w:rsid w:val="00C14A8B"/>
    <w:rsid w:val="00C43C0C"/>
    <w:rsid w:val="00C70E9F"/>
    <w:rsid w:val="00CB1D22"/>
    <w:rsid w:val="00DA6E65"/>
    <w:rsid w:val="00E1408F"/>
    <w:rsid w:val="00E26EBA"/>
    <w:rsid w:val="00E44E52"/>
    <w:rsid w:val="00EE3063"/>
    <w:rsid w:val="00FB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86AED"/>
  <w15:chartTrackingRefBased/>
  <w15:docId w15:val="{EE9728AA-2935-4813-990F-B1EAB994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306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30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3063"/>
    <w:rPr>
      <w:sz w:val="20"/>
      <w:szCs w:val="20"/>
    </w:rPr>
  </w:style>
  <w:style w:type="table" w:styleId="a7">
    <w:name w:val="Table Grid"/>
    <w:basedOn w:val="a1"/>
    <w:uiPriority w:val="39"/>
    <w:rsid w:val="00C70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78D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CodingLAB_D7540</dc:creator>
  <cp:keywords/>
  <dc:description/>
  <cp:lastModifiedBy>夜 巧</cp:lastModifiedBy>
  <cp:revision>10</cp:revision>
  <dcterms:created xsi:type="dcterms:W3CDTF">2026-03-04T20:19:00Z</dcterms:created>
  <dcterms:modified xsi:type="dcterms:W3CDTF">2026-04-09T19:44:00Z</dcterms:modified>
</cp:coreProperties>
</file>