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5378B" w14:textId="0A40AD89" w:rsidR="002E7F37" w:rsidRDefault="002E7F37" w:rsidP="00830D39">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 xml:space="preserve">NB :  en </w:t>
      </w:r>
      <w:r w:rsidRPr="004E5C31">
        <w:rPr>
          <w:rFonts w:ascii="Times" w:eastAsia="Times New Roman" w:hAnsi="Times" w:cs="Times New Roman"/>
          <w:b/>
          <w:bCs/>
          <w:sz w:val="27"/>
          <w:szCs w:val="27"/>
          <w:highlight w:val="yellow"/>
        </w:rPr>
        <w:t>Sous-Ligné Jaune</w:t>
      </w:r>
      <w:r>
        <w:rPr>
          <w:rFonts w:ascii="Times" w:eastAsia="Times New Roman" w:hAnsi="Times" w:cs="Times New Roman"/>
          <w:b/>
          <w:bCs/>
          <w:sz w:val="27"/>
          <w:szCs w:val="27"/>
        </w:rPr>
        <w:t xml:space="preserve"> : le texte du speaker.</w:t>
      </w:r>
    </w:p>
    <w:p w14:paraId="43E01B90" w14:textId="7A9650E8" w:rsidR="00830D39" w:rsidRPr="00464E44" w:rsidRDefault="00F8449C" w:rsidP="00830D39">
      <w:pPr>
        <w:spacing w:before="100" w:beforeAutospacing="1" w:after="100" w:afterAutospacing="1"/>
        <w:outlineLvl w:val="2"/>
        <w:rPr>
          <w:rFonts w:ascii="Times" w:eastAsia="Times New Roman" w:hAnsi="Times" w:cs="Times New Roman"/>
          <w:b/>
          <w:bCs/>
          <w:sz w:val="27"/>
          <w:szCs w:val="27"/>
        </w:rPr>
      </w:pPr>
      <w:r w:rsidRPr="00464E44">
        <w:rPr>
          <w:rFonts w:ascii="Times" w:eastAsia="Times New Roman" w:hAnsi="Times" w:cs="Times New Roman"/>
          <w:b/>
          <w:bCs/>
          <w:sz w:val="27"/>
          <w:szCs w:val="27"/>
        </w:rPr>
        <w:t>SLIDE1</w:t>
      </w:r>
      <w:r w:rsidR="009B492B" w:rsidRPr="00464E44">
        <w:rPr>
          <w:rFonts w:ascii="Times" w:eastAsia="Times New Roman" w:hAnsi="Times" w:cs="Times New Roman"/>
          <w:b/>
          <w:bCs/>
          <w:sz w:val="27"/>
          <w:szCs w:val="27"/>
        </w:rPr>
        <w:t xml:space="preserve"> </w:t>
      </w:r>
      <w:r w:rsidR="00F3202E" w:rsidRPr="00464E44">
        <w:rPr>
          <w:rFonts w:ascii="Times" w:eastAsia="Times New Roman" w:hAnsi="Times" w:cs="Times New Roman"/>
          <w:b/>
          <w:bCs/>
          <w:sz w:val="27"/>
          <w:szCs w:val="27"/>
        </w:rPr>
        <w:t>–</w:t>
      </w:r>
      <w:r w:rsidR="009B492B" w:rsidRPr="00464E44">
        <w:rPr>
          <w:rFonts w:ascii="Times" w:eastAsia="Times New Roman" w:hAnsi="Times" w:cs="Times New Roman"/>
          <w:b/>
          <w:bCs/>
          <w:sz w:val="27"/>
          <w:szCs w:val="27"/>
        </w:rPr>
        <w:t xml:space="preserve"> </w:t>
      </w:r>
      <w:hyperlink r:id="rId6" w:history="1">
        <w:r w:rsidR="008E5533" w:rsidRPr="008D2BBE">
          <w:rPr>
            <w:rStyle w:val="Hyperlink"/>
            <w:rFonts w:ascii="Times" w:eastAsia="Times New Roman" w:hAnsi="Times" w:cs="Times New Roman"/>
            <w:b/>
            <w:bCs/>
            <w:sz w:val="27"/>
            <w:szCs w:val="27"/>
          </w:rPr>
          <w:t>Lien</w:t>
        </w:r>
      </w:hyperlink>
      <w:r w:rsidR="008E5533">
        <w:rPr>
          <w:rFonts w:ascii="Times" w:eastAsia="Times New Roman" w:hAnsi="Times" w:cs="Times New Roman"/>
          <w:b/>
          <w:bCs/>
          <w:sz w:val="27"/>
          <w:szCs w:val="27"/>
        </w:rPr>
        <w:t xml:space="preserve"> vers les slides</w:t>
      </w:r>
    </w:p>
    <w:p w14:paraId="334A0EEE" w14:textId="0F940254" w:rsidR="001E66D6" w:rsidRPr="00464E44" w:rsidRDefault="0087409F" w:rsidP="0007352A">
      <w:pPr>
        <w:pStyle w:val="NoSpacing"/>
        <w:rPr>
          <w:highlight w:val="yellow"/>
        </w:rPr>
      </w:pPr>
      <w:r w:rsidRPr="00464E44">
        <w:rPr>
          <w:highlight w:val="yellow"/>
        </w:rPr>
        <w:t xml:space="preserve">Je vais vous presenter une demo </w:t>
      </w:r>
      <w:r w:rsidR="001E66D6" w:rsidRPr="00464E44">
        <w:rPr>
          <w:highlight w:val="yellow"/>
        </w:rPr>
        <w:t>qui a été produite pour l’évènement World of Watson, et qui met</w:t>
      </w:r>
      <w:r w:rsidRPr="00464E44">
        <w:rPr>
          <w:highlight w:val="yellow"/>
        </w:rPr>
        <w:t xml:space="preserve"> en oeuvre une compagni</w:t>
      </w:r>
      <w:r w:rsidR="001E66D6" w:rsidRPr="00464E44">
        <w:rPr>
          <w:highlight w:val="yellow"/>
        </w:rPr>
        <w:t>e d’assurance fictive “CloudCo” du 21 ème siècle.</w:t>
      </w:r>
    </w:p>
    <w:p w14:paraId="47212204" w14:textId="3C2A166D" w:rsidR="00C62239" w:rsidRPr="00464E44" w:rsidRDefault="00C62239" w:rsidP="0007352A">
      <w:pPr>
        <w:pStyle w:val="NoSpacing"/>
        <w:rPr>
          <w:highlight w:val="yellow"/>
        </w:rPr>
      </w:pPr>
      <w:r w:rsidRPr="00464E44">
        <w:rPr>
          <w:highlight w:val="yellow"/>
        </w:rPr>
        <w:t xml:space="preserve">Cette demo vise à démontrer comment une </w:t>
      </w:r>
      <w:r w:rsidR="002E6813" w:rsidRPr="00464E44">
        <w:rPr>
          <w:highlight w:val="yellow"/>
        </w:rPr>
        <w:t>expé</w:t>
      </w:r>
      <w:r w:rsidRPr="00464E44">
        <w:rPr>
          <w:highlight w:val="yellow"/>
        </w:rPr>
        <w:t>rience de support aux utilisateurs peut être radicalement amélioré par l’utilisation d’un ChatBot base sur des services cognitifs de Watson. En plus d’améliorer la satisfaction client, il s’agit de libérer les conseillers clientèles</w:t>
      </w:r>
      <w:r w:rsidR="00082829" w:rsidRPr="00464E44">
        <w:rPr>
          <w:highlight w:val="yellow"/>
        </w:rPr>
        <w:t xml:space="preserve"> ou agent de call-center</w:t>
      </w:r>
      <w:r w:rsidRPr="00464E44">
        <w:rPr>
          <w:highlight w:val="yellow"/>
        </w:rPr>
        <w:t xml:space="preserve"> de tâches répétitives</w:t>
      </w:r>
      <w:r w:rsidR="00082829" w:rsidRPr="00464E44">
        <w:rPr>
          <w:highlight w:val="yellow"/>
        </w:rPr>
        <w:t>.</w:t>
      </w:r>
    </w:p>
    <w:p w14:paraId="1055A3C1" w14:textId="35AB1922" w:rsidR="00E540AB" w:rsidRPr="00464E44" w:rsidRDefault="00272D03" w:rsidP="0007352A">
      <w:pPr>
        <w:pStyle w:val="NoSpacing"/>
        <w:rPr>
          <w:highlight w:val="yellow"/>
        </w:rPr>
      </w:pPr>
      <w:r w:rsidRPr="00464E44">
        <w:rPr>
          <w:highlight w:val="yellow"/>
        </w:rPr>
        <w:t>Cette demo est base sur une architecture de micro services s’éxécutant sur la plateforme Bluemix</w:t>
      </w:r>
      <w:r w:rsidR="00E540AB" w:rsidRPr="00464E44">
        <w:rPr>
          <w:highlight w:val="yellow"/>
        </w:rPr>
        <w:t>, et illustre comment une application web peut intéragir avec les services Conversation et Tone Analyser de Watson.</w:t>
      </w:r>
    </w:p>
    <w:p w14:paraId="23B750C5" w14:textId="731A7BD9" w:rsidR="00CE12BA" w:rsidRDefault="00CE12BA" w:rsidP="0007352A">
      <w:pPr>
        <w:pStyle w:val="NoSpacing"/>
      </w:pPr>
      <w:r w:rsidRPr="00464E44">
        <w:rPr>
          <w:highlight w:val="yellow"/>
        </w:rPr>
        <w:t>Nous introduirons également ToolChain, le nouvel outil de DevOps de Bluemix, et qui permet d’intégrer différents plugins (Slack, Pager Duty), etc…</w:t>
      </w:r>
      <w:r w:rsidR="00664FB1" w:rsidRPr="00464E44">
        <w:rPr>
          <w:highlight w:val="yellow"/>
        </w:rPr>
        <w:t xml:space="preserve">  </w:t>
      </w:r>
    </w:p>
    <w:p w14:paraId="5E56AEAB" w14:textId="77777777" w:rsidR="00B16F00" w:rsidRDefault="00B16F00" w:rsidP="0007352A">
      <w:pPr>
        <w:pStyle w:val="NoSpacing"/>
      </w:pPr>
    </w:p>
    <w:p w14:paraId="3E77C28B" w14:textId="1546AEBC" w:rsidR="00B16F00" w:rsidRDefault="00B16F00" w:rsidP="0007352A">
      <w:pPr>
        <w:pStyle w:val="NoSpacing"/>
      </w:pPr>
      <w:r w:rsidRPr="009C57BF">
        <w:rPr>
          <w:highlight w:val="yellow"/>
        </w:rPr>
        <w:t>Je vous propose de commencer par vous montrer comment installer chez vous cette demo</w:t>
      </w:r>
      <w:r w:rsidR="008B321D" w:rsidRPr="009C57BF">
        <w:rPr>
          <w:highlight w:val="yellow"/>
        </w:rPr>
        <w:t xml:space="preserve"> via ToolChain.</w:t>
      </w:r>
    </w:p>
    <w:p w14:paraId="07E83A8A" w14:textId="77777777" w:rsidR="009C57BF" w:rsidRDefault="009C57BF" w:rsidP="0007352A">
      <w:pPr>
        <w:pStyle w:val="NoSpacing"/>
      </w:pPr>
    </w:p>
    <w:p w14:paraId="09650AFB" w14:textId="1A60989C" w:rsidR="003B244B" w:rsidRDefault="003B244B" w:rsidP="003B244B">
      <w:pPr>
        <w:jc w:val="center"/>
        <w:rPr>
          <w:rFonts w:eastAsia="Times New Roman" w:cs="Times New Roman"/>
          <w:b/>
        </w:rPr>
      </w:pPr>
      <w:r>
        <w:rPr>
          <w:rFonts w:eastAsia="Times New Roman" w:cs="Times New Roman"/>
          <w:b/>
        </w:rPr>
        <w:t>DEPLOIEMENT</w:t>
      </w:r>
    </w:p>
    <w:p w14:paraId="2EF29B86" w14:textId="77777777" w:rsidR="00CA7462" w:rsidRDefault="00CA7462">
      <w:pPr>
        <w:rPr>
          <w:lang w:val="fr-FR"/>
        </w:rPr>
      </w:pPr>
    </w:p>
    <w:p w14:paraId="1A25FE18" w14:textId="0AB2A3EB" w:rsidR="00CA7462" w:rsidRDefault="009F17CA">
      <w:pPr>
        <w:rPr>
          <w:lang w:val="fr-FR"/>
        </w:rPr>
      </w:pPr>
      <w:r>
        <w:rPr>
          <w:lang w:val="fr-FR"/>
        </w:rPr>
        <w:t>&lt;&lt;</w:t>
      </w:r>
      <w:r w:rsidR="00FB3E79">
        <w:rPr>
          <w:lang w:val="fr-FR"/>
        </w:rPr>
        <w:t>Pre-req avant demo</w:t>
      </w:r>
      <w:r w:rsidR="00CA7462">
        <w:rPr>
          <w:lang w:val="fr-FR"/>
        </w:rPr>
        <w:t> </w:t>
      </w:r>
      <w:r w:rsidR="00C72351">
        <w:rPr>
          <w:lang w:val="fr-FR"/>
        </w:rPr>
        <w:t>&gt;&gt;</w:t>
      </w:r>
      <w:r w:rsidR="00CA7462">
        <w:rPr>
          <w:lang w:val="fr-FR"/>
        </w:rPr>
        <w:t>:</w:t>
      </w:r>
    </w:p>
    <w:p w14:paraId="75B98CE5" w14:textId="40769F5F" w:rsidR="00FB3E79" w:rsidRPr="00CA7462" w:rsidRDefault="00B20AD4" w:rsidP="00CA7462">
      <w:pPr>
        <w:pStyle w:val="ListParagraph"/>
        <w:numPr>
          <w:ilvl w:val="0"/>
          <w:numId w:val="16"/>
        </w:numPr>
        <w:rPr>
          <w:lang w:val="fr-FR"/>
        </w:rPr>
      </w:pPr>
      <w:r w:rsidRPr="00CA7462">
        <w:rPr>
          <w:lang w:val="fr-FR"/>
        </w:rPr>
        <w:t>Penser à bien supprimer le space cloudco</w:t>
      </w:r>
      <w:r w:rsidR="000A76CF" w:rsidRPr="00CA7462">
        <w:rPr>
          <w:lang w:val="fr-FR"/>
        </w:rPr>
        <w:t xml:space="preserve"> et les ToolChain existantes</w:t>
      </w:r>
      <w:r w:rsidR="009F17CA" w:rsidRPr="00CA7462">
        <w:rPr>
          <w:lang w:val="fr-FR"/>
        </w:rPr>
        <w:t>&gt;&gt;</w:t>
      </w:r>
    </w:p>
    <w:p w14:paraId="211BBEE2" w14:textId="7D70DD2B" w:rsidR="00CA7462" w:rsidRDefault="00660D54" w:rsidP="00CA7462">
      <w:pPr>
        <w:pStyle w:val="ListParagraph"/>
        <w:numPr>
          <w:ilvl w:val="0"/>
          <w:numId w:val="16"/>
        </w:numPr>
        <w:rPr>
          <w:lang w:val="fr-FR"/>
        </w:rPr>
      </w:pPr>
      <w:r>
        <w:rPr>
          <w:lang w:val="fr-FR"/>
        </w:rPr>
        <w:t xml:space="preserve">Idéalement, pensé à avoir un backup : </w:t>
      </w:r>
      <w:r w:rsidR="00CA7462">
        <w:rPr>
          <w:lang w:val="fr-FR"/>
        </w:rPr>
        <w:t xml:space="preserve">un environnement déjà </w:t>
      </w:r>
      <w:r>
        <w:rPr>
          <w:lang w:val="fr-FR"/>
        </w:rPr>
        <w:t>déployé</w:t>
      </w:r>
      <w:r w:rsidR="00725C3D">
        <w:rPr>
          <w:lang w:val="fr-FR"/>
        </w:rPr>
        <w:t xml:space="preserve"> </w:t>
      </w:r>
      <w:r w:rsidR="00725C3D" w:rsidRPr="00AF276A">
        <w:rPr>
          <w:b/>
          <w:lang w:val="fr-FR"/>
        </w:rPr>
        <w:t>mais non configuré</w:t>
      </w:r>
      <w:r w:rsidR="00CA7462">
        <w:rPr>
          <w:lang w:val="fr-FR"/>
        </w:rPr>
        <w:t xml:space="preserve"> </w:t>
      </w:r>
      <w:r w:rsidR="006064D2">
        <w:rPr>
          <w:lang w:val="fr-FR"/>
        </w:rPr>
        <w:t xml:space="preserve"> </w:t>
      </w:r>
      <w:r w:rsidR="006064D2" w:rsidRPr="006064D2">
        <w:rPr>
          <w:b/>
          <w:lang w:val="fr-FR"/>
        </w:rPr>
        <w:t>et jamais utilisé</w:t>
      </w:r>
      <w:r w:rsidR="006064D2">
        <w:rPr>
          <w:lang w:val="fr-FR"/>
        </w:rPr>
        <w:t xml:space="preserve"> </w:t>
      </w:r>
      <w:r w:rsidR="00CA7462">
        <w:rPr>
          <w:lang w:val="fr-FR"/>
        </w:rPr>
        <w:t>sur Dallas, space cloudco</w:t>
      </w:r>
      <w:r w:rsidR="00DE2876">
        <w:rPr>
          <w:lang w:val="fr-FR"/>
        </w:rPr>
        <w:t>. (en cas de lenteur de provisioning)</w:t>
      </w:r>
    </w:p>
    <w:p w14:paraId="5F4D89EF" w14:textId="3617060E" w:rsidR="00761D62" w:rsidRPr="00CA7462" w:rsidRDefault="00660D54" w:rsidP="00CA7462">
      <w:pPr>
        <w:pStyle w:val="ListParagraph"/>
        <w:numPr>
          <w:ilvl w:val="0"/>
          <w:numId w:val="16"/>
        </w:numPr>
        <w:rPr>
          <w:lang w:val="fr-FR"/>
        </w:rPr>
      </w:pPr>
      <w:r>
        <w:rPr>
          <w:lang w:val="fr-FR"/>
        </w:rPr>
        <w:t>Idéalement, a</w:t>
      </w:r>
      <w:r w:rsidR="00761D62">
        <w:rPr>
          <w:lang w:val="fr-FR"/>
        </w:rPr>
        <w:t>voir un environnement déjà configuré – prêt à l’emploi sur Sydney</w:t>
      </w:r>
      <w:r w:rsidR="001A1062">
        <w:rPr>
          <w:lang w:val="fr-FR"/>
        </w:rPr>
        <w:t>, space cloudco</w:t>
      </w:r>
      <w:r w:rsidR="00656F43">
        <w:rPr>
          <w:lang w:val="fr-FR"/>
        </w:rPr>
        <w:t>, pour parer à toute éventu</w:t>
      </w:r>
      <w:r w:rsidR="004E574D">
        <w:rPr>
          <w:lang w:val="fr-FR"/>
        </w:rPr>
        <w:t>alité en cas de soucis de provisionning sur les autres env.</w:t>
      </w:r>
    </w:p>
    <w:p w14:paraId="58641213" w14:textId="77777777" w:rsidR="00FB3E79" w:rsidRDefault="00FB3E79">
      <w:pPr>
        <w:rPr>
          <w:lang w:val="fr-FR"/>
        </w:rPr>
      </w:pPr>
    </w:p>
    <w:p w14:paraId="24F1F187" w14:textId="3D38B3EA" w:rsidR="009307D2" w:rsidRDefault="009307D2" w:rsidP="009307D2">
      <w:pPr>
        <w:pStyle w:val="ListParagraph"/>
        <w:numPr>
          <w:ilvl w:val="0"/>
          <w:numId w:val="15"/>
        </w:numPr>
        <w:rPr>
          <w:lang w:val="fr-FR"/>
        </w:rPr>
      </w:pPr>
      <w:r w:rsidRPr="009307D2">
        <w:rPr>
          <w:lang w:val="fr-FR"/>
        </w:rPr>
        <w:t xml:space="preserve">Créer un space </w:t>
      </w:r>
      <w:r w:rsidR="00EA3DD1">
        <w:rPr>
          <w:lang w:val="fr-FR"/>
        </w:rPr>
        <w:t>« </w:t>
      </w:r>
      <w:r w:rsidRPr="006A3273">
        <w:rPr>
          <w:b/>
          <w:color w:val="FF0000"/>
          <w:lang w:val="fr-FR"/>
        </w:rPr>
        <w:t>cloudco</w:t>
      </w:r>
      <w:r w:rsidR="00EA3DD1" w:rsidRPr="006A3273">
        <w:rPr>
          <w:b/>
          <w:color w:val="FF0000"/>
          <w:lang w:val="fr-FR"/>
        </w:rPr>
        <w:t> </w:t>
      </w:r>
      <w:r w:rsidR="00EA3DD1">
        <w:rPr>
          <w:b/>
          <w:lang w:val="fr-FR"/>
        </w:rPr>
        <w:t>»</w:t>
      </w:r>
      <w:r w:rsidRPr="009307D2">
        <w:rPr>
          <w:lang w:val="fr-FR"/>
        </w:rPr>
        <w:t xml:space="preserve"> sur </w:t>
      </w:r>
      <w:r w:rsidR="003A389E">
        <w:rPr>
          <w:lang w:val="fr-FR"/>
        </w:rPr>
        <w:t xml:space="preserve">le datacenter </w:t>
      </w:r>
      <w:r w:rsidRPr="009307D2">
        <w:rPr>
          <w:lang w:val="fr-FR"/>
        </w:rPr>
        <w:t>London</w:t>
      </w:r>
    </w:p>
    <w:p w14:paraId="5F489000" w14:textId="3BBF187F" w:rsidR="00C8114D" w:rsidRPr="00C8114D" w:rsidRDefault="00C8114D" w:rsidP="00C8114D">
      <w:pPr>
        <w:pStyle w:val="ListParagraph"/>
        <w:numPr>
          <w:ilvl w:val="0"/>
          <w:numId w:val="15"/>
        </w:numPr>
        <w:rPr>
          <w:lang w:val="fr-FR"/>
        </w:rPr>
      </w:pPr>
      <w:r>
        <w:rPr>
          <w:lang w:val="fr-FR"/>
        </w:rPr>
        <w:t>ToolChain :</w:t>
      </w:r>
      <w:r w:rsidR="00CB4BAE">
        <w:rPr>
          <w:lang w:val="fr-FR"/>
        </w:rPr>
        <w:t xml:space="preserve"> </w:t>
      </w:r>
      <w:r w:rsidR="001B1154">
        <w:rPr>
          <w:lang w:val="fr-FR"/>
        </w:rPr>
        <w:t xml:space="preserve">montrer comment y accéder : </w:t>
      </w:r>
      <w:r w:rsidR="00741AB7">
        <w:rPr>
          <w:lang w:val="fr-FR"/>
        </w:rPr>
        <w:t xml:space="preserve"> </w:t>
      </w:r>
      <w:r w:rsidR="00741AB7" w:rsidRPr="00A00026">
        <w:rPr>
          <w:b/>
          <w:color w:val="FF0000"/>
          <w:lang w:val="fr-FR"/>
        </w:rPr>
        <w:t>Depuis DALLAS (only),</w:t>
      </w:r>
      <w:r w:rsidR="00741AB7">
        <w:rPr>
          <w:lang w:val="fr-FR"/>
        </w:rPr>
        <w:t xml:space="preserve">  </w:t>
      </w:r>
      <w:r w:rsidR="001B1154">
        <w:rPr>
          <w:lang w:val="fr-FR"/>
        </w:rPr>
        <w:t>a</w:t>
      </w:r>
      <w:r w:rsidR="00CB4BAE">
        <w:rPr>
          <w:lang w:val="fr-FR"/>
        </w:rPr>
        <w:t>ller dans DevOps via Toolbar Console</w:t>
      </w:r>
    </w:p>
    <w:p w14:paraId="79E8BC4D" w14:textId="70CB90B9" w:rsidR="009307D2" w:rsidRPr="009307D2" w:rsidRDefault="009307D2" w:rsidP="009307D2">
      <w:pPr>
        <w:pStyle w:val="ListParagraph"/>
        <w:numPr>
          <w:ilvl w:val="0"/>
          <w:numId w:val="15"/>
        </w:numPr>
        <w:rPr>
          <w:lang w:val="fr-FR"/>
        </w:rPr>
      </w:pPr>
      <w:r w:rsidRPr="009307D2">
        <w:rPr>
          <w:lang w:val="fr-FR"/>
        </w:rPr>
        <w:t xml:space="preserve">Aller sur </w:t>
      </w:r>
      <w:hyperlink r:id="rId7" w:history="1">
        <w:r w:rsidRPr="009307D2">
          <w:rPr>
            <w:rFonts w:ascii="Lucida Grande" w:hAnsi="Lucida Grande" w:cs="Lucida Grande"/>
            <w:color w:val="0000FF"/>
            <w:sz w:val="20"/>
            <w:szCs w:val="20"/>
          </w:rPr>
          <w:t>https://github.com/IBM-Bluemix/insurance-toolchain</w:t>
        </w:r>
      </w:hyperlink>
    </w:p>
    <w:p w14:paraId="6DF9F6FE" w14:textId="32A51674" w:rsidR="00705472" w:rsidRPr="009307D2" w:rsidRDefault="009307D2" w:rsidP="009307D2">
      <w:pPr>
        <w:pStyle w:val="ListParagraph"/>
        <w:numPr>
          <w:ilvl w:val="0"/>
          <w:numId w:val="15"/>
        </w:numPr>
        <w:rPr>
          <w:lang w:val="fr-FR"/>
        </w:rPr>
      </w:pPr>
      <w:r>
        <w:rPr>
          <w:lang w:val="fr-FR"/>
        </w:rPr>
        <w:t>Cliquer sur Bouton ToolChain</w:t>
      </w:r>
    </w:p>
    <w:p w14:paraId="31BB74DB" w14:textId="744AAB9D" w:rsidR="00522435" w:rsidRPr="00B92E78" w:rsidRDefault="00522435" w:rsidP="0071739C">
      <w:pPr>
        <w:pStyle w:val="ListParagraph"/>
        <w:numPr>
          <w:ilvl w:val="0"/>
          <w:numId w:val="1"/>
        </w:numPr>
        <w:rPr>
          <w:lang w:val="fr-FR"/>
        </w:rPr>
      </w:pPr>
      <w:r w:rsidRPr="0071739C">
        <w:rPr>
          <w:lang w:val="fr-FR"/>
        </w:rPr>
        <w:t xml:space="preserve">mettre un nom </w:t>
      </w:r>
      <w:r w:rsidR="006C7BF1">
        <w:rPr>
          <w:lang w:val="fr-FR"/>
        </w:rPr>
        <w:t xml:space="preserve">unique </w:t>
      </w:r>
      <w:r w:rsidRPr="0071739C">
        <w:rPr>
          <w:lang w:val="fr-FR"/>
        </w:rPr>
        <w:t>pour la toolch</w:t>
      </w:r>
      <w:r w:rsidR="00E67342">
        <w:rPr>
          <w:lang w:val="fr-FR"/>
        </w:rPr>
        <w:t xml:space="preserve">ain : </w:t>
      </w:r>
      <w:r w:rsidR="00A72450">
        <w:rPr>
          <w:b/>
          <w:color w:val="FF0000"/>
          <w:lang w:val="fr-FR"/>
        </w:rPr>
        <w:t>« cl</w:t>
      </w:r>
      <w:r w:rsidR="003B6E37" w:rsidRPr="00D50673">
        <w:rPr>
          <w:b/>
          <w:color w:val="FF0000"/>
          <w:lang w:val="fr-FR"/>
        </w:rPr>
        <w:t>oudco42</w:t>
      </w:r>
      <w:r w:rsidR="00A72450">
        <w:rPr>
          <w:b/>
          <w:color w:val="FF0000"/>
          <w:lang w:val="fr-FR"/>
        </w:rPr>
        <w:t> »</w:t>
      </w:r>
      <w:r w:rsidR="006C7BF1">
        <w:rPr>
          <w:b/>
          <w:color w:val="FF0000"/>
          <w:lang w:val="fr-FR"/>
        </w:rPr>
        <w:t xml:space="preserve"> </w:t>
      </w:r>
      <w:r w:rsidR="006C7BF1" w:rsidRPr="00E2668A">
        <w:rPr>
          <w:lang w:val="fr-FR"/>
        </w:rPr>
        <w:t>(sera utilisé comme préfix</w:t>
      </w:r>
      <w:r w:rsidR="00A72450" w:rsidRPr="00E2668A">
        <w:rPr>
          <w:lang w:val="fr-FR"/>
        </w:rPr>
        <w:t>e</w:t>
      </w:r>
      <w:r w:rsidR="006C7BF1" w:rsidRPr="00E2668A">
        <w:rPr>
          <w:lang w:val="fr-FR"/>
        </w:rPr>
        <w:t>)</w:t>
      </w:r>
    </w:p>
    <w:p w14:paraId="5FD2DD9B" w14:textId="14A9F3F6" w:rsidR="00B92E78" w:rsidRPr="00DD32C9" w:rsidRDefault="00B92E78" w:rsidP="0071739C">
      <w:pPr>
        <w:pStyle w:val="ListParagraph"/>
        <w:numPr>
          <w:ilvl w:val="0"/>
          <w:numId w:val="1"/>
        </w:numPr>
        <w:rPr>
          <w:lang w:val="fr-FR"/>
        </w:rPr>
      </w:pPr>
      <w:r w:rsidRPr="00DD32C9">
        <w:rPr>
          <w:lang w:val="fr-FR"/>
        </w:rPr>
        <w:t xml:space="preserve">dans </w:t>
      </w:r>
      <w:r w:rsidR="00DD32C9" w:rsidRPr="00DD32C9">
        <w:rPr>
          <w:b/>
          <w:color w:val="FF0000"/>
          <w:lang w:val="fr-FR"/>
        </w:rPr>
        <w:t>GIT</w:t>
      </w:r>
      <w:r w:rsidR="005278E6" w:rsidRPr="00DD32C9">
        <w:rPr>
          <w:lang w:val="fr-FR"/>
        </w:rPr>
        <w:t xml:space="preserve">/ Repository Type : </w:t>
      </w:r>
      <w:r w:rsidRPr="00DD32C9">
        <w:rPr>
          <w:lang w:val="fr-FR"/>
        </w:rPr>
        <w:t xml:space="preserve">choisir </w:t>
      </w:r>
      <w:r w:rsidR="00DD32C9" w:rsidRPr="00DD32C9">
        <w:rPr>
          <w:b/>
          <w:color w:val="FF0000"/>
          <w:lang w:val="fr-FR"/>
        </w:rPr>
        <w:t>« </w:t>
      </w:r>
      <w:r w:rsidRPr="00DD32C9">
        <w:rPr>
          <w:b/>
          <w:color w:val="FF0000"/>
          <w:lang w:val="fr-FR"/>
        </w:rPr>
        <w:t>E</w:t>
      </w:r>
      <w:r w:rsidR="00F96BD8" w:rsidRPr="00DD32C9">
        <w:rPr>
          <w:b/>
          <w:color w:val="FF0000"/>
          <w:lang w:val="fr-FR"/>
        </w:rPr>
        <w:t>xisting</w:t>
      </w:r>
      <w:r w:rsidR="00DD32C9" w:rsidRPr="00DD32C9">
        <w:rPr>
          <w:b/>
          <w:color w:val="FF0000"/>
          <w:lang w:val="fr-FR"/>
        </w:rPr>
        <w:t> »</w:t>
      </w:r>
      <w:r w:rsidR="00F96BD8" w:rsidRPr="00DD32C9">
        <w:rPr>
          <w:lang w:val="fr-FR"/>
        </w:rPr>
        <w:t xml:space="preserve"> car déjà créer les projets GitHub.</w:t>
      </w:r>
      <w:r w:rsidR="008C1336" w:rsidRPr="00DD32C9">
        <w:rPr>
          <w:lang w:val="fr-FR"/>
        </w:rPr>
        <w:t xml:space="preserve"> (Clone par défaut)</w:t>
      </w:r>
    </w:p>
    <w:p w14:paraId="71ACBE94" w14:textId="79A4D539" w:rsidR="0071739C" w:rsidRDefault="00765EFD" w:rsidP="0071739C">
      <w:pPr>
        <w:pStyle w:val="ListParagraph"/>
        <w:numPr>
          <w:ilvl w:val="0"/>
          <w:numId w:val="1"/>
        </w:numPr>
        <w:rPr>
          <w:lang w:val="fr-FR"/>
        </w:rPr>
      </w:pPr>
      <w:r>
        <w:rPr>
          <w:lang w:val="fr-FR"/>
        </w:rPr>
        <w:t xml:space="preserve">dans </w:t>
      </w:r>
      <w:r w:rsidRPr="00765EFD">
        <w:rPr>
          <w:b/>
          <w:color w:val="FF0000"/>
          <w:lang w:val="fr-FR"/>
        </w:rPr>
        <w:t>Delivery Pipeline</w:t>
      </w:r>
      <w:r>
        <w:rPr>
          <w:lang w:val="fr-FR"/>
        </w:rPr>
        <w:t xml:space="preserve"> : </w:t>
      </w:r>
      <w:r w:rsidR="0071739C">
        <w:rPr>
          <w:lang w:val="fr-FR"/>
        </w:rPr>
        <w:t xml:space="preserve">mettre </w:t>
      </w:r>
      <w:r w:rsidR="006C7BF1">
        <w:rPr>
          <w:lang w:val="fr-FR"/>
        </w:rPr>
        <w:t xml:space="preserve">si besoin </w:t>
      </w:r>
      <w:r w:rsidR="0028383A">
        <w:rPr>
          <w:lang w:val="fr-FR"/>
        </w:rPr>
        <w:t>des noms uniques</w:t>
      </w:r>
    </w:p>
    <w:p w14:paraId="5B8DB078" w14:textId="740AC3CB" w:rsidR="00CF5854" w:rsidRDefault="00765EFD" w:rsidP="00CF5854">
      <w:pPr>
        <w:pStyle w:val="ListParagraph"/>
        <w:numPr>
          <w:ilvl w:val="0"/>
          <w:numId w:val="1"/>
        </w:numPr>
        <w:rPr>
          <w:lang w:val="fr-FR"/>
        </w:rPr>
      </w:pPr>
      <w:r>
        <w:rPr>
          <w:lang w:val="fr-FR"/>
        </w:rPr>
        <w:t xml:space="preserve">dans </w:t>
      </w:r>
      <w:r w:rsidRPr="00765EFD">
        <w:rPr>
          <w:b/>
          <w:color w:val="FF0000"/>
          <w:lang w:val="fr-FR"/>
        </w:rPr>
        <w:t>Delivery Pipeline </w:t>
      </w:r>
      <w:r>
        <w:rPr>
          <w:lang w:val="fr-FR"/>
        </w:rPr>
        <w:t xml:space="preserve">: </w:t>
      </w:r>
      <w:r w:rsidR="000604C0">
        <w:rPr>
          <w:lang w:val="fr-FR"/>
        </w:rPr>
        <w:t xml:space="preserve">choisir </w:t>
      </w:r>
      <w:r w:rsidR="000604C0" w:rsidRPr="00765EFD">
        <w:rPr>
          <w:b/>
          <w:color w:val="FF0000"/>
          <w:lang w:val="fr-FR"/>
        </w:rPr>
        <w:t>London</w:t>
      </w:r>
      <w:r w:rsidR="00EE37FD">
        <w:rPr>
          <w:lang w:val="fr-FR"/>
        </w:rPr>
        <w:t xml:space="preserve"> </w:t>
      </w:r>
      <w:r w:rsidR="000604C0">
        <w:rPr>
          <w:lang w:val="fr-FR"/>
        </w:rPr>
        <w:t xml:space="preserve">/ space </w:t>
      </w:r>
      <w:r w:rsidR="000604C0" w:rsidRPr="00765EFD">
        <w:rPr>
          <w:b/>
          <w:color w:val="FF0000"/>
          <w:lang w:val="fr-FR"/>
        </w:rPr>
        <w:t>cloudco</w:t>
      </w:r>
      <w:r w:rsidR="00920DAB">
        <w:rPr>
          <w:lang w:val="fr-FR"/>
        </w:rPr>
        <w:t xml:space="preserve"> </w:t>
      </w:r>
    </w:p>
    <w:p w14:paraId="1375EAFA" w14:textId="77777777" w:rsidR="00CF5854" w:rsidRPr="00CF5854" w:rsidRDefault="00CF5854" w:rsidP="00CF5854">
      <w:pPr>
        <w:pStyle w:val="ListParagraph"/>
        <w:numPr>
          <w:ilvl w:val="0"/>
          <w:numId w:val="1"/>
        </w:numPr>
        <w:rPr>
          <w:lang w:val="fr-FR"/>
        </w:rPr>
      </w:pPr>
      <w:r w:rsidRPr="00CF5854">
        <w:rPr>
          <w:lang w:val="fr-FR"/>
        </w:rPr>
        <w:t>c</w:t>
      </w:r>
      <w:r w:rsidR="00D0137E" w:rsidRPr="00CF5854">
        <w:rPr>
          <w:lang w:val="fr-FR"/>
        </w:rPr>
        <w:t xml:space="preserve">liquer sur </w:t>
      </w:r>
      <w:r w:rsidR="00D0137E" w:rsidRPr="00CF5854">
        <w:rPr>
          <w:b/>
          <w:color w:val="FF0000"/>
          <w:lang w:val="fr-FR"/>
        </w:rPr>
        <w:t>Create</w:t>
      </w:r>
    </w:p>
    <w:p w14:paraId="6A9AAC68" w14:textId="1D103A4F" w:rsidR="00A257A7" w:rsidRPr="00150AA6" w:rsidRDefault="006C7BF1" w:rsidP="00150AA6">
      <w:pPr>
        <w:pStyle w:val="ListParagraph"/>
        <w:numPr>
          <w:ilvl w:val="0"/>
          <w:numId w:val="1"/>
        </w:numPr>
        <w:rPr>
          <w:lang w:val="fr-FR"/>
        </w:rPr>
      </w:pPr>
      <w:r>
        <w:rPr>
          <w:lang w:val="fr-FR"/>
        </w:rPr>
        <w:t>Explication courte</w:t>
      </w:r>
      <w:r w:rsidR="00D0137E" w:rsidRPr="00CF5854">
        <w:rPr>
          <w:lang w:val="fr-FR"/>
        </w:rPr>
        <w:t xml:space="preserve"> s</w:t>
      </w:r>
      <w:r>
        <w:rPr>
          <w:lang w:val="fr-FR"/>
        </w:rPr>
        <w:t xml:space="preserve">ur </w:t>
      </w:r>
      <w:r w:rsidR="00CF5854">
        <w:rPr>
          <w:lang w:val="fr-FR"/>
        </w:rPr>
        <w:t>ce qui se passe : création de 4 projets sur GitHub, création de 8 pipelines : 4 pour le dev et 4 pour la prod</w:t>
      </w:r>
      <w:r w:rsidR="00A257A7">
        <w:rPr>
          <w:lang w:val="fr-FR"/>
        </w:rPr>
        <w:t>, p</w:t>
      </w:r>
      <w:r w:rsidR="00096029" w:rsidRPr="00A257A7">
        <w:rPr>
          <w:lang w:val="fr-FR"/>
        </w:rPr>
        <w:t xml:space="preserve">uis aller dans le </w:t>
      </w:r>
      <w:r w:rsidR="00096029" w:rsidRPr="00A257A7">
        <w:rPr>
          <w:b/>
          <w:color w:val="FF0000"/>
          <w:lang w:val="fr-FR"/>
        </w:rPr>
        <w:t xml:space="preserve">Dashboard </w:t>
      </w:r>
      <w:r w:rsidR="00DC3D6E" w:rsidRPr="00A257A7">
        <w:rPr>
          <w:b/>
          <w:color w:val="FF0000"/>
          <w:lang w:val="fr-FR"/>
        </w:rPr>
        <w:t>London</w:t>
      </w:r>
      <w:r w:rsidR="00DC3D6E" w:rsidRPr="00A257A7">
        <w:rPr>
          <w:lang w:val="fr-FR"/>
        </w:rPr>
        <w:t xml:space="preserve"> </w:t>
      </w:r>
      <w:r w:rsidR="00096029" w:rsidRPr="00A257A7">
        <w:rPr>
          <w:lang w:val="fr-FR"/>
        </w:rPr>
        <w:t xml:space="preserve">dans le </w:t>
      </w:r>
      <w:r w:rsidR="00D0137E" w:rsidRPr="00A257A7">
        <w:rPr>
          <w:lang w:val="fr-FR"/>
        </w:rPr>
        <w:t xml:space="preserve">space </w:t>
      </w:r>
      <w:r w:rsidR="00D0137E" w:rsidRPr="00A257A7">
        <w:rPr>
          <w:b/>
          <w:color w:val="FF0000"/>
          <w:lang w:val="fr-FR"/>
        </w:rPr>
        <w:t>CloudCo</w:t>
      </w:r>
      <w:r w:rsidR="00D0137E" w:rsidRPr="00A257A7">
        <w:rPr>
          <w:lang w:val="fr-FR"/>
        </w:rPr>
        <w:t xml:space="preserve"> sur London</w:t>
      </w:r>
      <w:r w:rsidR="00A257A7" w:rsidRPr="00A257A7">
        <w:rPr>
          <w:lang w:val="fr-FR"/>
        </w:rPr>
        <w:t>, pour montrer le résultat</w:t>
      </w:r>
      <w:r w:rsidR="00A257A7">
        <w:rPr>
          <w:lang w:val="fr-FR"/>
        </w:rPr>
        <w:t xml:space="preserve"> de création des instances.</w:t>
      </w:r>
    </w:p>
    <w:p w14:paraId="76D89F9D" w14:textId="77777777" w:rsidR="00084286" w:rsidRDefault="00084286">
      <w:pPr>
        <w:rPr>
          <w:lang w:val="fr-FR"/>
        </w:rPr>
      </w:pPr>
    </w:p>
    <w:p w14:paraId="171BEFAA" w14:textId="701C593E" w:rsidR="002666C5" w:rsidRPr="00FD0F71" w:rsidRDefault="0086413F">
      <w:pPr>
        <w:rPr>
          <w:b/>
          <w:color w:val="FF0000"/>
          <w:lang w:val="fr-FR"/>
        </w:rPr>
      </w:pPr>
      <w:r w:rsidRPr="00FD0F71">
        <w:rPr>
          <w:b/>
          <w:color w:val="FF0000"/>
          <w:lang w:val="fr-FR"/>
        </w:rPr>
        <w:t xml:space="preserve">=&gt; </w:t>
      </w:r>
      <w:r w:rsidR="003008BE" w:rsidRPr="00FD0F71">
        <w:rPr>
          <w:b/>
          <w:color w:val="FF0000"/>
          <w:lang w:val="fr-FR"/>
        </w:rPr>
        <w:t xml:space="preserve">SLIDE : </w:t>
      </w:r>
      <w:r w:rsidR="00757C56">
        <w:rPr>
          <w:b/>
          <w:color w:val="FF0000"/>
          <w:lang w:val="fr-FR"/>
        </w:rPr>
        <w:t>2,3,4,5</w:t>
      </w:r>
      <w:r w:rsidR="00C77F32">
        <w:rPr>
          <w:b/>
          <w:color w:val="FF0000"/>
          <w:lang w:val="fr-FR"/>
        </w:rPr>
        <w:t>,6</w:t>
      </w:r>
      <w:r w:rsidR="004310A8">
        <w:rPr>
          <w:b/>
          <w:color w:val="FF0000"/>
          <w:lang w:val="fr-FR"/>
        </w:rPr>
        <w:t xml:space="preserve"> en 7</w:t>
      </w:r>
      <w:r w:rsidR="00E33DB3" w:rsidRPr="00FD0F71">
        <w:rPr>
          <w:b/>
          <w:color w:val="FF0000"/>
          <w:lang w:val="fr-FR"/>
        </w:rPr>
        <w:t xml:space="preserve"> min.</w:t>
      </w:r>
    </w:p>
    <w:p w14:paraId="52BC1324" w14:textId="65B85FBC" w:rsidR="00AA73A5" w:rsidRDefault="005558E9">
      <w:pPr>
        <w:rPr>
          <w:lang w:val="fr-FR"/>
        </w:rPr>
      </w:pPr>
      <w:r w:rsidRPr="00757C56">
        <w:rPr>
          <w:b/>
          <w:lang w:val="fr-FR"/>
        </w:rPr>
        <w:t>S2</w:t>
      </w:r>
      <w:r>
        <w:rPr>
          <w:lang w:val="fr-FR"/>
        </w:rPr>
        <w:t> </w:t>
      </w:r>
      <w:r w:rsidRPr="00DC5377">
        <w:rPr>
          <w:highlight w:val="yellow"/>
          <w:lang w:val="fr-FR"/>
        </w:rPr>
        <w:t xml:space="preserve">: </w:t>
      </w:r>
      <w:r w:rsidR="00BB65E0" w:rsidRPr="00DC5377">
        <w:rPr>
          <w:highlight w:val="yellow"/>
          <w:lang w:val="fr-FR"/>
        </w:rPr>
        <w:t>Imaginons que CloudCo soit un assureur ou une Mutuelle Francaise. Vous avez acheté récemment des lunettes de vues.  Aujourd’hui comment la plupart des assurés font –ils ?</w:t>
      </w:r>
    </w:p>
    <w:p w14:paraId="49601019" w14:textId="77777777" w:rsidR="00DC5377" w:rsidRDefault="00DC5377">
      <w:pPr>
        <w:rPr>
          <w:b/>
          <w:lang w:val="fr-FR"/>
        </w:rPr>
      </w:pPr>
    </w:p>
    <w:p w14:paraId="440A8B28" w14:textId="022C2BE4" w:rsidR="005558E9" w:rsidRDefault="005558E9">
      <w:pPr>
        <w:rPr>
          <w:lang w:val="fr-FR"/>
        </w:rPr>
      </w:pPr>
      <w:r w:rsidRPr="00757C56">
        <w:rPr>
          <w:b/>
          <w:lang w:val="fr-FR"/>
        </w:rPr>
        <w:t>S3</w:t>
      </w:r>
      <w:r>
        <w:rPr>
          <w:lang w:val="fr-FR"/>
        </w:rPr>
        <w:t> </w:t>
      </w:r>
      <w:r w:rsidRPr="00DC5377">
        <w:rPr>
          <w:highlight w:val="yellow"/>
          <w:lang w:val="fr-FR"/>
        </w:rPr>
        <w:t>:</w:t>
      </w:r>
      <w:r w:rsidR="003A3EE5" w:rsidRPr="00DC5377">
        <w:rPr>
          <w:highlight w:val="yellow"/>
          <w:lang w:val="fr-FR"/>
        </w:rPr>
        <w:t xml:space="preserve"> ils téléchargent la plupart du temps </w:t>
      </w:r>
      <w:r w:rsidR="000736FC" w:rsidRPr="00DC5377">
        <w:rPr>
          <w:highlight w:val="yellow"/>
          <w:lang w:val="fr-FR"/>
        </w:rPr>
        <w:t xml:space="preserve">sur le web </w:t>
      </w:r>
      <w:r w:rsidR="003A3EE5" w:rsidRPr="00DC5377">
        <w:rPr>
          <w:highlight w:val="yellow"/>
          <w:lang w:val="fr-FR"/>
        </w:rPr>
        <w:t xml:space="preserve">des documentations pour connaître leur couverture, et pour faire une demande de prise en charge (CLAIM en anglais), il doivent télécharger, le plus souvent des pré-imprimés, accompagnés de notice explicatives. Dans le meilleur des cas, il y a un bon site web, mais au final l’assuré devra envoyer sa demande de remboursement par papier, augmentant donc le temps de sa prise en charge, et devra souvent appelé ou faire un mail à son agent pour connaître le </w:t>
      </w:r>
      <w:r w:rsidR="003A3EE5" w:rsidRPr="00DC5377">
        <w:rPr>
          <w:highlight w:val="yellow"/>
          <w:lang w:val="fr-FR"/>
        </w:rPr>
        <w:lastRenderedPageBreak/>
        <w:t xml:space="preserve">montant de remboursement qu’il lui reste. Bref, il est temps d’utiliser les technologies d’aujourd’hui </w:t>
      </w:r>
      <w:r w:rsidR="00BB7460" w:rsidRPr="00DC5377">
        <w:rPr>
          <w:highlight w:val="yellow"/>
          <w:lang w:val="fr-FR"/>
        </w:rPr>
        <w:t>pour améliorer l’expérience des clients.</w:t>
      </w:r>
    </w:p>
    <w:p w14:paraId="05567729" w14:textId="77777777" w:rsidR="00DC5377" w:rsidRDefault="00DC5377">
      <w:pPr>
        <w:rPr>
          <w:lang w:val="fr-FR"/>
        </w:rPr>
      </w:pPr>
    </w:p>
    <w:p w14:paraId="2D068265" w14:textId="12627428" w:rsidR="005558E9" w:rsidRDefault="005558E9">
      <w:pPr>
        <w:rPr>
          <w:lang w:val="fr-FR"/>
        </w:rPr>
      </w:pPr>
      <w:r w:rsidRPr="00757C56">
        <w:rPr>
          <w:b/>
          <w:lang w:val="fr-FR"/>
        </w:rPr>
        <w:t>S4</w:t>
      </w:r>
      <w:r>
        <w:rPr>
          <w:lang w:val="fr-FR"/>
        </w:rPr>
        <w:t> :</w:t>
      </w:r>
      <w:r w:rsidR="003A3EE5">
        <w:rPr>
          <w:lang w:val="fr-FR"/>
        </w:rPr>
        <w:t xml:space="preserve"> </w:t>
      </w:r>
      <w:r w:rsidR="003A3EE5" w:rsidRPr="00DC5377">
        <w:rPr>
          <w:highlight w:val="yellow"/>
          <w:lang w:val="fr-FR"/>
        </w:rPr>
        <w:t xml:space="preserve">et pourquoi pas utiliser un Chatbot </w:t>
      </w:r>
      <w:r w:rsidR="002771C6" w:rsidRPr="00DC5377">
        <w:rPr>
          <w:highlight w:val="yellow"/>
          <w:lang w:val="fr-FR"/>
        </w:rPr>
        <w:t xml:space="preserve">Intelligent </w:t>
      </w:r>
      <w:r w:rsidR="003A3EE5" w:rsidRPr="00DC5377">
        <w:rPr>
          <w:highlight w:val="yellow"/>
          <w:lang w:val="fr-FR"/>
        </w:rPr>
        <w:t>pour faire l’ensemble de ces actions : questions sur mes droits, demande de remboursement, solde restant. C’est justement l’objectif de ce démonstrateur.</w:t>
      </w:r>
      <w:r w:rsidR="0041436B" w:rsidRPr="00DC5377">
        <w:rPr>
          <w:highlight w:val="yellow"/>
          <w:lang w:val="fr-FR"/>
        </w:rPr>
        <w:t xml:space="preserve"> Voyons comment est construit ce ChatBot</w:t>
      </w:r>
    </w:p>
    <w:p w14:paraId="61261ED5" w14:textId="77777777" w:rsidR="00DC5377" w:rsidRDefault="00DC5377">
      <w:pPr>
        <w:rPr>
          <w:lang w:val="fr-FR"/>
        </w:rPr>
      </w:pPr>
    </w:p>
    <w:p w14:paraId="228D882B" w14:textId="5A505E0B" w:rsidR="005558E9" w:rsidRDefault="005558E9">
      <w:pPr>
        <w:rPr>
          <w:lang w:val="fr-FR"/>
        </w:rPr>
      </w:pPr>
      <w:r w:rsidRPr="006D7D5D">
        <w:rPr>
          <w:b/>
          <w:lang w:val="fr-FR"/>
        </w:rPr>
        <w:t>S5</w:t>
      </w:r>
      <w:r>
        <w:rPr>
          <w:lang w:val="fr-FR"/>
        </w:rPr>
        <w:t> :</w:t>
      </w:r>
      <w:r w:rsidR="00757C56">
        <w:rPr>
          <w:lang w:val="fr-FR"/>
        </w:rPr>
        <w:t xml:space="preserve"> </w:t>
      </w:r>
      <w:r w:rsidR="00CF09B5" w:rsidRPr="00F63BB5">
        <w:rPr>
          <w:highlight w:val="yellow"/>
          <w:lang w:val="fr-FR"/>
        </w:rPr>
        <w:t>Voici la première partie de l’architecture de ce démonstrateur</w:t>
      </w:r>
      <w:r w:rsidR="0041436B" w:rsidRPr="00F63BB5">
        <w:rPr>
          <w:highlight w:val="yellow"/>
          <w:lang w:val="fr-FR"/>
        </w:rPr>
        <w:t> :  une application mobile ou web en responsive utilise un</w:t>
      </w:r>
      <w:r w:rsidR="00572258" w:rsidRPr="00F63BB5">
        <w:rPr>
          <w:highlight w:val="yellow"/>
          <w:lang w:val="fr-FR"/>
        </w:rPr>
        <w:t xml:space="preserve"> BOT Microservice (Node.js)</w:t>
      </w:r>
      <w:r w:rsidR="008B3F10" w:rsidRPr="00F63BB5">
        <w:rPr>
          <w:highlight w:val="yellow"/>
          <w:lang w:val="fr-FR"/>
        </w:rPr>
        <w:t>,</w:t>
      </w:r>
      <w:r w:rsidR="00F63BB5">
        <w:rPr>
          <w:highlight w:val="yellow"/>
          <w:lang w:val="fr-FR"/>
        </w:rPr>
        <w:t xml:space="preserve">, </w:t>
      </w:r>
      <w:r w:rsidR="0041436B" w:rsidRPr="00F63BB5">
        <w:rPr>
          <w:highlight w:val="yellow"/>
          <w:lang w:val="fr-FR"/>
        </w:rPr>
        <w:t>ainsi qu’une base de données</w:t>
      </w:r>
      <w:r w:rsidR="000B6A46" w:rsidRPr="00F63BB5">
        <w:rPr>
          <w:highlight w:val="yellow"/>
          <w:lang w:val="fr-FR"/>
        </w:rPr>
        <w:t xml:space="preserve"> MongoDB</w:t>
      </w:r>
      <w:r w:rsidR="008B3F10" w:rsidRPr="00F63BB5">
        <w:rPr>
          <w:highlight w:val="yellow"/>
          <w:lang w:val="fr-FR"/>
        </w:rPr>
        <w:t xml:space="preserve"> et un service Watson CONVERSATION</w:t>
      </w:r>
    </w:p>
    <w:p w14:paraId="183BAE00" w14:textId="77777777" w:rsidR="00873384" w:rsidRDefault="00873384">
      <w:pPr>
        <w:rPr>
          <w:lang w:val="fr-FR"/>
        </w:rPr>
      </w:pPr>
    </w:p>
    <w:p w14:paraId="4CE4DC11" w14:textId="36824F27" w:rsidR="001F6812" w:rsidRPr="001F6812" w:rsidRDefault="001F6812" w:rsidP="001F6812">
      <w:pPr>
        <w:jc w:val="center"/>
        <w:rPr>
          <w:rFonts w:eastAsia="Times New Roman" w:cs="Times New Roman"/>
          <w:b/>
        </w:rPr>
      </w:pPr>
      <w:r>
        <w:rPr>
          <w:rFonts w:eastAsia="Times New Roman" w:cs="Times New Roman"/>
          <w:b/>
        </w:rPr>
        <w:t>CONFIGURATION</w:t>
      </w:r>
    </w:p>
    <w:p w14:paraId="3504C26E" w14:textId="6B379675" w:rsidR="005E10EE" w:rsidRDefault="005E10EE">
      <w:pPr>
        <w:rPr>
          <w:lang w:val="fr-FR"/>
        </w:rPr>
      </w:pPr>
      <w:r w:rsidRPr="00E12359">
        <w:rPr>
          <w:b/>
          <w:lang w:val="fr-FR"/>
        </w:rPr>
        <w:t>S6</w:t>
      </w:r>
      <w:r w:rsidR="000B6A46">
        <w:rPr>
          <w:lang w:val="fr-FR"/>
        </w:rPr>
        <w:t xml:space="preserve"> </w:t>
      </w:r>
      <w:r>
        <w:rPr>
          <w:lang w:val="fr-FR"/>
        </w:rPr>
        <w:t xml:space="preserve">: </w:t>
      </w:r>
      <w:r w:rsidR="00E12359" w:rsidRPr="004D2BD1">
        <w:rPr>
          <w:highlight w:val="yellow"/>
          <w:lang w:val="fr-FR"/>
        </w:rPr>
        <w:t>LETS CHAT</w:t>
      </w:r>
      <w:r w:rsidR="00FD16FF">
        <w:rPr>
          <w:highlight w:val="yellow"/>
          <w:lang w:val="fr-FR"/>
        </w:rPr>
        <w:t xml:space="preserve"> with Watson Conversation</w:t>
      </w:r>
      <w:r w:rsidR="00E12359" w:rsidRPr="004D2BD1">
        <w:rPr>
          <w:highlight w:val="yellow"/>
          <w:lang w:val="fr-FR"/>
        </w:rPr>
        <w:t>. Mais avant nous devons terminer</w:t>
      </w:r>
      <w:r w:rsidR="00F45DFD" w:rsidRPr="004D2BD1">
        <w:rPr>
          <w:highlight w:val="yellow"/>
          <w:lang w:val="fr-FR"/>
        </w:rPr>
        <w:t xml:space="preserve"> la configuration de notre démo par</w:t>
      </w:r>
      <w:r w:rsidR="00F45DFD">
        <w:rPr>
          <w:lang w:val="fr-FR"/>
        </w:rPr>
        <w:t> :</w:t>
      </w:r>
    </w:p>
    <w:p w14:paraId="60189345" w14:textId="32A3C06C" w:rsidR="00F45DFD" w:rsidRPr="0064280C" w:rsidRDefault="00F45DFD" w:rsidP="00F45DFD">
      <w:pPr>
        <w:pStyle w:val="ListParagraph"/>
        <w:numPr>
          <w:ilvl w:val="0"/>
          <w:numId w:val="17"/>
        </w:numPr>
        <w:rPr>
          <w:highlight w:val="yellow"/>
          <w:lang w:val="fr-FR"/>
        </w:rPr>
      </w:pPr>
      <w:r w:rsidRPr="0064280C">
        <w:rPr>
          <w:highlight w:val="yellow"/>
          <w:lang w:val="fr-FR"/>
        </w:rPr>
        <w:t>configurer le service Conversation</w:t>
      </w:r>
    </w:p>
    <w:p w14:paraId="29D69A61" w14:textId="7446F8B3" w:rsidR="00F45DFD" w:rsidRPr="0064280C" w:rsidRDefault="00F45DFD" w:rsidP="00F45DFD">
      <w:pPr>
        <w:pStyle w:val="ListParagraph"/>
        <w:numPr>
          <w:ilvl w:val="0"/>
          <w:numId w:val="17"/>
        </w:numPr>
        <w:rPr>
          <w:highlight w:val="yellow"/>
          <w:lang w:val="fr-FR"/>
        </w:rPr>
      </w:pPr>
      <w:r w:rsidRPr="0064280C">
        <w:rPr>
          <w:highlight w:val="yellow"/>
          <w:lang w:val="fr-FR"/>
        </w:rPr>
        <w:t>configurer le Workspace ID de ce service Conversation dans notre ChatBot.</w:t>
      </w:r>
    </w:p>
    <w:p w14:paraId="23C1D990" w14:textId="77777777" w:rsidR="005558E9" w:rsidRDefault="005558E9">
      <w:pPr>
        <w:rPr>
          <w:lang w:val="fr-FR"/>
        </w:rPr>
      </w:pPr>
    </w:p>
    <w:p w14:paraId="65D26F41" w14:textId="65FC2255" w:rsidR="00EF4D34" w:rsidRPr="00850777" w:rsidRDefault="00A83EFA">
      <w:pPr>
        <w:rPr>
          <w:lang w:val="fr-FR"/>
        </w:rPr>
      </w:pPr>
      <w:r>
        <w:rPr>
          <w:lang w:val="fr-FR"/>
        </w:rPr>
        <w:t>Ouvrir l</w:t>
      </w:r>
      <w:r w:rsidR="00850777">
        <w:rPr>
          <w:lang w:val="fr-FR"/>
        </w:rPr>
        <w:t>e Dashboard et ouvrir le detail de l’instance Watson Conversation. Expliquer brièvement ce service : « </w:t>
      </w:r>
      <w:r w:rsidR="00B43C78" w:rsidRPr="00AE2D30">
        <w:rPr>
          <w:color w:val="FF0000"/>
          <w:lang w:val="fr-FR"/>
        </w:rPr>
        <w:t>Le Service Watson Conversation permet d’ajouter une interface en langage naturel à vos application afin d’automatiserles interactions avec vos utilisateurs finaux. Les applications les plus courantes utilisant cette API proposent des assistants virtuels et des chatbots s’intégrant à n’importe quel canal ou périphériques, voir même à un robot</w:t>
      </w:r>
      <w:r w:rsidR="00850777">
        <w:rPr>
          <w:rFonts w:eastAsia="Times New Roman" w:cs="Times New Roman"/>
        </w:rPr>
        <w:t>”</w:t>
      </w:r>
    </w:p>
    <w:p w14:paraId="537C111E" w14:textId="77777777" w:rsidR="00EF4D34" w:rsidRDefault="00EF4D34">
      <w:pPr>
        <w:rPr>
          <w:lang w:val="fr-FR"/>
        </w:rPr>
      </w:pPr>
    </w:p>
    <w:p w14:paraId="111884F8" w14:textId="12EFC370" w:rsidR="00DE6108" w:rsidRDefault="00DE6108">
      <w:pPr>
        <w:rPr>
          <w:lang w:val="fr-FR"/>
        </w:rPr>
      </w:pPr>
      <w:r>
        <w:rPr>
          <w:lang w:val="fr-FR"/>
        </w:rPr>
        <w:t xml:space="preserve">Ensuite on </w:t>
      </w:r>
      <w:r w:rsidR="00EB072E">
        <w:rPr>
          <w:lang w:val="fr-FR"/>
        </w:rPr>
        <w:t>IMPORTER</w:t>
      </w:r>
      <w:r>
        <w:rPr>
          <w:lang w:val="fr-FR"/>
        </w:rPr>
        <w:t xml:space="preserve"> le Workspace Watson Conversation utilisé pour le ChatBot appelé Ana.</w:t>
      </w:r>
    </w:p>
    <w:p w14:paraId="270ACF0B" w14:textId="77777777" w:rsidR="00033313" w:rsidRDefault="00033313">
      <w:pPr>
        <w:rPr>
          <w:lang w:val="fr-FR"/>
        </w:rPr>
      </w:pPr>
    </w:p>
    <w:p w14:paraId="74B1E3D9" w14:textId="2D0D5714" w:rsidR="00DE6108" w:rsidRDefault="00D9210C">
      <w:pPr>
        <w:rPr>
          <w:lang w:val="fr-FR"/>
        </w:rPr>
      </w:pPr>
      <w:r>
        <w:rPr>
          <w:lang w:val="fr-FR"/>
        </w:rPr>
        <w:t xml:space="preserve">Puis copier le WorkSpace ID pour configurer l’app </w:t>
      </w:r>
    </w:p>
    <w:p w14:paraId="2C35424D" w14:textId="77777777" w:rsidR="00145EDE" w:rsidRDefault="00145EDE">
      <w:pPr>
        <w:rPr>
          <w:lang w:val="fr-FR"/>
        </w:rPr>
      </w:pPr>
    </w:p>
    <w:p w14:paraId="625C6A15" w14:textId="28D0919B" w:rsidR="00BD5CB5" w:rsidRDefault="00D9210C">
      <w:pPr>
        <w:rPr>
          <w:lang w:val="fr-FR"/>
        </w:rPr>
      </w:pPr>
      <w:r>
        <w:rPr>
          <w:lang w:val="fr-FR"/>
        </w:rPr>
        <w:t xml:space="preserve">Taper : </w:t>
      </w:r>
      <w:hyperlink r:id="rId8" w:history="1">
        <w:r w:rsidRPr="00A40D7A">
          <w:rPr>
            <w:rStyle w:val="Hyperlink"/>
            <w:lang w:val="fr-FR"/>
          </w:rPr>
          <w:t>https://console.ng.bluemix.net/devops</w:t>
        </w:r>
      </w:hyperlink>
      <w:r>
        <w:rPr>
          <w:lang w:val="fr-FR"/>
        </w:rPr>
        <w:t xml:space="preserve"> pour revenir au dashboard de Toolchain</w:t>
      </w:r>
    </w:p>
    <w:p w14:paraId="25AC9179" w14:textId="77777777" w:rsidR="0050036F" w:rsidRDefault="0050036F">
      <w:pPr>
        <w:rPr>
          <w:rFonts w:eastAsia="Times New Roman" w:cs="Times New Roman"/>
        </w:rPr>
      </w:pPr>
    </w:p>
    <w:p w14:paraId="3320064B" w14:textId="77777777" w:rsidR="00F8309D" w:rsidRDefault="0050036F">
      <w:pPr>
        <w:rPr>
          <w:rFonts w:eastAsia="Times New Roman" w:cs="Times New Roman"/>
        </w:rPr>
      </w:pPr>
      <w:r>
        <w:rPr>
          <w:rFonts w:eastAsia="Times New Roman" w:cs="Times New Roman"/>
        </w:rPr>
        <w:t xml:space="preserve">Configure the DEPLOY step of the bot (dev) and bot (prod) pipelines and set the value of the CONVERSATION_WORKSPACE environment property to the workspace ID. Then save the change </w:t>
      </w:r>
    </w:p>
    <w:p w14:paraId="655FD739" w14:textId="0CA851A5" w:rsidR="00D9210C" w:rsidRPr="005B413F" w:rsidRDefault="0050036F" w:rsidP="005B413F">
      <w:pPr>
        <w:pStyle w:val="ListParagraph"/>
        <w:numPr>
          <w:ilvl w:val="0"/>
          <w:numId w:val="2"/>
        </w:numPr>
        <w:rPr>
          <w:rFonts w:eastAsia="Times New Roman" w:cs="Times New Roman"/>
          <w:b/>
          <w:color w:val="FF0000"/>
        </w:rPr>
      </w:pPr>
      <w:r w:rsidRPr="005B413F">
        <w:rPr>
          <w:rFonts w:eastAsia="Times New Roman" w:cs="Times New Roman"/>
          <w:b/>
          <w:color w:val="FF0000"/>
        </w:rPr>
        <w:t>and re-run the DEPLOY step.</w:t>
      </w:r>
      <w:r w:rsidR="008D1A10">
        <w:rPr>
          <w:rFonts w:eastAsia="Times New Roman" w:cs="Times New Roman"/>
          <w:b/>
          <w:color w:val="FF0000"/>
        </w:rPr>
        <w:t xml:space="preserve"> (MANDATORY)</w:t>
      </w:r>
    </w:p>
    <w:p w14:paraId="3FF41FA2" w14:textId="5D999B47" w:rsidR="00950389" w:rsidRDefault="00786C18" w:rsidP="005B413F">
      <w:pPr>
        <w:pStyle w:val="ListParagraph"/>
        <w:numPr>
          <w:ilvl w:val="0"/>
          <w:numId w:val="2"/>
        </w:numPr>
        <w:rPr>
          <w:rFonts w:eastAsia="Times New Roman" w:cs="Times New Roman"/>
          <w:b/>
          <w:color w:val="FF0000"/>
        </w:rPr>
      </w:pPr>
      <w:r>
        <w:rPr>
          <w:rFonts w:eastAsia="Times New Roman" w:cs="Times New Roman"/>
          <w:b/>
          <w:color w:val="FF0000"/>
        </w:rPr>
        <w:t xml:space="preserve">Expliquer Blue/Green Deployment </w:t>
      </w:r>
      <w:r w:rsidR="00950389">
        <w:rPr>
          <w:rFonts w:eastAsia="Times New Roman" w:cs="Times New Roman"/>
          <w:b/>
          <w:color w:val="FF0000"/>
        </w:rPr>
        <w:t>en montrant la liste des App</w:t>
      </w:r>
      <w:r w:rsidR="0013284D">
        <w:rPr>
          <w:rFonts w:eastAsia="Times New Roman" w:cs="Times New Roman"/>
          <w:b/>
          <w:color w:val="FF0000"/>
        </w:rPr>
        <w:t xml:space="preserve"> (Cliquer sur un Blue/Green Deploy pour en montrer le détail) – DUREE 2 min 30 s</w:t>
      </w:r>
    </w:p>
    <w:p w14:paraId="24E7DE4C" w14:textId="524D39BB" w:rsidR="005C536A" w:rsidRDefault="005C536A" w:rsidP="005C536A">
      <w:pPr>
        <w:pStyle w:val="HTMLPreformatted"/>
        <w:pBdr>
          <w:left w:val="single" w:sz="6" w:space="0" w:color="DFE3E6"/>
          <w:bottom w:val="single" w:sz="6" w:space="7" w:color="DFE3E6"/>
          <w:right w:val="single" w:sz="6" w:space="7" w:color="DFE3E6"/>
        </w:pBdr>
        <w:shd w:val="clear" w:color="auto" w:fill="FFFFFF"/>
        <w:wordWrap w:val="0"/>
        <w:textAlignment w:val="baseline"/>
        <w:rPr>
          <w:rFonts w:eastAsia="Times New Roman" w:cs="Times New Roman"/>
          <w:b/>
          <w:color w:val="FF0000"/>
        </w:rPr>
      </w:pPr>
      <w:r>
        <w:rPr>
          <w:rFonts w:eastAsia="Times New Roman" w:cs="Times New Roman"/>
          <w:b/>
          <w:color w:val="FF0000"/>
        </w:rPr>
        <w:t xml:space="preserve">=&gt; Vérifier dans la Log que </w:t>
      </w:r>
    </w:p>
    <w:p w14:paraId="5C526103" w14:textId="28C0200E" w:rsidR="005C536A" w:rsidRPr="001A0E26" w:rsidRDefault="005C536A" w:rsidP="001A0E26">
      <w:pPr>
        <w:pStyle w:val="HTMLPreformatted"/>
        <w:pBdr>
          <w:left w:val="single" w:sz="6" w:space="0" w:color="DFE3E6"/>
          <w:bottom w:val="single" w:sz="6" w:space="7" w:color="DFE3E6"/>
          <w:right w:val="single" w:sz="6" w:space="7" w:color="DFE3E6"/>
        </w:pBdr>
        <w:shd w:val="clear" w:color="auto" w:fill="FFFFFF"/>
        <w:wordWrap w:val="0"/>
        <w:textAlignment w:val="baseline"/>
        <w:rPr>
          <w:rFonts w:ascii="Monaco" w:hAnsi="Monaco"/>
          <w:color w:val="5A6872"/>
          <w:sz w:val="18"/>
          <w:szCs w:val="18"/>
        </w:rPr>
      </w:pPr>
      <w:r w:rsidRPr="005C536A">
        <w:rPr>
          <w:rFonts w:ascii="Monaco" w:hAnsi="Monaco"/>
          <w:color w:val="5A6872"/>
          <w:sz w:val="18"/>
          <w:szCs w:val="18"/>
        </w:rPr>
        <w:t>'</w:t>
      </w:r>
      <w:r w:rsidRPr="005C536A">
        <w:rPr>
          <w:rFonts w:ascii="Monaco" w:hAnsi="Monaco"/>
          <w:b/>
          <w:bCs/>
          <w:color w:val="00AAAA"/>
          <w:sz w:val="18"/>
          <w:szCs w:val="18"/>
          <w:bdr w:val="none" w:sz="0" w:space="0" w:color="auto" w:frame="1"/>
        </w:rPr>
        <w:t>CONVERSATION_WORKSPACE</w:t>
      </w:r>
      <w:r w:rsidRPr="005C536A">
        <w:rPr>
          <w:rFonts w:ascii="Monaco" w:hAnsi="Monaco"/>
          <w:color w:val="5A6872"/>
          <w:sz w:val="18"/>
          <w:szCs w:val="18"/>
        </w:rPr>
        <w:t>' to '</w:t>
      </w:r>
      <w:r w:rsidRPr="005C536A">
        <w:rPr>
          <w:rFonts w:ascii="Monaco" w:hAnsi="Monaco"/>
          <w:b/>
          <w:bCs/>
          <w:color w:val="00AAAA"/>
          <w:sz w:val="18"/>
          <w:szCs w:val="18"/>
          <w:bdr w:val="none" w:sz="0" w:space="0" w:color="auto" w:frame="1"/>
        </w:rPr>
        <w:t>0492b402-8f1d-4caf-aa99-13be9ba41daf</w:t>
      </w:r>
      <w:r w:rsidRPr="005C536A">
        <w:rPr>
          <w:rFonts w:ascii="Monaco" w:hAnsi="Monaco"/>
          <w:color w:val="5A6872"/>
          <w:sz w:val="18"/>
          <w:szCs w:val="18"/>
        </w:rPr>
        <w:t>'</w:t>
      </w:r>
    </w:p>
    <w:p w14:paraId="6B0998CD" w14:textId="6039AA09" w:rsidR="00CC716B" w:rsidRPr="005B413F" w:rsidRDefault="00CC716B" w:rsidP="005B413F">
      <w:pPr>
        <w:pStyle w:val="ListParagraph"/>
        <w:numPr>
          <w:ilvl w:val="0"/>
          <w:numId w:val="2"/>
        </w:numPr>
        <w:rPr>
          <w:rFonts w:eastAsia="Times New Roman" w:cs="Times New Roman"/>
          <w:b/>
          <w:color w:val="FF0000"/>
        </w:rPr>
      </w:pPr>
      <w:r>
        <w:rPr>
          <w:rFonts w:eastAsia="Times New Roman" w:cs="Times New Roman"/>
          <w:b/>
          <w:color w:val="FF0000"/>
        </w:rPr>
        <w:t xml:space="preserve">repasser dans Conversation pour </w:t>
      </w:r>
      <w:r w:rsidR="00CB2DAB">
        <w:rPr>
          <w:rFonts w:eastAsia="Times New Roman" w:cs="Times New Roman"/>
          <w:b/>
          <w:color w:val="FF0000"/>
        </w:rPr>
        <w:t xml:space="preserve">montrer un peu le modèle en expliquant </w:t>
      </w:r>
    </w:p>
    <w:p w14:paraId="63E1FC46" w14:textId="1DBEF314" w:rsidR="005B413F" w:rsidRDefault="00410389">
      <w:pPr>
        <w:rPr>
          <w:rFonts w:eastAsia="Times New Roman" w:cs="Times New Roman"/>
          <w:b/>
        </w:rPr>
      </w:pPr>
      <w:r>
        <w:rPr>
          <w:rFonts w:eastAsia="Times New Roman" w:cs="Times New Roman"/>
          <w:b/>
        </w:rPr>
        <w:t>ouvrir doc</w:t>
      </w:r>
      <w:r w:rsidR="001333CB">
        <w:rPr>
          <w:rFonts w:eastAsia="Times New Roman" w:cs="Times New Roman"/>
          <w:b/>
        </w:rPr>
        <w:t xml:space="preserve"> via le Catalog</w:t>
      </w:r>
    </w:p>
    <w:p w14:paraId="242B918C" w14:textId="2DDA5EDF" w:rsidR="002E69F2" w:rsidRDefault="00945C04">
      <w:pPr>
        <w:rPr>
          <w:rFonts w:eastAsia="Times New Roman" w:cs="Times New Roman"/>
          <w:b/>
        </w:rPr>
      </w:pPr>
      <w:hyperlink r:id="rId9" w:history="1">
        <w:r w:rsidR="002E69F2" w:rsidRPr="00A40D7A">
          <w:rPr>
            <w:rStyle w:val="Hyperlink"/>
            <w:rFonts w:eastAsia="Times New Roman" w:cs="Times New Roman"/>
            <w:b/>
          </w:rPr>
          <w:t>https://watson.stage1.mybluemix.net/watson/developercloud/conversation.html</w:t>
        </w:r>
      </w:hyperlink>
    </w:p>
    <w:p w14:paraId="0B22D31B" w14:textId="77777777" w:rsidR="002E69F2" w:rsidRDefault="002E69F2">
      <w:pPr>
        <w:rPr>
          <w:rFonts w:eastAsia="Times New Roman" w:cs="Times New Roman"/>
          <w:b/>
        </w:rPr>
      </w:pPr>
    </w:p>
    <w:p w14:paraId="003808FD" w14:textId="45315FE5" w:rsidR="00CB2DAB" w:rsidRDefault="00907F71" w:rsidP="00D06F94">
      <w:pPr>
        <w:jc w:val="center"/>
        <w:rPr>
          <w:rFonts w:eastAsia="Times New Roman" w:cs="Times New Roman"/>
          <w:b/>
        </w:rPr>
      </w:pPr>
      <w:r>
        <w:rPr>
          <w:rFonts w:eastAsia="Times New Roman" w:cs="Times New Roman"/>
          <w:b/>
        </w:rPr>
        <w:t>CONFIGURATION TERMINE</w:t>
      </w:r>
    </w:p>
    <w:p w14:paraId="2828E3B4" w14:textId="77777777" w:rsidR="00F01152" w:rsidRDefault="00F01152" w:rsidP="002B397E">
      <w:pPr>
        <w:rPr>
          <w:rFonts w:eastAsia="Times New Roman" w:cs="Times New Roman"/>
          <w:b/>
        </w:rPr>
      </w:pPr>
    </w:p>
    <w:p w14:paraId="5D953BFD" w14:textId="3617E9F1" w:rsidR="002B397E" w:rsidRDefault="002B397E" w:rsidP="002B397E">
      <w:pPr>
        <w:rPr>
          <w:rFonts w:eastAsia="Times New Roman" w:cs="Times New Roman"/>
          <w:b/>
        </w:rPr>
      </w:pPr>
      <w:r w:rsidRPr="008C7D7C">
        <w:rPr>
          <w:rFonts w:eastAsia="Times New Roman" w:cs="Times New Roman"/>
          <w:b/>
          <w:highlight w:val="yellow"/>
        </w:rPr>
        <w:t>Nous allons passer à la première démo</w:t>
      </w:r>
    </w:p>
    <w:p w14:paraId="412B52E5" w14:textId="77777777" w:rsidR="002B397E" w:rsidRDefault="002B397E" w:rsidP="002B397E">
      <w:pPr>
        <w:rPr>
          <w:rFonts w:eastAsia="Times New Roman" w:cs="Times New Roman"/>
          <w:b/>
        </w:rPr>
      </w:pPr>
    </w:p>
    <w:p w14:paraId="6FC19F31" w14:textId="77777777" w:rsidR="00D02FC5" w:rsidRDefault="00907F71">
      <w:pPr>
        <w:rPr>
          <w:rFonts w:eastAsia="Times New Roman" w:cs="Times New Roman"/>
          <w:b/>
        </w:rPr>
      </w:pPr>
      <w:r>
        <w:rPr>
          <w:rFonts w:eastAsia="Times New Roman" w:cs="Times New Roman"/>
          <w:b/>
        </w:rPr>
        <w:t>DEMO</w:t>
      </w:r>
      <w:r w:rsidR="00DE2B8D">
        <w:rPr>
          <w:rFonts w:eastAsia="Times New Roman" w:cs="Times New Roman"/>
          <w:b/>
        </w:rPr>
        <w:t xml:space="preserve"> 1 : LETS CHAT</w:t>
      </w:r>
      <w:r w:rsidR="00F772E4">
        <w:rPr>
          <w:rFonts w:eastAsia="Times New Roman" w:cs="Times New Roman"/>
          <w:b/>
        </w:rPr>
        <w:t xml:space="preserve"> </w:t>
      </w:r>
      <w:r w:rsidR="00716CA4">
        <w:rPr>
          <w:lang w:val="fr-FR"/>
        </w:rPr>
        <w:t>Ouvrir</w:t>
      </w:r>
      <w:r w:rsidR="00836570">
        <w:rPr>
          <w:lang w:val="fr-FR"/>
        </w:rPr>
        <w:t xml:space="preserve"> </w:t>
      </w:r>
      <w:r w:rsidR="00836570" w:rsidRPr="00836570">
        <w:rPr>
          <w:b/>
          <w:color w:val="FF0000"/>
          <w:lang w:val="fr-FR"/>
        </w:rPr>
        <w:t>AVEC CHROME </w:t>
      </w:r>
      <w:r w:rsidR="002C73EA">
        <w:rPr>
          <w:b/>
          <w:color w:val="FF0000"/>
          <w:lang w:val="fr-FR"/>
        </w:rPr>
        <w:t>l’</w:t>
      </w:r>
      <w:r w:rsidR="00FF4AE5">
        <w:rPr>
          <w:b/>
          <w:color w:val="FF0000"/>
          <w:lang w:val="fr-FR"/>
        </w:rPr>
        <w:t>app ChatBot (prod</w:t>
      </w:r>
      <w:r w:rsidR="002C73EA">
        <w:rPr>
          <w:b/>
          <w:color w:val="FF0000"/>
          <w:lang w:val="fr-FR"/>
        </w:rPr>
        <w:t>)</w:t>
      </w:r>
    </w:p>
    <w:p w14:paraId="1F926AFB" w14:textId="5B063119" w:rsidR="00D02FC5" w:rsidRPr="00441876" w:rsidRDefault="00CE14D8" w:rsidP="00441876">
      <w:pPr>
        <w:rPr>
          <w:rFonts w:eastAsia="Times New Roman" w:cs="Times New Roman"/>
          <w:b/>
        </w:rPr>
      </w:pPr>
      <w:r w:rsidRPr="00441876">
        <w:rPr>
          <w:lang w:val="fr-FR"/>
        </w:rPr>
        <w:t xml:space="preserve">1) </w:t>
      </w:r>
      <w:r w:rsidR="008503F5" w:rsidRPr="00441876">
        <w:rPr>
          <w:lang w:val="fr-FR"/>
        </w:rPr>
        <w:t>Créer un compte</w:t>
      </w:r>
      <w:r w:rsidR="00203820" w:rsidRPr="00441876">
        <w:rPr>
          <w:lang w:val="fr-FR"/>
        </w:rPr>
        <w:t xml:space="preserve"> et faire un Log In =&gt; Ana devrait dire bonjour.</w:t>
      </w:r>
    </w:p>
    <w:p w14:paraId="51BA4A3A" w14:textId="4BCD488A" w:rsidR="00012FEA" w:rsidRPr="00441876" w:rsidRDefault="00A13805" w:rsidP="00441876">
      <w:pPr>
        <w:rPr>
          <w:rFonts w:eastAsia="Times New Roman" w:cs="Times New Roman"/>
          <w:b/>
        </w:rPr>
      </w:pPr>
      <w:r w:rsidRPr="00441876">
        <w:rPr>
          <w:lang w:val="fr-FR"/>
        </w:rPr>
        <w:t xml:space="preserve">2) </w:t>
      </w:r>
      <w:r w:rsidR="007329C6" w:rsidRPr="00441876">
        <w:rPr>
          <w:lang w:val="fr-FR"/>
        </w:rPr>
        <w:t xml:space="preserve">Montrer le contenu de l’application en particulier </w:t>
      </w:r>
      <w:r w:rsidR="008C1D7E" w:rsidRPr="00441876">
        <w:rPr>
          <w:lang w:val="fr-FR"/>
        </w:rPr>
        <w:t xml:space="preserve">la couverture </w:t>
      </w:r>
      <w:r w:rsidR="00012FEA" w:rsidRPr="00441876">
        <w:rPr>
          <w:lang w:val="fr-FR"/>
        </w:rPr>
        <w:t>Lunettes. (Eyewear), puis suivre le script 1</w:t>
      </w:r>
    </w:p>
    <w:p w14:paraId="52A1CBB1" w14:textId="2AE009A5" w:rsidR="00D01DC6" w:rsidRPr="006A7DAA" w:rsidRDefault="0089485C" w:rsidP="00D01DC6">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 xml:space="preserve">SCRIPT1 :  </w:t>
      </w:r>
      <w:r w:rsidR="00D01DC6" w:rsidRPr="006A7DAA">
        <w:rPr>
          <w:rFonts w:ascii="Times" w:eastAsia="Times New Roman" w:hAnsi="Times" w:cs="Times New Roman"/>
          <w:b/>
          <w:bCs/>
          <w:sz w:val="27"/>
          <w:szCs w:val="27"/>
        </w:rPr>
        <w:t>Filing a claim can be a painful process</w:t>
      </w:r>
    </w:p>
    <w:p w14:paraId="6EF14625" w14:textId="12EEE3BF" w:rsidR="004C72D6" w:rsidRDefault="004C72D6" w:rsidP="00302278">
      <w:pPr>
        <w:pStyle w:val="NoSpacing"/>
      </w:pPr>
      <w:r>
        <w:t xml:space="preserve">Ana: Hey </w:t>
      </w:r>
      <w:r w:rsidR="0087144C">
        <w:t>Yves</w:t>
      </w:r>
      <w:r>
        <w:t>! Let me know if you need any help or get stuck looking for information.</w:t>
      </w:r>
    </w:p>
    <w:p w14:paraId="391CE2A4" w14:textId="77777777" w:rsidR="004C72D6" w:rsidRPr="00F35EC5" w:rsidRDefault="004C72D6" w:rsidP="00302278">
      <w:pPr>
        <w:pStyle w:val="NoSpacing"/>
        <w:rPr>
          <w:rFonts w:eastAsia="Times New Roman" w:cs="Times New Roman"/>
          <w:b/>
          <w:color w:val="FF0000"/>
        </w:rPr>
      </w:pPr>
      <w:r>
        <w:rPr>
          <w:rFonts w:eastAsia="Times New Roman" w:cs="Times New Roman"/>
        </w:rPr>
        <w:t xml:space="preserve">You: </w:t>
      </w:r>
      <w:r w:rsidRPr="00F35EC5">
        <w:rPr>
          <w:rFonts w:eastAsia="Times New Roman" w:cs="Times New Roman"/>
          <w:b/>
          <w:color w:val="FF0000"/>
        </w:rPr>
        <w:t>I'd like to know my coverage for glasses</w:t>
      </w:r>
    </w:p>
    <w:p w14:paraId="242F8851" w14:textId="308AD648" w:rsidR="004C72D6" w:rsidRDefault="004C72D6" w:rsidP="00302278">
      <w:pPr>
        <w:pStyle w:val="NoSpacing"/>
      </w:pPr>
      <w:r>
        <w:t>Ana: Your coverage for eye wear</w:t>
      </w:r>
      <w:r w:rsidR="00DC202B">
        <w:t xml:space="preserve"> is 80% and you have claimed $</w:t>
      </w:r>
      <w:r>
        <w:t>0 of $300</w:t>
      </w:r>
    </w:p>
    <w:p w14:paraId="4E8D63FE" w14:textId="77777777" w:rsidR="004C72D6" w:rsidRPr="00F35EC5" w:rsidRDefault="004C72D6" w:rsidP="00302278">
      <w:pPr>
        <w:pStyle w:val="NoSpacing"/>
        <w:rPr>
          <w:rFonts w:eastAsia="Times New Roman" w:cs="Times New Roman"/>
          <w:b/>
          <w:color w:val="FF0000"/>
        </w:rPr>
      </w:pPr>
      <w:r>
        <w:rPr>
          <w:rFonts w:eastAsia="Times New Roman" w:cs="Times New Roman"/>
        </w:rPr>
        <w:t xml:space="preserve">You: </w:t>
      </w:r>
      <w:r w:rsidRPr="00F35EC5">
        <w:rPr>
          <w:rFonts w:eastAsia="Times New Roman" w:cs="Times New Roman"/>
          <w:b/>
          <w:color w:val="FF0000"/>
        </w:rPr>
        <w:t>Can I file a claim now?</w:t>
      </w:r>
    </w:p>
    <w:p w14:paraId="2141D593" w14:textId="77777777" w:rsidR="004C72D6" w:rsidRDefault="004C72D6" w:rsidP="00302278">
      <w:pPr>
        <w:pStyle w:val="NoSpacing"/>
      </w:pPr>
      <w:r>
        <w:t>Ana: Let me take care of that paperwork for you. What did you have done?</w:t>
      </w:r>
    </w:p>
    <w:p w14:paraId="75AB3B1F" w14:textId="77777777" w:rsidR="004C72D6" w:rsidRPr="00F35EC5" w:rsidRDefault="004C72D6" w:rsidP="00302278">
      <w:pPr>
        <w:pStyle w:val="NoSpacing"/>
        <w:rPr>
          <w:rFonts w:eastAsia="Times New Roman" w:cs="Times New Roman"/>
          <w:b/>
          <w:color w:val="FF0000"/>
        </w:rPr>
      </w:pPr>
      <w:r>
        <w:rPr>
          <w:rFonts w:eastAsia="Times New Roman" w:cs="Times New Roman"/>
        </w:rPr>
        <w:t xml:space="preserve">You: </w:t>
      </w:r>
      <w:r w:rsidRPr="00F35EC5">
        <w:rPr>
          <w:rFonts w:eastAsia="Times New Roman" w:cs="Times New Roman"/>
          <w:b/>
          <w:color w:val="FF0000"/>
        </w:rPr>
        <w:t>I bought new glasses</w:t>
      </w:r>
    </w:p>
    <w:p w14:paraId="4508027B" w14:textId="77777777" w:rsidR="004C72D6" w:rsidRDefault="004C72D6" w:rsidP="00302278">
      <w:pPr>
        <w:pStyle w:val="NoSpacing"/>
      </w:pPr>
      <w:r>
        <w:t>Ana: Got it. Now what was the date of your appointment?</w:t>
      </w:r>
    </w:p>
    <w:p w14:paraId="5F540A04" w14:textId="0B8A9BCD" w:rsidR="004C72D6" w:rsidRDefault="004C72D6" w:rsidP="00302278">
      <w:pPr>
        <w:pStyle w:val="NoSpacing"/>
        <w:rPr>
          <w:rFonts w:eastAsia="Times New Roman" w:cs="Times New Roman"/>
        </w:rPr>
      </w:pPr>
      <w:r>
        <w:rPr>
          <w:rFonts w:eastAsia="Times New Roman" w:cs="Times New Roman"/>
        </w:rPr>
        <w:t xml:space="preserve">You: </w:t>
      </w:r>
      <w:r w:rsidR="00226E5E">
        <w:rPr>
          <w:rFonts w:eastAsia="Times New Roman" w:cs="Times New Roman"/>
          <w:b/>
          <w:color w:val="FF0000"/>
        </w:rPr>
        <w:t>Yesterday</w:t>
      </w:r>
      <w:r w:rsidR="00544D23">
        <w:rPr>
          <w:rFonts w:eastAsia="Times New Roman" w:cs="Times New Roman"/>
          <w:b/>
          <w:color w:val="FF0000"/>
        </w:rPr>
        <w:t xml:space="preserve"> (ou Today si le soir)  (attentien au bug de timezone)</w:t>
      </w:r>
    </w:p>
    <w:p w14:paraId="3611136B" w14:textId="77777777" w:rsidR="004C72D6" w:rsidRDefault="004C72D6" w:rsidP="00302278">
      <w:pPr>
        <w:pStyle w:val="NoSpacing"/>
      </w:pPr>
      <w:r>
        <w:t>Ana: I have a date of 2016-11-30. Is that right?</w:t>
      </w:r>
    </w:p>
    <w:p w14:paraId="4822D327" w14:textId="77777777" w:rsidR="004C72D6" w:rsidRDefault="004C72D6" w:rsidP="00302278">
      <w:pPr>
        <w:pStyle w:val="NoSpacing"/>
        <w:rPr>
          <w:rFonts w:eastAsia="Times New Roman" w:cs="Times New Roman"/>
        </w:rPr>
      </w:pPr>
      <w:r>
        <w:rPr>
          <w:rFonts w:eastAsia="Times New Roman" w:cs="Times New Roman"/>
        </w:rPr>
        <w:t xml:space="preserve">You: </w:t>
      </w:r>
      <w:r w:rsidRPr="00F92680">
        <w:rPr>
          <w:rFonts w:eastAsia="Times New Roman" w:cs="Times New Roman"/>
          <w:b/>
          <w:color w:val="FF0000"/>
        </w:rPr>
        <w:t>yep</w:t>
      </w:r>
    </w:p>
    <w:p w14:paraId="7B0B4C7E" w14:textId="77777777" w:rsidR="004C72D6" w:rsidRDefault="004C72D6" w:rsidP="00302278">
      <w:pPr>
        <w:pStyle w:val="NoSpacing"/>
      </w:pPr>
      <w:r>
        <w:t>Ana: Fantastic. What is the name of the provider or physician you went to?</w:t>
      </w:r>
    </w:p>
    <w:p w14:paraId="7B8268FE" w14:textId="77777777" w:rsidR="004C72D6" w:rsidRDefault="004C72D6" w:rsidP="00302278">
      <w:pPr>
        <w:pStyle w:val="NoSpacing"/>
        <w:rPr>
          <w:rFonts w:eastAsia="Times New Roman" w:cs="Times New Roman"/>
        </w:rPr>
      </w:pPr>
      <w:r>
        <w:rPr>
          <w:rFonts w:eastAsia="Times New Roman" w:cs="Times New Roman"/>
        </w:rPr>
        <w:t xml:space="preserve">You: </w:t>
      </w:r>
      <w:r w:rsidRPr="00F92680">
        <w:rPr>
          <w:rFonts w:eastAsia="Times New Roman" w:cs="Times New Roman"/>
          <w:b/>
          <w:color w:val="FF0000"/>
        </w:rPr>
        <w:t>Optics Avenue</w:t>
      </w:r>
    </w:p>
    <w:p w14:paraId="5502D5C7" w14:textId="77777777" w:rsidR="004C72D6" w:rsidRDefault="004C72D6" w:rsidP="00302278">
      <w:pPr>
        <w:pStyle w:val="NoSpacing"/>
      </w:pPr>
      <w:r>
        <w:t>Ana: Alright, last thing. What is the amount you want to claim?</w:t>
      </w:r>
    </w:p>
    <w:p w14:paraId="68D016B8" w14:textId="77777777" w:rsidR="004C72D6" w:rsidRDefault="004C72D6" w:rsidP="00302278">
      <w:pPr>
        <w:pStyle w:val="NoSpacing"/>
        <w:rPr>
          <w:rFonts w:eastAsia="Times New Roman" w:cs="Times New Roman"/>
        </w:rPr>
      </w:pPr>
      <w:r>
        <w:rPr>
          <w:rFonts w:eastAsia="Times New Roman" w:cs="Times New Roman"/>
        </w:rPr>
        <w:t xml:space="preserve">You: </w:t>
      </w:r>
      <w:r w:rsidRPr="00F92680">
        <w:rPr>
          <w:rFonts w:eastAsia="Times New Roman" w:cs="Times New Roman"/>
          <w:b/>
          <w:color w:val="FF0000"/>
        </w:rPr>
        <w:t>$235</w:t>
      </w:r>
    </w:p>
    <w:p w14:paraId="12049279" w14:textId="77777777" w:rsidR="004C72D6" w:rsidRDefault="004C72D6" w:rsidP="00302278">
      <w:pPr>
        <w:pStyle w:val="NoSpacing"/>
      </w:pPr>
      <w:r>
        <w:t>Ana: Your eye wear claim for 235.00 was successfully filed! You have reached max coverage. Remaining $100 of policy limit applied.</w:t>
      </w:r>
    </w:p>
    <w:p w14:paraId="5473E893" w14:textId="77777777" w:rsidR="004C72D6" w:rsidRDefault="004C72D6" w:rsidP="00302278">
      <w:pPr>
        <w:pStyle w:val="NoSpacing"/>
        <w:rPr>
          <w:rFonts w:eastAsia="Times New Roman" w:cs="Times New Roman"/>
        </w:rPr>
      </w:pPr>
      <w:r>
        <w:rPr>
          <w:rFonts w:eastAsia="Times New Roman" w:cs="Times New Roman"/>
        </w:rPr>
        <w:t xml:space="preserve">You: </w:t>
      </w:r>
      <w:r w:rsidRPr="00F92680">
        <w:rPr>
          <w:rFonts w:eastAsia="Times New Roman" w:cs="Times New Roman"/>
          <w:b/>
          <w:color w:val="FF0000"/>
        </w:rPr>
        <w:t>thank you!</w:t>
      </w:r>
    </w:p>
    <w:p w14:paraId="7DAE2737" w14:textId="77777777" w:rsidR="004C72D6" w:rsidRDefault="004C72D6" w:rsidP="00302278">
      <w:pPr>
        <w:pStyle w:val="NoSpacing"/>
      </w:pPr>
      <w:r>
        <w:t>Ana: Happy to help!</w:t>
      </w:r>
    </w:p>
    <w:p w14:paraId="46F13A00" w14:textId="3231E35F" w:rsidR="007C7523" w:rsidRPr="007C7523" w:rsidRDefault="008C7D7C" w:rsidP="007C7523">
      <w:pPr>
        <w:spacing w:before="100" w:beforeAutospacing="1" w:after="100" w:afterAutospacing="1"/>
        <w:outlineLvl w:val="2"/>
        <w:rPr>
          <w:rFonts w:ascii="Times" w:eastAsia="Times New Roman" w:hAnsi="Times" w:cs="Times New Roman"/>
          <w:b/>
          <w:bCs/>
          <w:sz w:val="27"/>
          <w:szCs w:val="27"/>
        </w:rPr>
      </w:pPr>
      <w:r w:rsidRPr="008C7D7C">
        <w:rPr>
          <w:rFonts w:ascii="Times" w:eastAsia="Times New Roman" w:hAnsi="Times" w:cs="Times New Roman"/>
          <w:b/>
          <w:bCs/>
          <w:sz w:val="27"/>
          <w:szCs w:val="27"/>
          <w:highlight w:val="yellow"/>
        </w:rPr>
        <w:t>Que se passe-t-il si le Chatbot n’a pas été entrainé ?</w:t>
      </w:r>
    </w:p>
    <w:p w14:paraId="25990C54" w14:textId="77777777" w:rsidR="005C79A9" w:rsidRPr="00E5361E" w:rsidRDefault="005C79A9" w:rsidP="00D56934">
      <w:pPr>
        <w:pStyle w:val="NoSpacing"/>
        <w:rPr>
          <w:rFonts w:ascii="Times" w:eastAsia="Times New Roman" w:hAnsi="Times" w:cs="Times New Roman"/>
          <w:b/>
          <w:bCs/>
          <w:sz w:val="27"/>
          <w:szCs w:val="27"/>
        </w:rPr>
      </w:pPr>
      <w:r w:rsidRPr="00E5361E">
        <w:rPr>
          <w:rFonts w:ascii="Times" w:eastAsia="Times New Roman" w:hAnsi="Times" w:cs="Times New Roman"/>
          <w:b/>
          <w:bCs/>
          <w:sz w:val="27"/>
          <w:szCs w:val="27"/>
        </w:rPr>
        <w:t xml:space="preserve">SCRIPT #2: </w:t>
      </w:r>
    </w:p>
    <w:p w14:paraId="2F4AF98D" w14:textId="7B7AC65C" w:rsidR="007C7523" w:rsidRPr="007C7523" w:rsidRDefault="007C7523" w:rsidP="00D56934">
      <w:pPr>
        <w:pStyle w:val="NoSpacing"/>
      </w:pPr>
      <w:r w:rsidRPr="007C7523">
        <w:t>Ana: Happy to help!</w:t>
      </w:r>
    </w:p>
    <w:p w14:paraId="6A54711C" w14:textId="77777777" w:rsidR="007C7523" w:rsidRPr="007C7523" w:rsidRDefault="007C7523" w:rsidP="00D56934">
      <w:pPr>
        <w:pStyle w:val="NoSpacing"/>
        <w:rPr>
          <w:rFonts w:eastAsia="Times New Roman"/>
        </w:rPr>
      </w:pPr>
      <w:r w:rsidRPr="007C7523">
        <w:rPr>
          <w:rFonts w:eastAsia="Times New Roman"/>
        </w:rPr>
        <w:t>You</w:t>
      </w:r>
      <w:r w:rsidRPr="00C50CAD">
        <w:rPr>
          <w:rFonts w:eastAsia="Times New Roman"/>
          <w:b/>
          <w:color w:val="FF0000"/>
        </w:rPr>
        <w:t>: I bought new spectacles</w:t>
      </w:r>
    </w:p>
    <w:p w14:paraId="448425AC" w14:textId="77777777" w:rsidR="007C7523" w:rsidRPr="007C7523" w:rsidRDefault="007C7523" w:rsidP="00D56934">
      <w:pPr>
        <w:pStyle w:val="NoSpacing"/>
      </w:pPr>
      <w:r w:rsidRPr="007C7523">
        <w:t>Ana: I'm not confident enough to answer that one. Maybe try something else.</w:t>
      </w:r>
    </w:p>
    <w:p w14:paraId="10918C39" w14:textId="77777777" w:rsidR="00FE2C88" w:rsidRDefault="00FE2C88" w:rsidP="00D56934">
      <w:pPr>
        <w:pStyle w:val="NoSpacing"/>
        <w:rPr>
          <w:rFonts w:eastAsia="Times New Roman"/>
          <w:b/>
          <w:bCs/>
          <w:sz w:val="27"/>
          <w:szCs w:val="27"/>
        </w:rPr>
      </w:pPr>
    </w:p>
    <w:p w14:paraId="3ABD1311" w14:textId="1892832A" w:rsidR="00FE2C88" w:rsidRDefault="00FE2C88" w:rsidP="00D56934">
      <w:pPr>
        <w:pStyle w:val="NoSpacing"/>
        <w:rPr>
          <w:rFonts w:eastAsia="Times New Roman"/>
          <w:b/>
          <w:bCs/>
          <w:sz w:val="27"/>
          <w:szCs w:val="27"/>
        </w:rPr>
      </w:pPr>
      <w:r w:rsidRPr="00FE2C88">
        <w:rPr>
          <w:rFonts w:eastAsia="Times New Roman"/>
          <w:b/>
          <w:bCs/>
          <w:sz w:val="27"/>
          <w:szCs w:val="27"/>
          <w:highlight w:val="yellow"/>
        </w:rPr>
        <w:t>Heureusement, nous pouvons via le dashboard du service Watson Conversation directement modifier/entrainer le ChatBot.</w:t>
      </w:r>
    </w:p>
    <w:p w14:paraId="02913B09" w14:textId="77777777" w:rsidR="00FE2C88" w:rsidRDefault="00FE2C88" w:rsidP="00D56934">
      <w:pPr>
        <w:pStyle w:val="NoSpacing"/>
        <w:rPr>
          <w:rFonts w:eastAsia="Times New Roman"/>
          <w:b/>
          <w:bCs/>
          <w:sz w:val="27"/>
          <w:szCs w:val="27"/>
        </w:rPr>
      </w:pPr>
    </w:p>
    <w:p w14:paraId="2CBC4EC1" w14:textId="47BEB342" w:rsidR="007C7523" w:rsidRPr="00B01EAD" w:rsidRDefault="007C7523" w:rsidP="00D56934">
      <w:pPr>
        <w:pStyle w:val="NoSpacing"/>
        <w:rPr>
          <w:rFonts w:eastAsia="Times New Roman"/>
          <w:b/>
          <w:bCs/>
          <w:sz w:val="27"/>
          <w:szCs w:val="27"/>
        </w:rPr>
      </w:pPr>
      <w:r w:rsidRPr="007C7523">
        <w:t>Go into the Conversation workspace, add "</w:t>
      </w:r>
      <w:r w:rsidRPr="00551B88">
        <w:rPr>
          <w:b/>
          <w:color w:val="FF0000"/>
        </w:rPr>
        <w:t>spectacles</w:t>
      </w:r>
      <w:r w:rsidRPr="007C7523">
        <w:t>" as synomym for "glasses"</w:t>
      </w:r>
      <w:r w:rsidR="00B01EAD">
        <w:t xml:space="preserve"> :</w:t>
      </w:r>
    </w:p>
    <w:p w14:paraId="20BFA251" w14:textId="0BCC2F4E" w:rsidR="007C7523" w:rsidRPr="00F5252E" w:rsidRDefault="007C7523" w:rsidP="007C7523">
      <w:pPr>
        <w:pStyle w:val="ListParagraph"/>
        <w:numPr>
          <w:ilvl w:val="0"/>
          <w:numId w:val="12"/>
        </w:numPr>
        <w:spacing w:before="100" w:beforeAutospacing="1" w:after="100" w:afterAutospacing="1"/>
        <w:rPr>
          <w:rFonts w:ascii="Times" w:hAnsi="Times" w:cs="Times New Roman"/>
          <w:b/>
          <w:color w:val="FF0000"/>
          <w:sz w:val="22"/>
          <w:szCs w:val="20"/>
        </w:rPr>
      </w:pPr>
      <w:r w:rsidRPr="00F5252E">
        <w:rPr>
          <w:rFonts w:ascii="Times" w:hAnsi="Times" w:cs="Times New Roman"/>
          <w:b/>
          <w:color w:val="FF0000"/>
          <w:sz w:val="22"/>
          <w:szCs w:val="20"/>
        </w:rPr>
        <w:t>Open the Workspace of the Conversation service instance.</w:t>
      </w:r>
    </w:p>
    <w:p w14:paraId="76C201CE" w14:textId="627020B8" w:rsidR="007C7523" w:rsidRPr="00F5252E" w:rsidRDefault="007C7523" w:rsidP="007C7523">
      <w:pPr>
        <w:pStyle w:val="ListParagraph"/>
        <w:numPr>
          <w:ilvl w:val="0"/>
          <w:numId w:val="12"/>
        </w:numPr>
        <w:spacing w:before="100" w:beforeAutospacing="1" w:after="100" w:afterAutospacing="1"/>
        <w:rPr>
          <w:rFonts w:ascii="Times" w:hAnsi="Times" w:cs="Times New Roman"/>
          <w:b/>
          <w:color w:val="FF0000"/>
          <w:sz w:val="22"/>
          <w:szCs w:val="20"/>
        </w:rPr>
      </w:pPr>
      <w:r w:rsidRPr="00F5252E">
        <w:rPr>
          <w:rFonts w:ascii="Times" w:hAnsi="Times" w:cs="Times New Roman"/>
          <w:b/>
          <w:color w:val="FF0000"/>
          <w:sz w:val="22"/>
          <w:szCs w:val="20"/>
        </w:rPr>
        <w:t>Clicks on Get Started</w:t>
      </w:r>
    </w:p>
    <w:p w14:paraId="513E69DD" w14:textId="6D6FE5C0" w:rsidR="007C7523" w:rsidRPr="00F5252E" w:rsidRDefault="007C7523" w:rsidP="007C7523">
      <w:pPr>
        <w:pStyle w:val="ListParagraph"/>
        <w:numPr>
          <w:ilvl w:val="0"/>
          <w:numId w:val="12"/>
        </w:numPr>
        <w:spacing w:before="100" w:beforeAutospacing="1" w:after="100" w:afterAutospacing="1"/>
        <w:rPr>
          <w:rFonts w:ascii="Times" w:hAnsi="Times" w:cs="Times New Roman"/>
          <w:b/>
          <w:color w:val="FF0000"/>
          <w:sz w:val="22"/>
          <w:szCs w:val="20"/>
        </w:rPr>
      </w:pPr>
      <w:r w:rsidRPr="00F5252E">
        <w:rPr>
          <w:rFonts w:ascii="Times" w:hAnsi="Times" w:cs="Times New Roman"/>
          <w:b/>
          <w:color w:val="FF0000"/>
          <w:sz w:val="22"/>
          <w:szCs w:val="20"/>
        </w:rPr>
        <w:t>Select the ENTITIES tab</w:t>
      </w:r>
    </w:p>
    <w:p w14:paraId="02A42018" w14:textId="0A42BFD0" w:rsidR="007C7523" w:rsidRPr="00F5252E" w:rsidRDefault="007C7523" w:rsidP="007C7523">
      <w:pPr>
        <w:pStyle w:val="ListParagraph"/>
        <w:numPr>
          <w:ilvl w:val="0"/>
          <w:numId w:val="12"/>
        </w:numPr>
        <w:spacing w:before="100" w:beforeAutospacing="1" w:after="100" w:afterAutospacing="1"/>
        <w:rPr>
          <w:rFonts w:ascii="Times" w:hAnsi="Times" w:cs="Times New Roman"/>
          <w:b/>
          <w:color w:val="FF0000"/>
          <w:sz w:val="22"/>
          <w:szCs w:val="20"/>
        </w:rPr>
      </w:pPr>
      <w:r w:rsidRPr="00F5252E">
        <w:rPr>
          <w:rFonts w:ascii="Times" w:hAnsi="Times" w:cs="Times New Roman"/>
          <w:b/>
          <w:color w:val="FF0000"/>
          <w:sz w:val="22"/>
          <w:szCs w:val="20"/>
        </w:rPr>
        <w:t>Click on @procedures</w:t>
      </w:r>
    </w:p>
    <w:p w14:paraId="42AE2DFB" w14:textId="7D8C1199" w:rsidR="007C7523" w:rsidRPr="00F5252E" w:rsidRDefault="007C7523" w:rsidP="007C7523">
      <w:pPr>
        <w:pStyle w:val="ListParagraph"/>
        <w:numPr>
          <w:ilvl w:val="0"/>
          <w:numId w:val="12"/>
        </w:numPr>
        <w:spacing w:before="100" w:beforeAutospacing="1" w:after="100" w:afterAutospacing="1"/>
        <w:rPr>
          <w:rFonts w:ascii="Times" w:hAnsi="Times" w:cs="Times New Roman"/>
          <w:b/>
          <w:color w:val="FF0000"/>
          <w:sz w:val="22"/>
          <w:szCs w:val="20"/>
        </w:rPr>
      </w:pPr>
      <w:r w:rsidRPr="00F5252E">
        <w:rPr>
          <w:rFonts w:ascii="Times" w:hAnsi="Times" w:cs="Times New Roman"/>
          <w:b/>
          <w:color w:val="FF0000"/>
          <w:sz w:val="22"/>
          <w:szCs w:val="20"/>
        </w:rPr>
        <w:t>Click on eye wear and add the “spectacles” synonyms.</w:t>
      </w:r>
    </w:p>
    <w:p w14:paraId="4EF68B9E" w14:textId="7D5F971F" w:rsidR="0017799D" w:rsidRDefault="004D6D97" w:rsidP="0017799D">
      <w:pPr>
        <w:pStyle w:val="ListParagraph"/>
        <w:numPr>
          <w:ilvl w:val="0"/>
          <w:numId w:val="12"/>
        </w:numPr>
        <w:spacing w:before="100" w:beforeAutospacing="1" w:after="100" w:afterAutospacing="1"/>
        <w:rPr>
          <w:rFonts w:ascii="Times" w:hAnsi="Times" w:cs="Times New Roman"/>
          <w:b/>
          <w:color w:val="FF0000"/>
          <w:sz w:val="22"/>
          <w:szCs w:val="20"/>
        </w:rPr>
      </w:pPr>
      <w:r>
        <w:rPr>
          <w:rFonts w:ascii="Times" w:hAnsi="Times" w:cs="Times New Roman"/>
          <w:b/>
          <w:color w:val="FF0000"/>
          <w:sz w:val="22"/>
          <w:szCs w:val="20"/>
        </w:rPr>
        <w:t>(</w:t>
      </w:r>
      <w:r w:rsidR="007C7523" w:rsidRPr="00F5252E">
        <w:rPr>
          <w:rFonts w:ascii="Times" w:hAnsi="Times" w:cs="Times New Roman"/>
          <w:b/>
          <w:color w:val="FF0000"/>
          <w:sz w:val="22"/>
          <w:szCs w:val="20"/>
        </w:rPr>
        <w:t>Waiting</w:t>
      </w:r>
      <w:r w:rsidR="00DD466F">
        <w:rPr>
          <w:rFonts w:ascii="Times" w:hAnsi="Times" w:cs="Times New Roman"/>
          <w:b/>
          <w:color w:val="FF0000"/>
          <w:sz w:val="22"/>
          <w:szCs w:val="20"/>
        </w:rPr>
        <w:t xml:space="preserve"> some time. (</w:t>
      </w:r>
      <w:r w:rsidR="00B93EC0">
        <w:rPr>
          <w:rFonts w:ascii="Times" w:hAnsi="Times" w:cs="Times New Roman"/>
          <w:b/>
          <w:color w:val="FF0000"/>
          <w:sz w:val="22"/>
          <w:szCs w:val="20"/>
        </w:rPr>
        <w:t xml:space="preserve">&gt; </w:t>
      </w:r>
      <w:r w:rsidR="00DD466F">
        <w:rPr>
          <w:rFonts w:ascii="Times" w:hAnsi="Times" w:cs="Times New Roman"/>
          <w:b/>
          <w:color w:val="FF0000"/>
          <w:sz w:val="22"/>
          <w:szCs w:val="20"/>
        </w:rPr>
        <w:t xml:space="preserve">1 </w:t>
      </w:r>
      <w:r w:rsidR="007C7523" w:rsidRPr="00F5252E">
        <w:rPr>
          <w:rFonts w:ascii="Times" w:hAnsi="Times" w:cs="Times New Roman"/>
          <w:b/>
          <w:color w:val="FF0000"/>
          <w:sz w:val="22"/>
          <w:szCs w:val="20"/>
        </w:rPr>
        <w:t xml:space="preserve"> min)</w:t>
      </w:r>
      <w:r w:rsidR="00EC44FA">
        <w:rPr>
          <w:rFonts w:ascii="Times" w:hAnsi="Times" w:cs="Times New Roman"/>
          <w:b/>
          <w:color w:val="FF0000"/>
          <w:sz w:val="22"/>
          <w:szCs w:val="20"/>
        </w:rPr>
        <w:t xml:space="preserve"> : montrer le modèle</w:t>
      </w:r>
    </w:p>
    <w:p w14:paraId="4D846637" w14:textId="6B523BC5" w:rsidR="008738D4" w:rsidRPr="0017799D" w:rsidRDefault="008738D4" w:rsidP="0017799D">
      <w:pPr>
        <w:pStyle w:val="ListParagraph"/>
        <w:numPr>
          <w:ilvl w:val="0"/>
          <w:numId w:val="12"/>
        </w:numPr>
        <w:spacing w:before="100" w:beforeAutospacing="1" w:after="100" w:afterAutospacing="1"/>
        <w:rPr>
          <w:rFonts w:ascii="Times" w:hAnsi="Times" w:cs="Times New Roman"/>
          <w:b/>
          <w:color w:val="FF0000"/>
          <w:sz w:val="22"/>
          <w:szCs w:val="20"/>
        </w:rPr>
      </w:pPr>
      <w:r>
        <w:rPr>
          <w:rFonts w:ascii="Times" w:hAnsi="Times" w:cs="Times New Roman"/>
          <w:b/>
          <w:color w:val="FF0000"/>
          <w:sz w:val="22"/>
          <w:szCs w:val="20"/>
        </w:rPr>
        <w:t>refaire le SCRIPT #2</w:t>
      </w:r>
    </w:p>
    <w:p w14:paraId="127C97C4" w14:textId="77777777" w:rsidR="001A2A29" w:rsidRDefault="001A2A29" w:rsidP="00C32339">
      <w:pPr>
        <w:spacing w:before="100" w:beforeAutospacing="1" w:after="100" w:afterAutospacing="1"/>
        <w:jc w:val="center"/>
        <w:outlineLvl w:val="2"/>
        <w:rPr>
          <w:rFonts w:ascii="Times" w:eastAsia="Times New Roman" w:hAnsi="Times" w:cs="Times New Roman"/>
          <w:b/>
          <w:bCs/>
          <w:sz w:val="27"/>
          <w:szCs w:val="27"/>
        </w:rPr>
      </w:pPr>
      <w:r>
        <w:rPr>
          <w:rFonts w:ascii="Times" w:eastAsia="Times New Roman" w:hAnsi="Times" w:cs="Times New Roman"/>
          <w:b/>
          <w:bCs/>
          <w:sz w:val="27"/>
          <w:szCs w:val="27"/>
        </w:rPr>
        <w:t>DASHBOARD avec Tone Analyser</w:t>
      </w:r>
    </w:p>
    <w:p w14:paraId="62F86065" w14:textId="1C66F973" w:rsidR="001A2A29" w:rsidRDefault="004C3617" w:rsidP="001949A9">
      <w:pPr>
        <w:pStyle w:val="NoSpacing"/>
      </w:pPr>
      <w:r>
        <w:rPr>
          <w:b/>
        </w:rPr>
        <w:t>S</w:t>
      </w:r>
      <w:r w:rsidR="001A2A29">
        <w:rPr>
          <w:b/>
        </w:rPr>
        <w:t xml:space="preserve">LIDE </w:t>
      </w:r>
      <w:r w:rsidR="00AF2E0A">
        <w:rPr>
          <w:b/>
        </w:rPr>
        <w:t>8</w:t>
      </w:r>
      <w:r w:rsidR="001A2A29">
        <w:rPr>
          <w:b/>
        </w:rPr>
        <w:t xml:space="preserve"> : </w:t>
      </w:r>
      <w:r w:rsidR="001A2A29" w:rsidRPr="00CF0BAF">
        <w:rPr>
          <w:highlight w:val="yellow"/>
        </w:rPr>
        <w:t xml:space="preserve">maintenant que nous avons vu comment configurer et modifier </w:t>
      </w:r>
      <w:r w:rsidR="00CF0BAF">
        <w:rPr>
          <w:highlight w:val="yellow"/>
        </w:rPr>
        <w:t xml:space="preserve"> l’instance de service Watson </w:t>
      </w:r>
      <w:r w:rsidR="001A2A29" w:rsidRPr="00CF0BAF">
        <w:rPr>
          <w:highlight w:val="yellow"/>
        </w:rPr>
        <w:t xml:space="preserve">Conversation, comment à l’échelle d’une entreprise fait-on pour améliorer le ChatBot ? </w:t>
      </w:r>
      <w:r w:rsidR="007D2AC1" w:rsidRPr="00CF0BAF">
        <w:rPr>
          <w:highlight w:val="yellow"/>
        </w:rPr>
        <w:t>Les Business Users de CloudCo disposent d’un</w:t>
      </w:r>
      <w:r w:rsidR="001A2A29" w:rsidRPr="00CF0BAF">
        <w:rPr>
          <w:highlight w:val="yellow"/>
        </w:rPr>
        <w:t xml:space="preserve"> Dashboard qui affiche l’ensemble des conversations, et pour lequelle on va utiliser de l’analyse de sentiment grace au service Watson Tone Analyser disponible sous Bluemix.</w:t>
      </w:r>
    </w:p>
    <w:p w14:paraId="226F68A5" w14:textId="0EDD6402" w:rsidR="00EA4873" w:rsidRDefault="00EA4873" w:rsidP="001949A9">
      <w:pPr>
        <w:pStyle w:val="NoSpacing"/>
      </w:pPr>
      <w:r w:rsidRPr="00EA4873">
        <w:rPr>
          <w:b/>
        </w:rPr>
        <w:t xml:space="preserve">SLIDE </w:t>
      </w:r>
      <w:r w:rsidR="00AF2E0A">
        <w:rPr>
          <w:b/>
        </w:rPr>
        <w:t>9</w:t>
      </w:r>
      <w:r>
        <w:t xml:space="preserve"> : Architecture (complète)</w:t>
      </w:r>
    </w:p>
    <w:p w14:paraId="1D9F2041" w14:textId="3D1FEB9B" w:rsidR="006937E2" w:rsidRDefault="006937E2" w:rsidP="001949A9">
      <w:pPr>
        <w:pStyle w:val="NoSpacing"/>
      </w:pPr>
      <w:r w:rsidRPr="00E3504F">
        <w:rPr>
          <w:b/>
        </w:rPr>
        <w:t>SLIDE 11</w:t>
      </w:r>
      <w:r>
        <w:t xml:space="preserve"> : what next ?</w:t>
      </w:r>
      <w:r w:rsidR="00E276E0">
        <w:t xml:space="preserve"> Watson Catalog.</w:t>
      </w:r>
    </w:p>
    <w:p w14:paraId="01FCFF13" w14:textId="5F951ACE" w:rsidR="00553D3E" w:rsidRDefault="00BB59CB" w:rsidP="00BB59CB">
      <w:pPr>
        <w:pStyle w:val="NoSpacing"/>
      </w:pPr>
      <w:r w:rsidRPr="00E3504F">
        <w:rPr>
          <w:b/>
        </w:rPr>
        <w:t>SLIDE 1</w:t>
      </w:r>
      <w:r>
        <w:rPr>
          <w:b/>
        </w:rPr>
        <w:t>2</w:t>
      </w:r>
      <w:r>
        <w:t xml:space="preserve"> : </w:t>
      </w:r>
      <w:r w:rsidR="003A7C7D" w:rsidRPr="008A3B30">
        <w:rPr>
          <w:highlight w:val="yellow"/>
        </w:rPr>
        <w:t>conclusion.</w:t>
      </w:r>
      <w:r w:rsidR="00530478" w:rsidRPr="008A3B30">
        <w:rPr>
          <w:highlight w:val="yellow"/>
        </w:rPr>
        <w:t xml:space="preserve"> Il est très facile de créer un ChatBot puissant avec Watson Conversation, et d’exploiter les Sentiments de la Conversation. Il est même possible de coupler les deux. (Voir la démo OK Watson sur GitHub Node-RED Watson. Open Tool Chain est le standard open source qui est utilisé pour l’implémentation des services de Continuous Delivery, et permet de créer des templates d’initialisation de projets cloud pour vos équipes projets. (1 click et une personne peut démarrer à travailler en mode DevOps Continuous Delivery selon les patterns Open Tool Chain mis en place).</w:t>
      </w:r>
    </w:p>
    <w:p w14:paraId="2EB136EE" w14:textId="77777777" w:rsidR="00530478" w:rsidRDefault="00530478" w:rsidP="00BB59CB">
      <w:pPr>
        <w:pStyle w:val="NoSpacing"/>
      </w:pPr>
    </w:p>
    <w:p w14:paraId="7FEE072C" w14:textId="1EF00330" w:rsidR="0061581D" w:rsidRDefault="0061581D" w:rsidP="00BB59CB">
      <w:pPr>
        <w:pStyle w:val="NoSpacing"/>
      </w:pPr>
      <w:r w:rsidRPr="00E3504F">
        <w:rPr>
          <w:b/>
        </w:rPr>
        <w:t>SLIDE 1</w:t>
      </w:r>
      <w:r>
        <w:rPr>
          <w:b/>
        </w:rPr>
        <w:t>3</w:t>
      </w:r>
      <w:r>
        <w:t xml:space="preserve"> : n’hésitez pas à tester par vous même ce code de démo disponible sur GitHub.</w:t>
      </w:r>
    </w:p>
    <w:p w14:paraId="61D21D2B" w14:textId="77777777" w:rsidR="00553D3E" w:rsidRDefault="00553D3E" w:rsidP="00BB59CB">
      <w:pPr>
        <w:pStyle w:val="NoSpacing"/>
      </w:pPr>
    </w:p>
    <w:p w14:paraId="7F21D4C8" w14:textId="3AA6D20A" w:rsidR="00B84FBF" w:rsidRPr="00CC6C80" w:rsidRDefault="00B84FBF" w:rsidP="00CC6C80">
      <w:pPr>
        <w:jc w:val="center"/>
        <w:rPr>
          <w:b/>
        </w:rPr>
      </w:pPr>
      <w:r w:rsidRPr="00CC6C80">
        <w:rPr>
          <w:b/>
        </w:rPr>
        <w:t>LIEN UTILES</w:t>
      </w:r>
    </w:p>
    <w:p w14:paraId="54E61D33" w14:textId="77777777" w:rsidR="00B84FBF" w:rsidRDefault="00B84FBF" w:rsidP="00B84FBF">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ascii="Lucida Grande" w:hAnsi="Lucida Grande" w:cs="Lucida Grande"/>
          <w:color w:val="000000"/>
          <w:sz w:val="20"/>
          <w:szCs w:val="20"/>
        </w:rPr>
      </w:pPr>
    </w:p>
    <w:p w14:paraId="2F922211" w14:textId="77777777" w:rsidR="00B84FBF" w:rsidRDefault="00B84FBF" w:rsidP="00B84FBF">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ascii="Lucida Grande" w:hAnsi="Lucida Grande" w:cs="Lucida Grande"/>
          <w:color w:val="000000"/>
          <w:sz w:val="20"/>
          <w:szCs w:val="20"/>
        </w:rPr>
      </w:pPr>
    </w:p>
    <w:p w14:paraId="1431AC76" w14:textId="12A3B1B0" w:rsidR="00B84FBF" w:rsidRDefault="00D75C43" w:rsidP="00B84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sz w:val="20"/>
          <w:szCs w:val="20"/>
        </w:rPr>
      </w:pPr>
      <w:hyperlink r:id="rId10" w:history="1">
        <w:r w:rsidRPr="00773ACD">
          <w:rPr>
            <w:rStyle w:val="Hyperlink"/>
            <w:rFonts w:ascii="ArialMT" w:hAnsi="ArialMT" w:cs="ArialMT"/>
            <w:sz w:val="20"/>
            <w:szCs w:val="20"/>
          </w:rPr>
          <w:t>https://github.com/IBM-Bluemix/cloudco-insurance</w:t>
        </w:r>
      </w:hyperlink>
    </w:p>
    <w:p w14:paraId="50B1ECE1" w14:textId="77777777" w:rsidR="00B84FBF" w:rsidRDefault="00B84FBF" w:rsidP="00B84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sz w:val="20"/>
          <w:szCs w:val="20"/>
        </w:rPr>
      </w:pPr>
    </w:p>
    <w:p w14:paraId="54D94E8D" w14:textId="77777777" w:rsidR="00B84FBF" w:rsidRDefault="00B84FBF" w:rsidP="00B84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FF"/>
          <w:sz w:val="20"/>
          <w:szCs w:val="20"/>
        </w:rPr>
      </w:pPr>
      <w:r>
        <w:rPr>
          <w:rFonts w:ascii="Lucida Grande" w:hAnsi="Lucida Grande" w:cs="Lucida Grande"/>
          <w:color w:val="000000"/>
          <w:sz w:val="20"/>
          <w:szCs w:val="20"/>
        </w:rPr>
        <w:t xml:space="preserve">instructions (IBMer) : </w:t>
      </w:r>
      <w:hyperlink r:id="rId11" w:history="1">
        <w:r>
          <w:rPr>
            <w:rFonts w:ascii="ArialMT" w:hAnsi="ArialMT" w:cs="ArialMT"/>
            <w:color w:val="0000FF"/>
            <w:sz w:val="20"/>
            <w:szCs w:val="20"/>
          </w:rPr>
          <w:t>https://github.ibm.com/Bluemix/developer-productivity/blob/master/demos/cloudco-insurance/chatbot/cloudco-chatbot-script.md</w:t>
        </w:r>
      </w:hyperlink>
    </w:p>
    <w:p w14:paraId="2FA756C2" w14:textId="77777777" w:rsidR="00B84FBF" w:rsidRDefault="00B84FBF" w:rsidP="00B84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FF"/>
          <w:sz w:val="20"/>
          <w:szCs w:val="20"/>
        </w:rPr>
      </w:pPr>
    </w:p>
    <w:p w14:paraId="41B81AA8" w14:textId="77777777" w:rsidR="00B84FBF" w:rsidRDefault="00B84FBF" w:rsidP="00B84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sz w:val="20"/>
          <w:szCs w:val="20"/>
        </w:rPr>
      </w:pPr>
      <w:r>
        <w:rPr>
          <w:rFonts w:ascii="Lucida Grande" w:hAnsi="Lucida Grande" w:cs="Lucida Grande"/>
          <w:color w:val="000000"/>
          <w:sz w:val="20"/>
          <w:szCs w:val="20"/>
        </w:rPr>
        <w:t xml:space="preserve">Démo in 3 min  et Script pour Ana : </w:t>
      </w:r>
      <w:hyperlink r:id="rId12" w:history="1">
        <w:r w:rsidRPr="00BD78C7">
          <w:rPr>
            <w:rStyle w:val="Hyperlink"/>
            <w:rFonts w:ascii="Lucida Grande" w:hAnsi="Lucida Grande" w:cs="Lucida Grande"/>
            <w:sz w:val="20"/>
            <w:szCs w:val="20"/>
          </w:rPr>
          <w:t>https://github.ibm.com/Bluemix/developer-productivity/blob/master/demos/cloudco-insurance/chatbot/cloudco-chatbot-3min-script.md</w:t>
        </w:r>
      </w:hyperlink>
    </w:p>
    <w:p w14:paraId="4EE37220" w14:textId="77777777" w:rsidR="00B84FBF" w:rsidRDefault="00B84FBF" w:rsidP="00B84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sz w:val="20"/>
          <w:szCs w:val="20"/>
        </w:rPr>
      </w:pPr>
    </w:p>
    <w:p w14:paraId="7B4ADCCD" w14:textId="63B523E9" w:rsidR="00B84FBF" w:rsidRPr="00671FE9" w:rsidRDefault="00B84FBF" w:rsidP="00671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sz w:val="20"/>
          <w:szCs w:val="20"/>
        </w:rPr>
      </w:pPr>
      <w:r>
        <w:rPr>
          <w:rFonts w:ascii="Lucida Grande" w:hAnsi="Lucida Grande" w:cs="Lucida Grande"/>
          <w:color w:val="000000"/>
          <w:sz w:val="20"/>
          <w:szCs w:val="20"/>
        </w:rPr>
        <w:t xml:space="preserve">toolchain : </w:t>
      </w:r>
      <w:hyperlink r:id="rId13" w:history="1">
        <w:r>
          <w:rPr>
            <w:rFonts w:ascii="Lucida Grande" w:hAnsi="Lucida Grande" w:cs="Lucida Grande"/>
            <w:color w:val="0000FF"/>
            <w:sz w:val="20"/>
            <w:szCs w:val="20"/>
          </w:rPr>
          <w:t>https://github.com/IBM-Bluemix/insurance-toolchain</w:t>
        </w:r>
      </w:hyperlink>
    </w:p>
    <w:p w14:paraId="2CE4788B" w14:textId="77777777" w:rsidR="00D75C43" w:rsidRDefault="00D75C43" w:rsidP="007F43A1">
      <w:pPr>
        <w:rPr>
          <w:lang w:val="fr-FR"/>
        </w:rPr>
      </w:pPr>
    </w:p>
    <w:p w14:paraId="48D2A0BB" w14:textId="77777777" w:rsidR="00CC6C80" w:rsidRDefault="00B84FBF" w:rsidP="007F43A1">
      <w:pPr>
        <w:rPr>
          <w:lang w:val="fr-FR"/>
        </w:rPr>
      </w:pPr>
      <w:r>
        <w:rPr>
          <w:lang w:val="fr-FR"/>
        </w:rPr>
        <w:t xml:space="preserve">Lien DevOps : </w:t>
      </w:r>
      <w:hyperlink r:id="rId14" w:history="1">
        <w:r w:rsidRPr="00A40D7A">
          <w:rPr>
            <w:rStyle w:val="Hyperlink"/>
            <w:lang w:val="fr-FR"/>
          </w:rPr>
          <w:t>https://console.ng.bluemix.net/devops</w:t>
        </w:r>
      </w:hyperlink>
      <w:r>
        <w:rPr>
          <w:lang w:val="fr-FR"/>
        </w:rPr>
        <w:t xml:space="preserve">  (à montrer)</w:t>
      </w:r>
    </w:p>
    <w:p w14:paraId="53F12A89" w14:textId="77777777" w:rsidR="00D75C43" w:rsidRDefault="00D75C43" w:rsidP="007F43A1">
      <w:pPr>
        <w:rPr>
          <w:rFonts w:ascii="Times" w:hAnsi="Times" w:cs="Times New Roman"/>
          <w:color w:val="FF0000"/>
          <w:sz w:val="20"/>
          <w:szCs w:val="20"/>
        </w:rPr>
      </w:pPr>
      <w:bookmarkStart w:id="0" w:name="_GoBack"/>
      <w:bookmarkEnd w:id="0"/>
    </w:p>
    <w:p w14:paraId="66030F73" w14:textId="536D09F6" w:rsidR="00F474D4" w:rsidRPr="007F43A1" w:rsidRDefault="00054FCB" w:rsidP="007F43A1">
      <w:pPr>
        <w:rPr>
          <w:lang w:val="fr-FR"/>
        </w:rPr>
      </w:pPr>
      <w:r>
        <w:rPr>
          <w:rFonts w:ascii="Times" w:hAnsi="Times" w:cs="Times New Roman"/>
          <w:color w:val="FF0000"/>
          <w:sz w:val="20"/>
          <w:szCs w:val="20"/>
        </w:rPr>
        <w:t xml:space="preserve">DEBUG </w:t>
      </w:r>
      <w:hyperlink r:id="rId15" w:history="1">
        <w:r>
          <w:rPr>
            <w:rStyle w:val="Hyperlink"/>
            <w:rFonts w:eastAsia="Times New Roman" w:cs="Times New Roman"/>
            <w:b/>
            <w:bCs/>
            <w:sz w:val="16"/>
            <w:szCs w:val="16"/>
          </w:rPr>
          <w:t>https://dev-demo42-insurance-dashboard.eu-gb.mybluemix.net/chatlogs</w:t>
        </w:r>
      </w:hyperlink>
    </w:p>
    <w:sectPr w:rsidR="00F474D4" w:rsidRPr="007F43A1" w:rsidSect="003174E6">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F43"/>
    <w:multiLevelType w:val="hybridMultilevel"/>
    <w:tmpl w:val="6A0CD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24F30"/>
    <w:multiLevelType w:val="multilevel"/>
    <w:tmpl w:val="70EC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270A3"/>
    <w:multiLevelType w:val="multilevel"/>
    <w:tmpl w:val="F81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C48E0"/>
    <w:multiLevelType w:val="hybridMultilevel"/>
    <w:tmpl w:val="4E2A2004"/>
    <w:lvl w:ilvl="0" w:tplc="4D3205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41956"/>
    <w:multiLevelType w:val="multilevel"/>
    <w:tmpl w:val="63D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3F2439"/>
    <w:multiLevelType w:val="hybridMultilevel"/>
    <w:tmpl w:val="2216F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E7BDB"/>
    <w:multiLevelType w:val="multilevel"/>
    <w:tmpl w:val="B79A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B3F6B"/>
    <w:multiLevelType w:val="multilevel"/>
    <w:tmpl w:val="5F0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748C8"/>
    <w:multiLevelType w:val="multilevel"/>
    <w:tmpl w:val="D294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A44A8"/>
    <w:multiLevelType w:val="multilevel"/>
    <w:tmpl w:val="644C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80EE6"/>
    <w:multiLevelType w:val="hybridMultilevel"/>
    <w:tmpl w:val="756299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E61F30"/>
    <w:multiLevelType w:val="multilevel"/>
    <w:tmpl w:val="7124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92B60"/>
    <w:multiLevelType w:val="hybridMultilevel"/>
    <w:tmpl w:val="94DEB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896581"/>
    <w:multiLevelType w:val="hybridMultilevel"/>
    <w:tmpl w:val="C6AC50BE"/>
    <w:lvl w:ilvl="0" w:tplc="2F02C9BC">
      <w:start w:val="1"/>
      <w:numFmt w:val="bullet"/>
      <w:lvlText w:val=""/>
      <w:lvlJc w:val="left"/>
      <w:pPr>
        <w:ind w:left="720" w:hanging="360"/>
      </w:pPr>
      <w:rPr>
        <w:rFonts w:ascii="Wingdings" w:eastAsia="Times New Roman" w:hAnsi="Wingdings"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573198"/>
    <w:multiLevelType w:val="multilevel"/>
    <w:tmpl w:val="9596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995AC1"/>
    <w:multiLevelType w:val="multilevel"/>
    <w:tmpl w:val="DEB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E9390F"/>
    <w:multiLevelType w:val="hybridMultilevel"/>
    <w:tmpl w:val="4FB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5"/>
  </w:num>
  <w:num w:numId="4">
    <w:abstractNumId w:val="4"/>
  </w:num>
  <w:num w:numId="5">
    <w:abstractNumId w:val="1"/>
  </w:num>
  <w:num w:numId="6">
    <w:abstractNumId w:val="11"/>
  </w:num>
  <w:num w:numId="7">
    <w:abstractNumId w:val="2"/>
  </w:num>
  <w:num w:numId="8">
    <w:abstractNumId w:val="6"/>
  </w:num>
  <w:num w:numId="9">
    <w:abstractNumId w:val="9"/>
  </w:num>
  <w:num w:numId="10">
    <w:abstractNumId w:val="7"/>
  </w:num>
  <w:num w:numId="11">
    <w:abstractNumId w:val="14"/>
  </w:num>
  <w:num w:numId="12">
    <w:abstractNumId w:val="5"/>
  </w:num>
  <w:num w:numId="13">
    <w:abstractNumId w:val="8"/>
  </w:num>
  <w:num w:numId="14">
    <w:abstractNumId w:val="0"/>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2FE"/>
    <w:rsid w:val="00012FEA"/>
    <w:rsid w:val="00033313"/>
    <w:rsid w:val="00054FCB"/>
    <w:rsid w:val="000604C0"/>
    <w:rsid w:val="0007352A"/>
    <w:rsid w:val="000736FC"/>
    <w:rsid w:val="000740A0"/>
    <w:rsid w:val="00082829"/>
    <w:rsid w:val="00084286"/>
    <w:rsid w:val="00096029"/>
    <w:rsid w:val="000A76CF"/>
    <w:rsid w:val="000B5AF0"/>
    <w:rsid w:val="000B6A46"/>
    <w:rsid w:val="000E71D8"/>
    <w:rsid w:val="000E7D78"/>
    <w:rsid w:val="0011650F"/>
    <w:rsid w:val="0013284D"/>
    <w:rsid w:val="001333CB"/>
    <w:rsid w:val="001436F5"/>
    <w:rsid w:val="00145EDE"/>
    <w:rsid w:val="00150AA6"/>
    <w:rsid w:val="00170F49"/>
    <w:rsid w:val="0017799D"/>
    <w:rsid w:val="00194491"/>
    <w:rsid w:val="001949A9"/>
    <w:rsid w:val="001A0E26"/>
    <w:rsid w:val="001A1062"/>
    <w:rsid w:val="001A2A29"/>
    <w:rsid w:val="001B1154"/>
    <w:rsid w:val="001B19BD"/>
    <w:rsid w:val="001D76CE"/>
    <w:rsid w:val="001E66D6"/>
    <w:rsid w:val="001E6D6A"/>
    <w:rsid w:val="001F25BC"/>
    <w:rsid w:val="001F6812"/>
    <w:rsid w:val="00203820"/>
    <w:rsid w:val="002259B6"/>
    <w:rsid w:val="00226E5E"/>
    <w:rsid w:val="00230C25"/>
    <w:rsid w:val="00250005"/>
    <w:rsid w:val="002666C5"/>
    <w:rsid w:val="00272D03"/>
    <w:rsid w:val="002771C6"/>
    <w:rsid w:val="0028383A"/>
    <w:rsid w:val="002B0A9A"/>
    <w:rsid w:val="002B1F28"/>
    <w:rsid w:val="002B397E"/>
    <w:rsid w:val="002B434E"/>
    <w:rsid w:val="002C73EA"/>
    <w:rsid w:val="002E6813"/>
    <w:rsid w:val="002E69F2"/>
    <w:rsid w:val="002E766D"/>
    <w:rsid w:val="002E7F37"/>
    <w:rsid w:val="002F3C8C"/>
    <w:rsid w:val="003008BE"/>
    <w:rsid w:val="00302278"/>
    <w:rsid w:val="00307A57"/>
    <w:rsid w:val="0031522A"/>
    <w:rsid w:val="003174E6"/>
    <w:rsid w:val="0032581C"/>
    <w:rsid w:val="00344672"/>
    <w:rsid w:val="00383135"/>
    <w:rsid w:val="003A389E"/>
    <w:rsid w:val="003A3EE5"/>
    <w:rsid w:val="003A7C7D"/>
    <w:rsid w:val="003B244B"/>
    <w:rsid w:val="003B2F0B"/>
    <w:rsid w:val="003B6E37"/>
    <w:rsid w:val="003C315F"/>
    <w:rsid w:val="003D7D01"/>
    <w:rsid w:val="00403F2C"/>
    <w:rsid w:val="00410389"/>
    <w:rsid w:val="0041436B"/>
    <w:rsid w:val="004310A8"/>
    <w:rsid w:val="0043338A"/>
    <w:rsid w:val="00436D91"/>
    <w:rsid w:val="00441876"/>
    <w:rsid w:val="00463D13"/>
    <w:rsid w:val="00464E44"/>
    <w:rsid w:val="004C3617"/>
    <w:rsid w:val="004C72D6"/>
    <w:rsid w:val="004D021E"/>
    <w:rsid w:val="004D2BD1"/>
    <w:rsid w:val="004D6D97"/>
    <w:rsid w:val="004E37B7"/>
    <w:rsid w:val="004E574D"/>
    <w:rsid w:val="004E5C31"/>
    <w:rsid w:val="0050036F"/>
    <w:rsid w:val="00522435"/>
    <w:rsid w:val="00527453"/>
    <w:rsid w:val="005278E6"/>
    <w:rsid w:val="00530478"/>
    <w:rsid w:val="00540C8E"/>
    <w:rsid w:val="00544D23"/>
    <w:rsid w:val="00551B88"/>
    <w:rsid w:val="00553D3E"/>
    <w:rsid w:val="005558E9"/>
    <w:rsid w:val="00572258"/>
    <w:rsid w:val="0057708A"/>
    <w:rsid w:val="00594E77"/>
    <w:rsid w:val="005B413F"/>
    <w:rsid w:val="005C536A"/>
    <w:rsid w:val="005C79A9"/>
    <w:rsid w:val="005D4C2C"/>
    <w:rsid w:val="005E10EE"/>
    <w:rsid w:val="006064D2"/>
    <w:rsid w:val="0061581D"/>
    <w:rsid w:val="0061780C"/>
    <w:rsid w:val="00623F71"/>
    <w:rsid w:val="00624B56"/>
    <w:rsid w:val="00637B6C"/>
    <w:rsid w:val="0064280C"/>
    <w:rsid w:val="006556F0"/>
    <w:rsid w:val="00656F43"/>
    <w:rsid w:val="00660D54"/>
    <w:rsid w:val="00664FB1"/>
    <w:rsid w:val="00671FE9"/>
    <w:rsid w:val="00680509"/>
    <w:rsid w:val="00684AD6"/>
    <w:rsid w:val="006937E2"/>
    <w:rsid w:val="006A3273"/>
    <w:rsid w:val="006B4E8F"/>
    <w:rsid w:val="006C5DA1"/>
    <w:rsid w:val="006C7BF1"/>
    <w:rsid w:val="006D7D5D"/>
    <w:rsid w:val="006F0B1F"/>
    <w:rsid w:val="00705472"/>
    <w:rsid w:val="00716CA4"/>
    <w:rsid w:val="0071739C"/>
    <w:rsid w:val="0071751D"/>
    <w:rsid w:val="00725C3D"/>
    <w:rsid w:val="007329C6"/>
    <w:rsid w:val="00741AB7"/>
    <w:rsid w:val="00751B84"/>
    <w:rsid w:val="00757C56"/>
    <w:rsid w:val="00761D62"/>
    <w:rsid w:val="00765EFD"/>
    <w:rsid w:val="00786C18"/>
    <w:rsid w:val="007A778C"/>
    <w:rsid w:val="007B65B9"/>
    <w:rsid w:val="007C5CCC"/>
    <w:rsid w:val="007C7523"/>
    <w:rsid w:val="007D2AC1"/>
    <w:rsid w:val="007D3BB5"/>
    <w:rsid w:val="007D5956"/>
    <w:rsid w:val="007F43A1"/>
    <w:rsid w:val="007F6ADF"/>
    <w:rsid w:val="0080763C"/>
    <w:rsid w:val="00810899"/>
    <w:rsid w:val="00830D39"/>
    <w:rsid w:val="00836570"/>
    <w:rsid w:val="008372CC"/>
    <w:rsid w:val="008503F5"/>
    <w:rsid w:val="00850777"/>
    <w:rsid w:val="0086413F"/>
    <w:rsid w:val="0087144C"/>
    <w:rsid w:val="00873384"/>
    <w:rsid w:val="008738D4"/>
    <w:rsid w:val="0087409F"/>
    <w:rsid w:val="0089485C"/>
    <w:rsid w:val="00897503"/>
    <w:rsid w:val="008A3B30"/>
    <w:rsid w:val="008B321D"/>
    <w:rsid w:val="008B3F10"/>
    <w:rsid w:val="008C1336"/>
    <w:rsid w:val="008C1D7E"/>
    <w:rsid w:val="008C2EAC"/>
    <w:rsid w:val="008C7D7C"/>
    <w:rsid w:val="008D1A10"/>
    <w:rsid w:val="008D2BBE"/>
    <w:rsid w:val="008E150F"/>
    <w:rsid w:val="008E5533"/>
    <w:rsid w:val="00907F71"/>
    <w:rsid w:val="00920DAB"/>
    <w:rsid w:val="009307D2"/>
    <w:rsid w:val="00935C07"/>
    <w:rsid w:val="00945C04"/>
    <w:rsid w:val="00950389"/>
    <w:rsid w:val="00954328"/>
    <w:rsid w:val="00956BC9"/>
    <w:rsid w:val="00994DBA"/>
    <w:rsid w:val="009B492B"/>
    <w:rsid w:val="009C4CAA"/>
    <w:rsid w:val="009C57BF"/>
    <w:rsid w:val="009E3CC7"/>
    <w:rsid w:val="009E4C07"/>
    <w:rsid w:val="009F17CA"/>
    <w:rsid w:val="00A00026"/>
    <w:rsid w:val="00A13805"/>
    <w:rsid w:val="00A257A7"/>
    <w:rsid w:val="00A72450"/>
    <w:rsid w:val="00A83EFA"/>
    <w:rsid w:val="00A87199"/>
    <w:rsid w:val="00A90080"/>
    <w:rsid w:val="00AA73A5"/>
    <w:rsid w:val="00AD2342"/>
    <w:rsid w:val="00AD6E68"/>
    <w:rsid w:val="00AE2D30"/>
    <w:rsid w:val="00AF276A"/>
    <w:rsid w:val="00AF2E0A"/>
    <w:rsid w:val="00AF4D74"/>
    <w:rsid w:val="00AF6297"/>
    <w:rsid w:val="00B01EAD"/>
    <w:rsid w:val="00B037D5"/>
    <w:rsid w:val="00B16B60"/>
    <w:rsid w:val="00B16F00"/>
    <w:rsid w:val="00B20AD4"/>
    <w:rsid w:val="00B232FE"/>
    <w:rsid w:val="00B37F8B"/>
    <w:rsid w:val="00B43C78"/>
    <w:rsid w:val="00B46944"/>
    <w:rsid w:val="00B648A9"/>
    <w:rsid w:val="00B737F9"/>
    <w:rsid w:val="00B76214"/>
    <w:rsid w:val="00B84FBF"/>
    <w:rsid w:val="00B92E78"/>
    <w:rsid w:val="00B93C6D"/>
    <w:rsid w:val="00B93EC0"/>
    <w:rsid w:val="00B97B09"/>
    <w:rsid w:val="00BA6BA8"/>
    <w:rsid w:val="00BB59CB"/>
    <w:rsid w:val="00BB65E0"/>
    <w:rsid w:val="00BB7460"/>
    <w:rsid w:val="00BB7CB5"/>
    <w:rsid w:val="00BC48BF"/>
    <w:rsid w:val="00BD5CB5"/>
    <w:rsid w:val="00BE2BB8"/>
    <w:rsid w:val="00BF4B7A"/>
    <w:rsid w:val="00C207E4"/>
    <w:rsid w:val="00C32339"/>
    <w:rsid w:val="00C42CF4"/>
    <w:rsid w:val="00C439E9"/>
    <w:rsid w:val="00C50CAD"/>
    <w:rsid w:val="00C62239"/>
    <w:rsid w:val="00C72351"/>
    <w:rsid w:val="00C77F32"/>
    <w:rsid w:val="00C8114D"/>
    <w:rsid w:val="00CA1B08"/>
    <w:rsid w:val="00CA7462"/>
    <w:rsid w:val="00CB2DAB"/>
    <w:rsid w:val="00CB4BAE"/>
    <w:rsid w:val="00CC51AA"/>
    <w:rsid w:val="00CC6C80"/>
    <w:rsid w:val="00CC716B"/>
    <w:rsid w:val="00CE12BA"/>
    <w:rsid w:val="00CE14D8"/>
    <w:rsid w:val="00CF09B5"/>
    <w:rsid w:val="00CF0BAF"/>
    <w:rsid w:val="00CF5854"/>
    <w:rsid w:val="00D0137E"/>
    <w:rsid w:val="00D01DC6"/>
    <w:rsid w:val="00D02FC5"/>
    <w:rsid w:val="00D06F94"/>
    <w:rsid w:val="00D25C59"/>
    <w:rsid w:val="00D429D6"/>
    <w:rsid w:val="00D50673"/>
    <w:rsid w:val="00D56934"/>
    <w:rsid w:val="00D75C43"/>
    <w:rsid w:val="00D76178"/>
    <w:rsid w:val="00D9210C"/>
    <w:rsid w:val="00DC086C"/>
    <w:rsid w:val="00DC202B"/>
    <w:rsid w:val="00DC3D6E"/>
    <w:rsid w:val="00DC5377"/>
    <w:rsid w:val="00DD1BC3"/>
    <w:rsid w:val="00DD32C9"/>
    <w:rsid w:val="00DD466F"/>
    <w:rsid w:val="00DD6D5F"/>
    <w:rsid w:val="00DD77B1"/>
    <w:rsid w:val="00DE2876"/>
    <w:rsid w:val="00DE2B8D"/>
    <w:rsid w:val="00DE6108"/>
    <w:rsid w:val="00DF397A"/>
    <w:rsid w:val="00E12359"/>
    <w:rsid w:val="00E2668A"/>
    <w:rsid w:val="00E276E0"/>
    <w:rsid w:val="00E304AC"/>
    <w:rsid w:val="00E3293F"/>
    <w:rsid w:val="00E33DB3"/>
    <w:rsid w:val="00E3504F"/>
    <w:rsid w:val="00E36FE4"/>
    <w:rsid w:val="00E5361E"/>
    <w:rsid w:val="00E540AB"/>
    <w:rsid w:val="00E54A8C"/>
    <w:rsid w:val="00E65240"/>
    <w:rsid w:val="00E67342"/>
    <w:rsid w:val="00EA3DD1"/>
    <w:rsid w:val="00EA4873"/>
    <w:rsid w:val="00EB072E"/>
    <w:rsid w:val="00EC44FA"/>
    <w:rsid w:val="00EE37FD"/>
    <w:rsid w:val="00EF00AA"/>
    <w:rsid w:val="00EF4D34"/>
    <w:rsid w:val="00F01152"/>
    <w:rsid w:val="00F05E9F"/>
    <w:rsid w:val="00F3202E"/>
    <w:rsid w:val="00F35EC5"/>
    <w:rsid w:val="00F44F7D"/>
    <w:rsid w:val="00F45DFD"/>
    <w:rsid w:val="00F474D4"/>
    <w:rsid w:val="00F5252E"/>
    <w:rsid w:val="00F63BB5"/>
    <w:rsid w:val="00F772E4"/>
    <w:rsid w:val="00F8309D"/>
    <w:rsid w:val="00F836C7"/>
    <w:rsid w:val="00F8449C"/>
    <w:rsid w:val="00F92680"/>
    <w:rsid w:val="00F96BD8"/>
    <w:rsid w:val="00F97D3D"/>
    <w:rsid w:val="00FB3E79"/>
    <w:rsid w:val="00FC2C74"/>
    <w:rsid w:val="00FD0F71"/>
    <w:rsid w:val="00FD16FF"/>
    <w:rsid w:val="00FE2C88"/>
    <w:rsid w:val="00FF4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55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0D3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199"/>
    <w:rPr>
      <w:color w:val="0000FF" w:themeColor="hyperlink"/>
      <w:u w:val="single"/>
    </w:rPr>
  </w:style>
  <w:style w:type="character" w:customStyle="1" w:styleId="Heading3Char">
    <w:name w:val="Heading 3 Char"/>
    <w:basedOn w:val="DefaultParagraphFont"/>
    <w:link w:val="Heading3"/>
    <w:uiPriority w:val="9"/>
    <w:rsid w:val="00830D39"/>
    <w:rPr>
      <w:rFonts w:ascii="Times" w:hAnsi="Times"/>
      <w:b/>
      <w:bCs/>
      <w:sz w:val="27"/>
      <w:szCs w:val="27"/>
    </w:rPr>
  </w:style>
  <w:style w:type="paragraph" w:styleId="NormalWeb">
    <w:name w:val="Normal (Web)"/>
    <w:basedOn w:val="Normal"/>
    <w:uiPriority w:val="99"/>
    <w:unhideWhenUsed/>
    <w:rsid w:val="00830D3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1739C"/>
    <w:pPr>
      <w:ind w:left="720"/>
      <w:contextualSpacing/>
    </w:pPr>
  </w:style>
  <w:style w:type="character" w:customStyle="1" w:styleId="left">
    <w:name w:val="left"/>
    <w:basedOn w:val="DefaultParagraphFont"/>
    <w:rsid w:val="00A90080"/>
  </w:style>
  <w:style w:type="paragraph" w:styleId="NoSpacing">
    <w:name w:val="No Spacing"/>
    <w:uiPriority w:val="1"/>
    <w:qFormat/>
    <w:rsid w:val="001E6D6A"/>
  </w:style>
  <w:style w:type="character" w:styleId="FollowedHyperlink">
    <w:name w:val="FollowedHyperlink"/>
    <w:basedOn w:val="DefaultParagraphFont"/>
    <w:uiPriority w:val="99"/>
    <w:semiHidden/>
    <w:unhideWhenUsed/>
    <w:rsid w:val="00CB4BAE"/>
    <w:rPr>
      <w:color w:val="800080" w:themeColor="followedHyperlink"/>
      <w:u w:val="single"/>
    </w:rPr>
  </w:style>
  <w:style w:type="paragraph" w:styleId="HTMLPreformatted">
    <w:name w:val="HTML Preformatted"/>
    <w:basedOn w:val="Normal"/>
    <w:link w:val="HTMLPreformattedChar"/>
    <w:uiPriority w:val="99"/>
    <w:unhideWhenUsed/>
    <w:rsid w:val="005C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C536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0D3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199"/>
    <w:rPr>
      <w:color w:val="0000FF" w:themeColor="hyperlink"/>
      <w:u w:val="single"/>
    </w:rPr>
  </w:style>
  <w:style w:type="character" w:customStyle="1" w:styleId="Heading3Char">
    <w:name w:val="Heading 3 Char"/>
    <w:basedOn w:val="DefaultParagraphFont"/>
    <w:link w:val="Heading3"/>
    <w:uiPriority w:val="9"/>
    <w:rsid w:val="00830D39"/>
    <w:rPr>
      <w:rFonts w:ascii="Times" w:hAnsi="Times"/>
      <w:b/>
      <w:bCs/>
      <w:sz w:val="27"/>
      <w:szCs w:val="27"/>
    </w:rPr>
  </w:style>
  <w:style w:type="paragraph" w:styleId="NormalWeb">
    <w:name w:val="Normal (Web)"/>
    <w:basedOn w:val="Normal"/>
    <w:uiPriority w:val="99"/>
    <w:unhideWhenUsed/>
    <w:rsid w:val="00830D3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1739C"/>
    <w:pPr>
      <w:ind w:left="720"/>
      <w:contextualSpacing/>
    </w:pPr>
  </w:style>
  <w:style w:type="character" w:customStyle="1" w:styleId="left">
    <w:name w:val="left"/>
    <w:basedOn w:val="DefaultParagraphFont"/>
    <w:rsid w:val="00A90080"/>
  </w:style>
  <w:style w:type="paragraph" w:styleId="NoSpacing">
    <w:name w:val="No Spacing"/>
    <w:uiPriority w:val="1"/>
    <w:qFormat/>
    <w:rsid w:val="001E6D6A"/>
  </w:style>
  <w:style w:type="character" w:styleId="FollowedHyperlink">
    <w:name w:val="FollowedHyperlink"/>
    <w:basedOn w:val="DefaultParagraphFont"/>
    <w:uiPriority w:val="99"/>
    <w:semiHidden/>
    <w:unhideWhenUsed/>
    <w:rsid w:val="00CB4BAE"/>
    <w:rPr>
      <w:color w:val="800080" w:themeColor="followedHyperlink"/>
      <w:u w:val="single"/>
    </w:rPr>
  </w:style>
  <w:style w:type="paragraph" w:styleId="HTMLPreformatted">
    <w:name w:val="HTML Preformatted"/>
    <w:basedOn w:val="Normal"/>
    <w:link w:val="HTMLPreformattedChar"/>
    <w:uiPriority w:val="99"/>
    <w:unhideWhenUsed/>
    <w:rsid w:val="005C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C536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391">
      <w:bodyDiv w:val="1"/>
      <w:marLeft w:val="0"/>
      <w:marRight w:val="0"/>
      <w:marTop w:val="0"/>
      <w:marBottom w:val="0"/>
      <w:divBdr>
        <w:top w:val="none" w:sz="0" w:space="0" w:color="auto"/>
        <w:left w:val="none" w:sz="0" w:space="0" w:color="auto"/>
        <w:bottom w:val="none" w:sz="0" w:space="0" w:color="auto"/>
        <w:right w:val="none" w:sz="0" w:space="0" w:color="auto"/>
      </w:divBdr>
    </w:div>
    <w:div w:id="126826730">
      <w:bodyDiv w:val="1"/>
      <w:marLeft w:val="0"/>
      <w:marRight w:val="0"/>
      <w:marTop w:val="0"/>
      <w:marBottom w:val="0"/>
      <w:divBdr>
        <w:top w:val="none" w:sz="0" w:space="0" w:color="auto"/>
        <w:left w:val="none" w:sz="0" w:space="0" w:color="auto"/>
        <w:bottom w:val="none" w:sz="0" w:space="0" w:color="auto"/>
        <w:right w:val="none" w:sz="0" w:space="0" w:color="auto"/>
      </w:divBdr>
    </w:div>
    <w:div w:id="579294424">
      <w:bodyDiv w:val="1"/>
      <w:marLeft w:val="0"/>
      <w:marRight w:val="0"/>
      <w:marTop w:val="0"/>
      <w:marBottom w:val="0"/>
      <w:divBdr>
        <w:top w:val="none" w:sz="0" w:space="0" w:color="auto"/>
        <w:left w:val="none" w:sz="0" w:space="0" w:color="auto"/>
        <w:bottom w:val="none" w:sz="0" w:space="0" w:color="auto"/>
        <w:right w:val="none" w:sz="0" w:space="0" w:color="auto"/>
      </w:divBdr>
    </w:div>
    <w:div w:id="1096705693">
      <w:bodyDiv w:val="1"/>
      <w:marLeft w:val="0"/>
      <w:marRight w:val="0"/>
      <w:marTop w:val="0"/>
      <w:marBottom w:val="0"/>
      <w:divBdr>
        <w:top w:val="none" w:sz="0" w:space="0" w:color="auto"/>
        <w:left w:val="none" w:sz="0" w:space="0" w:color="auto"/>
        <w:bottom w:val="none" w:sz="0" w:space="0" w:color="auto"/>
        <w:right w:val="none" w:sz="0" w:space="0" w:color="auto"/>
      </w:divBdr>
    </w:div>
    <w:div w:id="1123813078">
      <w:bodyDiv w:val="1"/>
      <w:marLeft w:val="0"/>
      <w:marRight w:val="0"/>
      <w:marTop w:val="0"/>
      <w:marBottom w:val="0"/>
      <w:divBdr>
        <w:top w:val="none" w:sz="0" w:space="0" w:color="auto"/>
        <w:left w:val="none" w:sz="0" w:space="0" w:color="auto"/>
        <w:bottom w:val="none" w:sz="0" w:space="0" w:color="auto"/>
        <w:right w:val="none" w:sz="0" w:space="0" w:color="auto"/>
      </w:divBdr>
    </w:div>
    <w:div w:id="1233390334">
      <w:bodyDiv w:val="1"/>
      <w:marLeft w:val="0"/>
      <w:marRight w:val="0"/>
      <w:marTop w:val="0"/>
      <w:marBottom w:val="0"/>
      <w:divBdr>
        <w:top w:val="none" w:sz="0" w:space="0" w:color="auto"/>
        <w:left w:val="none" w:sz="0" w:space="0" w:color="auto"/>
        <w:bottom w:val="none" w:sz="0" w:space="0" w:color="auto"/>
        <w:right w:val="none" w:sz="0" w:space="0" w:color="auto"/>
      </w:divBdr>
    </w:div>
    <w:div w:id="1457917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ibm.com/Bluemix/developer-productivity/blob/master/demos/cloudco-insurance/chatbot/cloudco-chatbot-script.md" TargetMode="External"/><Relationship Id="rId12" Type="http://schemas.openxmlformats.org/officeDocument/2006/relationships/hyperlink" Target="https://github.ibm.com/Bluemix/developer-productivity/blob/master/demos/cloudco-insurance/chatbot/cloudco-chatbot-3min-script.md" TargetMode="External"/><Relationship Id="rId13" Type="http://schemas.openxmlformats.org/officeDocument/2006/relationships/hyperlink" Target="https://github.com/IBM-Bluemix/insurance-toolchain" TargetMode="External"/><Relationship Id="rId14" Type="http://schemas.openxmlformats.org/officeDocument/2006/relationships/hyperlink" Target="https://console.ng.bluemix.net/devops" TargetMode="External"/><Relationship Id="rId15" Type="http://schemas.openxmlformats.org/officeDocument/2006/relationships/hyperlink" Target="https://dev-demo42-insurance-dashboard.eu-gb.mybluemix.net/chatlog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ylecleach/labs/raw/master/cloudco-chatbot-demo.pptx" TargetMode="External"/><Relationship Id="rId7" Type="http://schemas.openxmlformats.org/officeDocument/2006/relationships/hyperlink" Target="https://github.com/IBM-Bluemix/insurance-toolchain" TargetMode="External"/><Relationship Id="rId8" Type="http://schemas.openxmlformats.org/officeDocument/2006/relationships/hyperlink" Target="https://console.ng.bluemix.net/devops" TargetMode="External"/><Relationship Id="rId9" Type="http://schemas.openxmlformats.org/officeDocument/2006/relationships/hyperlink" Target="https://watson.stage1.mybluemix.net/watson/developercloud/conversation.html" TargetMode="External"/><Relationship Id="rId10" Type="http://schemas.openxmlformats.org/officeDocument/2006/relationships/hyperlink" Target="https://github.com/IBM-Bluemix/cloudco-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579</Words>
  <Characters>9091</Characters>
  <Application>Microsoft Macintosh Word</Application>
  <DocSecurity>0</DocSecurity>
  <Lines>227</Lines>
  <Paragraphs>41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SLIDE1 – se presenter rapidement.</vt:lpstr>
      <vt:lpstr>        SCRIPT1 :  Filing a claim can be a painful process</vt:lpstr>
      <vt:lpstr>        A chatbot can improve the experience</vt:lpstr>
      <vt:lpstr>        Chat with Ana</vt:lpstr>
      <vt:lpstr>        Now what happened if the bot has not been trained?</vt:lpstr>
      <vt:lpstr>        =&gt; SLIDE 10, 11 (Admin Dashboard Live)</vt:lpstr>
      <vt:lpstr>        Now it works!</vt:lpstr>
      <vt:lpstr>        Record and analyze all interactions</vt:lpstr>
    </vt:vector>
  </TitlesOfParts>
  <Company>IBM</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LE CLEACH</dc:creator>
  <cp:keywords/>
  <dc:description/>
  <cp:lastModifiedBy>Yves LE CLEACH</cp:lastModifiedBy>
  <cp:revision>31</cp:revision>
  <cp:lastPrinted>2016-12-08T13:36:00Z</cp:lastPrinted>
  <dcterms:created xsi:type="dcterms:W3CDTF">2017-05-10T12:03:00Z</dcterms:created>
  <dcterms:modified xsi:type="dcterms:W3CDTF">2017-05-10T12:22:00Z</dcterms:modified>
</cp:coreProperties>
</file>