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Sistema de Gestión de Procesos</w:t>
      </w:r>
    </w:p>
    <w:p w:rsidR="00000000" w:rsidDel="00000000" w:rsidP="00000000" w:rsidRDefault="00000000" w:rsidRPr="00000000" w14:paraId="00000002">
      <w:pPr>
        <w:ind w:left="0" w:firstLine="0"/>
        <w:jc w:val="left"/>
        <w:rPr>
          <w:sz w:val="32"/>
          <w:szCs w:val="32"/>
        </w:rPr>
      </w:pPr>
      <w:r w:rsidDel="00000000" w:rsidR="00000000" w:rsidRPr="00000000">
        <w:rPr>
          <w:b w:val="1"/>
          <w:bCs w:val="1"/>
          <w:sz w:val="34"/>
          <w:szCs w:val="34"/>
          <w:rtl w:val="0"/>
        </w:rPr>
        <w:t xml:space="preserve">Capítulo 1: </w:t>
      </w:r>
      <w:r w:rsidDel="00000000" w:rsidR="00000000" w:rsidRPr="00000000">
        <w:rPr>
          <w:sz w:val="34"/>
          <w:szCs w:val="34"/>
          <w:rtl w:val="0"/>
        </w:rPr>
        <w:t xml:space="preserve">Análisis del problema</w:t>
      </w:r>
      <w:r w:rsidDel="00000000" w:rsidR="00000000" w:rsidRPr="00000000">
        <w:rPr>
          <w:rtl w:val="0"/>
        </w:rPr>
      </w:r>
    </w:p>
    <w:p w:rsidR="00000000" w:rsidDel="00000000" w:rsidP="00000000" w:rsidRDefault="00000000" w:rsidRPr="00000000" w14:paraId="00000003">
      <w:pPr>
        <w:numPr>
          <w:ilvl w:val="0"/>
          <w:numId w:val="1"/>
        </w:numPr>
        <w:spacing w:line="256.8" w:lineRule="auto"/>
        <w:ind w:left="720" w:hanging="360"/>
        <w:rPr>
          <w:b w:val="1"/>
          <w:bCs w:val="1"/>
          <w:sz w:val="28"/>
          <w:szCs w:val="28"/>
        </w:rPr>
      </w:pPr>
      <w:r w:rsidDel="00000000" w:rsidR="00000000" w:rsidRPr="00000000">
        <w:rPr>
          <w:b w:val="1"/>
          <w:bCs w:val="1"/>
          <w:sz w:val="28"/>
          <w:szCs w:val="28"/>
          <w:u w:val="single"/>
          <w:rtl w:val="0"/>
        </w:rPr>
        <w:t xml:space="preserve">Descripción del problema</w:t>
      </w:r>
    </w:p>
    <w:p w:rsidR="00000000" w:rsidDel="00000000" w:rsidP="00000000" w:rsidRDefault="00000000" w:rsidRPr="00000000" w14:paraId="00000004">
      <w:pPr>
        <w:spacing w:line="254.4" w:lineRule="auto"/>
        <w:ind w:left="720" w:firstLine="0"/>
        <w:jc w:val="both"/>
        <w:rPr>
          <w:sz w:val="28"/>
          <w:szCs w:val="28"/>
        </w:rPr>
      </w:pPr>
      <w:r w:rsidDel="00000000" w:rsidR="00000000" w:rsidRPr="00000000">
        <w:rPr>
          <w:sz w:val="28"/>
          <w:szCs w:val="28"/>
          <w:rtl w:val="0"/>
        </w:rPr>
        <w:t xml:space="preserve">En la actualidad, las instituciones educativas dependen cada vez más de los servicios tecnológicos para el desarrollo de sus actividades académicas y administrativas, por lo que es frecuente que estudiantes, docentes y personal administrativo presenten incidencias relacionadas con plataformas virtuales, acceso a sistemas, problemas de software o fallas técnicas que requieren una atención rápida y organizada.</w:t>
        <w:br w:type="textWrapping"/>
        <w:t xml:space="preserve">En muchos casos, estos reportes se realizan de manera informal mediante mensajes, llamadas o correos electrónicos, lo cual genera desorganización en la gestión de solicitudes, retrasos en la atención, pérdida de información y dificultades para realizar un seguimiento adecuado de cada incidencia reportada. Además, la falta de un sistema estructurado dificulta establecer prioridades de atención y mantener un historial ordenado de los casos resueltos.</w:t>
        <w:br w:type="textWrapping"/>
        <w:t xml:space="preserve">Con el fin de brindar una solución a esta problemática, el presente proyecto propone el desarrollo de un Sistema de Ayuda Universitaria, orientado a la gestión y administración de tickets de soporte técnico dentro de un entorno académico. El sistema permitirá registrar incidencias, organizar las solicitudes según su prioridad y administrar el flujo de atención de manera eficiente. Cada ticket contará con información relevante como código, usuario, descripción del problema, estado y nivel de prioridad, mientras que el sistema permitirá visualizar las solicitudes pendientes, atender casos según su urgencia y mantener un historial de tickets resueltos. Para el desarrollo del proyecto se utilizarán estructuras de datos dinámicas lineales implementadas desde cero, específicamente listas enlazadas, colas y pilas, las cuales permitirán gestionar de manera eficiente el almacenamiento, organización y seguimiento de la información dentro del sistema.</w:t>
      </w:r>
      <w:r w:rsidDel="00000000" w:rsidR="00000000" w:rsidRPr="00000000">
        <w:br w:type="page"/>
      </w:r>
      <w:r w:rsidDel="00000000" w:rsidR="00000000" w:rsidRPr="00000000">
        <w:rPr>
          <w:rtl w:val="0"/>
        </w:rPr>
      </w:r>
    </w:p>
    <w:p w:rsidR="00000000" w:rsidDel="00000000" w:rsidP="00000000" w:rsidRDefault="00000000" w:rsidRPr="00000000" w14:paraId="00000005">
      <w:pPr>
        <w:numPr>
          <w:ilvl w:val="0"/>
          <w:numId w:val="1"/>
        </w:numPr>
        <w:spacing w:line="256.8" w:lineRule="auto"/>
        <w:ind w:left="720" w:hanging="360"/>
        <w:rPr>
          <w:b w:val="1"/>
          <w:bCs w:val="1"/>
          <w:sz w:val="28"/>
          <w:szCs w:val="28"/>
        </w:rPr>
      </w:pPr>
      <w:r w:rsidDel="00000000" w:rsidR="00000000" w:rsidRPr="00000000">
        <w:rPr>
          <w:b w:val="1"/>
          <w:bCs w:val="1"/>
          <w:sz w:val="28"/>
          <w:szCs w:val="28"/>
          <w:u w:val="single"/>
          <w:rtl w:val="0"/>
        </w:rPr>
        <w:t xml:space="preserve">Requerimientos del sistema </w:t>
      </w:r>
    </w:p>
    <w:p w:rsidR="00000000" w:rsidDel="00000000" w:rsidP="00000000" w:rsidRDefault="00000000" w:rsidRPr="00000000" w14:paraId="00000006">
      <w:pPr>
        <w:spacing w:line="256.8" w:lineRule="auto"/>
        <w:ind w:left="0" w:firstLine="0"/>
        <w:rPr>
          <w:sz w:val="28"/>
          <w:szCs w:val="28"/>
        </w:rPr>
      </w:pPr>
      <w:r w:rsidDel="00000000" w:rsidR="00000000" w:rsidRPr="00000000">
        <w:rPr>
          <w:rtl w:val="0"/>
        </w:rPr>
      </w:r>
    </w:p>
    <w:p w:rsidR="00000000" w:rsidDel="00000000" w:rsidP="00000000" w:rsidRDefault="00000000" w:rsidRPr="00000000" w14:paraId="00000007">
      <w:pPr>
        <w:spacing w:line="254.4" w:lineRule="auto"/>
        <w:ind w:left="1440"/>
        <w:rPr>
          <w:sz w:val="28"/>
          <w:szCs w:val="2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2</w:t>
      </w:r>
      <w:r w:rsidDel="00000000" w:rsidR="00000000" w:rsidRPr="00000000">
        <w:rPr>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Requerimientos Funcionales</w:t>
      </w:r>
    </w:p>
    <w:p w:rsidR="00000000" w:rsidDel="00000000" w:rsidP="00000000" w:rsidRDefault="00000000" w:rsidRPr="00000000" w14:paraId="00000008">
      <w:pPr>
        <w:spacing w:line="254.4" w:lineRule="auto"/>
        <w:ind w:left="144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09">
      <w:pPr>
        <w:spacing w:line="254.4" w:lineRule="auto"/>
        <w:ind w:left="1080" w:firstLine="0"/>
        <w:rPr>
          <w:sz w:val="28"/>
          <w:szCs w:val="28"/>
        </w:rPr>
      </w:pPr>
      <w:r w:rsidDel="00000000" w:rsidR="00000000" w:rsidRPr="00000000">
        <w:rPr>
          <w:sz w:val="28"/>
          <w:szCs w:val="28"/>
          <w:rtl w:val="0"/>
        </w:rPr>
        <w:t xml:space="preserve">A) Gestión de Tickets</w:t>
      </w:r>
    </w:p>
    <w:p w:rsidR="00000000" w:rsidDel="00000000" w:rsidP="00000000" w:rsidRDefault="00000000" w:rsidRPr="00000000" w14:paraId="0000000A">
      <w:pPr>
        <w:spacing w:line="254.4" w:lineRule="auto"/>
        <w:ind w:left="108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0B">
      <w:pPr>
        <w:spacing w:line="254.4" w:lineRule="auto"/>
        <w:ind w:left="216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Registrar incidencias técnicas con código, usuario, descripción del problema, estado y nivel de prioridad</w:t>
      </w:r>
    </w:p>
    <w:p w:rsidR="00000000" w:rsidDel="00000000" w:rsidP="00000000" w:rsidRDefault="00000000" w:rsidRPr="00000000" w14:paraId="0000000C">
      <w:pPr>
        <w:spacing w:line="254.4" w:lineRule="auto"/>
        <w:ind w:left="144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0D">
      <w:pPr>
        <w:spacing w:line="254.4" w:lineRule="auto"/>
        <w:ind w:left="216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Organizar solicitudes según su prioridad y urgencia</w:t>
      </w:r>
    </w:p>
    <w:p w:rsidR="00000000" w:rsidDel="00000000" w:rsidP="00000000" w:rsidRDefault="00000000" w:rsidRPr="00000000" w14:paraId="0000000E">
      <w:pPr>
        <w:spacing w:line="254.4" w:lineRule="auto"/>
        <w:ind w:left="144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0F">
      <w:pPr>
        <w:spacing w:line="254.4" w:lineRule="auto"/>
        <w:ind w:left="216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Visualizar solicitudes pendientes en tiempo real</w:t>
      </w:r>
    </w:p>
    <w:p w:rsidR="00000000" w:rsidDel="00000000" w:rsidP="00000000" w:rsidRDefault="00000000" w:rsidRPr="00000000" w14:paraId="00000010">
      <w:pPr>
        <w:spacing w:line="254.4" w:lineRule="auto"/>
        <w:ind w:left="144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1">
      <w:pPr>
        <w:spacing w:line="254.4" w:lineRule="auto"/>
        <w:ind w:left="216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Mantener un historial de tickets resueltos</w:t>
      </w:r>
    </w:p>
    <w:p w:rsidR="00000000" w:rsidDel="00000000" w:rsidP="00000000" w:rsidRDefault="00000000" w:rsidRPr="00000000" w14:paraId="00000012">
      <w:pPr>
        <w:spacing w:line="254.4" w:lineRule="auto"/>
        <w:ind w:left="144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3">
      <w:pPr>
        <w:spacing w:line="254.4" w:lineRule="auto"/>
        <w:ind w:left="216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Atender casos según su nivel de urgencia</w:t>
      </w:r>
    </w:p>
    <w:p w:rsidR="00000000" w:rsidDel="00000000" w:rsidP="00000000" w:rsidRDefault="00000000" w:rsidRPr="00000000" w14:paraId="00000014">
      <w:pPr>
        <w:spacing w:line="254.4"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5">
      <w:pPr>
        <w:spacing w:line="254.4" w:lineRule="auto"/>
        <w:rPr>
          <w:sz w:val="28"/>
          <w:szCs w:val="28"/>
        </w:rPr>
      </w:pPr>
      <w:r w:rsidDel="00000000" w:rsidR="00000000" w:rsidRPr="00000000">
        <w:rPr>
          <w:sz w:val="28"/>
          <w:szCs w:val="28"/>
          <w:rtl w:val="0"/>
        </w:rPr>
        <w:t xml:space="preserve">             </w:t>
        <w:tab/>
        <w:t xml:space="preserve">B) Flujo de Atención</w:t>
      </w:r>
    </w:p>
    <w:p w:rsidR="00000000" w:rsidDel="00000000" w:rsidP="00000000" w:rsidRDefault="00000000" w:rsidRPr="00000000" w14:paraId="00000016">
      <w:pPr>
        <w:spacing w:line="254.4"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7">
      <w:pPr>
        <w:spacing w:line="254.4" w:lineRule="auto"/>
        <w:ind w:left="216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Administrar el flujo de atención de manera eficiente</w:t>
      </w:r>
    </w:p>
    <w:p w:rsidR="00000000" w:rsidDel="00000000" w:rsidP="00000000" w:rsidRDefault="00000000" w:rsidRPr="00000000" w14:paraId="00000018">
      <w:pPr>
        <w:spacing w:line="254.4" w:lineRule="auto"/>
        <w:ind w:left="144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9">
      <w:pPr>
        <w:spacing w:line="254.4" w:lineRule="auto"/>
        <w:ind w:left="216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Permitir seguimiento individual de cada incidencia reportada</w:t>
      </w:r>
    </w:p>
    <w:p w:rsidR="00000000" w:rsidDel="00000000" w:rsidP="00000000" w:rsidRDefault="00000000" w:rsidRPr="00000000" w14:paraId="0000001A">
      <w:pPr>
        <w:spacing w:line="256.8"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B">
      <w:pPr>
        <w:spacing w:line="254.4" w:lineRule="auto"/>
        <w:ind w:left="216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Establecer y gestionar prioridades de atención</w:t>
      </w:r>
    </w:p>
    <w:p w:rsidR="00000000" w:rsidDel="00000000" w:rsidP="00000000" w:rsidRDefault="00000000" w:rsidRPr="00000000" w14:paraId="0000001C">
      <w:pPr>
        <w:spacing w:line="254.4"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D">
      <w:pPr>
        <w:spacing w:line="254.4"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E">
      <w:pPr>
        <w:spacing w:line="254.4" w:lineRule="auto"/>
        <w:ind w:left="1440"/>
        <w:rPr>
          <w:sz w:val="28"/>
          <w:szCs w:val="2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2</w:t>
      </w:r>
      <w:r w:rsidDel="00000000" w:rsidR="00000000" w:rsidRPr="00000000">
        <w:rPr>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Requerimientos No Funcionales</w:t>
      </w:r>
    </w:p>
    <w:p w:rsidR="00000000" w:rsidDel="00000000" w:rsidP="00000000" w:rsidRDefault="00000000" w:rsidRPr="00000000" w14:paraId="0000001F">
      <w:pPr>
        <w:spacing w:line="254.4" w:lineRule="auto"/>
        <w:ind w:left="144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0">
      <w:pPr>
        <w:spacing w:line="254.4" w:lineRule="auto"/>
        <w:ind w:left="2140" w:hanging="360"/>
        <w:rPr>
          <w:sz w:val="28"/>
          <w:szCs w:val="28"/>
        </w:rPr>
      </w:pPr>
      <w:r w:rsidDel="00000000" w:rsidR="00000000" w:rsidRPr="00000000">
        <w:rPr>
          <w:sz w:val="28"/>
          <w:szCs w:val="28"/>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Rendimiento y Estructura</w:t>
      </w:r>
    </w:p>
    <w:p w:rsidR="00000000" w:rsidDel="00000000" w:rsidP="00000000" w:rsidRDefault="00000000" w:rsidRPr="00000000" w14:paraId="00000021">
      <w:pPr>
        <w:spacing w:line="254.4"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2">
      <w:pPr>
        <w:spacing w:line="254.4" w:lineRule="auto"/>
        <w:ind w:left="250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Implementar estructuras de datos dinámicas lineales desde cero (listas enlazadas, colas y pilas)</w:t>
      </w:r>
    </w:p>
    <w:p w:rsidR="00000000" w:rsidDel="00000000" w:rsidP="00000000" w:rsidRDefault="00000000" w:rsidRPr="00000000" w14:paraId="00000023">
      <w:pPr>
        <w:spacing w:line="254.4" w:lineRule="auto"/>
        <w:ind w:left="21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4">
      <w:pPr>
        <w:spacing w:line="254.4" w:lineRule="auto"/>
        <w:ind w:left="250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Garantizar almacenamiento, organización y seguimiento eficiente de la información</w:t>
      </w:r>
    </w:p>
    <w:p w:rsidR="00000000" w:rsidDel="00000000" w:rsidP="00000000" w:rsidRDefault="00000000" w:rsidRPr="00000000" w14:paraId="00000025">
      <w:pPr>
        <w:spacing w:line="254.4"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6">
      <w:pPr>
        <w:spacing w:line="254.4" w:lineRule="auto"/>
        <w:ind w:left="2140" w:hanging="360"/>
        <w:rPr>
          <w:sz w:val="28"/>
          <w:szCs w:val="28"/>
        </w:rPr>
      </w:pPr>
      <w:r w:rsidDel="00000000" w:rsidR="00000000" w:rsidRPr="00000000">
        <w:rPr>
          <w:sz w:val="28"/>
          <w:szCs w:val="28"/>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Organización y Confiabilidad</w:t>
      </w:r>
    </w:p>
    <w:p w:rsidR="00000000" w:rsidDel="00000000" w:rsidP="00000000" w:rsidRDefault="00000000" w:rsidRPr="00000000" w14:paraId="00000027">
      <w:pPr>
        <w:spacing w:line="254.4"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8">
      <w:pPr>
        <w:spacing w:line="254.4" w:lineRule="auto"/>
        <w:ind w:left="250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Reemplazar el sistema informal actual (mensajes, llamadas, correos) por un sistema estructurado</w:t>
      </w:r>
    </w:p>
    <w:p w:rsidR="00000000" w:rsidDel="00000000" w:rsidP="00000000" w:rsidRDefault="00000000" w:rsidRPr="00000000" w14:paraId="00000029">
      <w:pPr>
        <w:spacing w:line="254.4" w:lineRule="auto"/>
        <w:ind w:left="21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A">
      <w:pPr>
        <w:spacing w:line="254.4" w:lineRule="auto"/>
        <w:ind w:left="250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Evitar pérdida de información</w:t>
      </w:r>
    </w:p>
    <w:p w:rsidR="00000000" w:rsidDel="00000000" w:rsidP="00000000" w:rsidRDefault="00000000" w:rsidRPr="00000000" w14:paraId="0000002B">
      <w:pPr>
        <w:spacing w:line="254.4" w:lineRule="auto"/>
        <w:ind w:left="21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C">
      <w:pPr>
        <w:spacing w:line="254.4" w:lineRule="auto"/>
        <w:ind w:left="250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Reducir retrasos en la atención de incidencias</w:t>
      </w:r>
    </w:p>
    <w:p w:rsidR="00000000" w:rsidDel="00000000" w:rsidP="00000000" w:rsidRDefault="00000000" w:rsidRPr="00000000" w14:paraId="0000002D">
      <w:pPr>
        <w:spacing w:line="254.4"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E">
      <w:pPr>
        <w:spacing w:line="254.4" w:lineRule="auto"/>
        <w:ind w:left="2140" w:hanging="360"/>
        <w:rPr>
          <w:sz w:val="28"/>
          <w:szCs w:val="28"/>
        </w:rPr>
      </w:pPr>
      <w:r w:rsidDel="00000000" w:rsidR="00000000" w:rsidRPr="00000000">
        <w:rPr>
          <w:sz w:val="28"/>
          <w:szCs w:val="28"/>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Escalabilidad y Contexto</w:t>
      </w:r>
    </w:p>
    <w:p w:rsidR="00000000" w:rsidDel="00000000" w:rsidP="00000000" w:rsidRDefault="00000000" w:rsidRPr="00000000" w14:paraId="0000002F">
      <w:pPr>
        <w:spacing w:line="254.4"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30">
      <w:pPr>
        <w:spacing w:line="254.4" w:lineRule="auto"/>
        <w:ind w:left="250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Operar dentro de un entorno académico universitario</w:t>
      </w:r>
    </w:p>
    <w:p w:rsidR="00000000" w:rsidDel="00000000" w:rsidP="00000000" w:rsidRDefault="00000000" w:rsidRPr="00000000" w14:paraId="00000031">
      <w:pPr>
        <w:spacing w:line="254.4" w:lineRule="auto"/>
        <w:ind w:left="21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32">
      <w:pPr>
        <w:spacing w:line="254.4" w:lineRule="auto"/>
        <w:ind w:left="250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Atender a estudiantes, docentes y personal administrativo</w:t>
      </w:r>
    </w:p>
    <w:p w:rsidR="00000000" w:rsidDel="00000000" w:rsidP="00000000" w:rsidRDefault="00000000" w:rsidRPr="00000000" w14:paraId="00000033">
      <w:pPr>
        <w:spacing w:line="256.8" w:lineRule="auto"/>
        <w:ind w:left="0" w:firstLine="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numPr>
          <w:ilvl w:val="0"/>
          <w:numId w:val="1"/>
        </w:numPr>
        <w:ind w:left="720" w:hanging="360"/>
        <w:jc w:val="left"/>
        <w:rPr>
          <w:b w:val="1"/>
          <w:bCs w:val="1"/>
          <w:sz w:val="28"/>
          <w:szCs w:val="28"/>
        </w:rPr>
      </w:pPr>
      <w:r w:rsidDel="00000000" w:rsidR="00000000" w:rsidRPr="00000000">
        <w:rPr>
          <w:b w:val="1"/>
          <w:bCs w:val="1"/>
          <w:sz w:val="28"/>
          <w:szCs w:val="28"/>
          <w:u w:val="single"/>
          <w:rtl w:val="0"/>
        </w:rPr>
        <w:t xml:space="preserve">Estructuras de datos propuestas</w:t>
      </w:r>
    </w:p>
    <w:p w:rsidR="00000000" w:rsidDel="00000000" w:rsidP="00000000" w:rsidRDefault="00000000" w:rsidRPr="00000000" w14:paraId="00000035">
      <w:pPr>
        <w:spacing w:after="240" w:before="240" w:lineRule="auto"/>
        <w:ind w:left="720" w:firstLine="0"/>
        <w:rPr>
          <w:sz w:val="28"/>
          <w:szCs w:val="28"/>
        </w:rPr>
      </w:pPr>
      <w:r w:rsidDel="00000000" w:rsidR="00000000" w:rsidRPr="00000000">
        <w:rPr>
          <w:sz w:val="28"/>
          <w:szCs w:val="28"/>
          <w:rtl w:val="0"/>
        </w:rPr>
        <w:t xml:space="preserve">Para el desarrollo del Sistema de Ayuda Universitaria se propone el uso de estructuras de datos dinámicas lineales implementadas desde cero, con el objetivo de gestionar de manera eficiente los tickets de soporte técnico. Las estructuras seleccionadas son las siguientes:</w:t>
      </w:r>
    </w:p>
    <w:p w:rsidR="00000000" w:rsidDel="00000000" w:rsidP="00000000" w:rsidRDefault="00000000" w:rsidRPr="00000000" w14:paraId="00000036">
      <w:pPr>
        <w:pStyle w:val="Heading3"/>
        <w:keepNext w:val="0"/>
        <w:keepLines w:val="0"/>
        <w:numPr>
          <w:ilvl w:val="0"/>
          <w:numId w:val="3"/>
        </w:numPr>
        <w:spacing w:before="280" w:lineRule="auto"/>
        <w:ind w:left="720" w:hanging="360"/>
        <w:rPr>
          <w:b w:val="1"/>
          <w:bCs w:val="1"/>
          <w:color w:val="000000"/>
          <w:sz w:val="26"/>
          <w:szCs w:val="26"/>
          <w:u w:val="none"/>
        </w:rPr>
      </w:pPr>
      <w:bookmarkStart w:colFirst="0" w:colLast="0" w:name="_kq1p5oapcaim" w:id="0"/>
      <w:bookmarkEnd w:id="0"/>
      <w:r w:rsidDel="00000000" w:rsidR="00000000" w:rsidRPr="00000000">
        <w:rPr>
          <w:b w:val="1"/>
          <w:bCs w:val="1"/>
          <w:color w:val="000000"/>
          <w:sz w:val="26"/>
          <w:szCs w:val="26"/>
          <w:rtl w:val="0"/>
        </w:rPr>
        <w:t xml:space="preserve">Lista enlazada</w:t>
      </w:r>
    </w:p>
    <w:p w:rsidR="00000000" w:rsidDel="00000000" w:rsidP="00000000" w:rsidRDefault="00000000" w:rsidRPr="00000000" w14:paraId="00000037">
      <w:pPr>
        <w:spacing w:after="240" w:before="240" w:lineRule="auto"/>
        <w:ind w:left="1440" w:firstLine="0"/>
        <w:rPr>
          <w:sz w:val="28"/>
          <w:szCs w:val="28"/>
        </w:rPr>
      </w:pPr>
      <w:r w:rsidDel="00000000" w:rsidR="00000000" w:rsidRPr="00000000">
        <w:rPr>
          <w:sz w:val="28"/>
          <w:szCs w:val="28"/>
          <w:rtl w:val="0"/>
        </w:rPr>
        <w:t xml:space="preserve">Se utilizará una lista enlazada para almacenar todos los tickets registrados en el sistema.</w:t>
        <w:br w:type="textWrapping"/>
        <w:t xml:space="preserve"> Cada nodo de la lista representará un ticket y contendrá información como el código, usuario, descripción del problema, estado y prioridad.</w:t>
      </w:r>
    </w:p>
    <w:p w:rsidR="00000000" w:rsidDel="00000000" w:rsidP="00000000" w:rsidRDefault="00000000" w:rsidRPr="00000000" w14:paraId="00000038">
      <w:pPr>
        <w:spacing w:after="240" w:before="240" w:lineRule="auto"/>
        <w:ind w:left="720" w:firstLine="720"/>
        <w:rPr>
          <w:sz w:val="28"/>
          <w:szCs w:val="28"/>
        </w:rPr>
      </w:pPr>
      <w:r w:rsidDel="00000000" w:rsidR="00000000" w:rsidRPr="00000000">
        <w:rPr>
          <w:sz w:val="28"/>
          <w:szCs w:val="28"/>
          <w:rtl w:val="0"/>
        </w:rPr>
        <w:t xml:space="preserve">Esta estructura permitirá:</w:t>
      </w:r>
    </w:p>
    <w:p w:rsidR="00000000" w:rsidDel="00000000" w:rsidP="00000000" w:rsidRDefault="00000000" w:rsidRPr="00000000" w14:paraId="00000039">
      <w:pPr>
        <w:numPr>
          <w:ilvl w:val="0"/>
          <w:numId w:val="7"/>
        </w:numPr>
        <w:spacing w:after="0" w:afterAutospacing="0" w:before="240" w:lineRule="auto"/>
        <w:ind w:left="2160" w:hanging="360"/>
        <w:rPr>
          <w:sz w:val="28"/>
          <w:szCs w:val="28"/>
          <w:u w:val="none"/>
        </w:rPr>
      </w:pPr>
      <w:r w:rsidDel="00000000" w:rsidR="00000000" w:rsidRPr="00000000">
        <w:rPr>
          <w:sz w:val="28"/>
          <w:szCs w:val="28"/>
          <w:rtl w:val="0"/>
        </w:rPr>
        <w:t xml:space="preserve">Registrar nuevos tickets de manera dinámica</w:t>
      </w:r>
    </w:p>
    <w:p w:rsidR="00000000" w:rsidDel="00000000" w:rsidP="00000000" w:rsidRDefault="00000000" w:rsidRPr="00000000" w14:paraId="0000003A">
      <w:pPr>
        <w:numPr>
          <w:ilvl w:val="0"/>
          <w:numId w:val="7"/>
        </w:numPr>
        <w:spacing w:after="0" w:afterAutospacing="0" w:before="0" w:beforeAutospacing="0" w:lineRule="auto"/>
        <w:ind w:left="2160" w:hanging="360"/>
        <w:rPr>
          <w:sz w:val="28"/>
          <w:szCs w:val="28"/>
          <w:u w:val="none"/>
        </w:rPr>
      </w:pPr>
      <w:r w:rsidDel="00000000" w:rsidR="00000000" w:rsidRPr="00000000">
        <w:rPr>
          <w:sz w:val="28"/>
          <w:szCs w:val="28"/>
          <w:rtl w:val="0"/>
        </w:rPr>
        <w:t xml:space="preserve">Eliminar tickets cuando sea necesario</w:t>
      </w:r>
    </w:p>
    <w:p w:rsidR="00000000" w:rsidDel="00000000" w:rsidP="00000000" w:rsidRDefault="00000000" w:rsidRPr="00000000" w14:paraId="0000003B">
      <w:pPr>
        <w:numPr>
          <w:ilvl w:val="0"/>
          <w:numId w:val="7"/>
        </w:numPr>
        <w:spacing w:after="0" w:afterAutospacing="0" w:before="0" w:beforeAutospacing="0" w:lineRule="auto"/>
        <w:ind w:left="2160" w:hanging="360"/>
        <w:rPr>
          <w:sz w:val="28"/>
          <w:szCs w:val="28"/>
          <w:u w:val="none"/>
        </w:rPr>
      </w:pPr>
      <w:r w:rsidDel="00000000" w:rsidR="00000000" w:rsidRPr="00000000">
        <w:rPr>
          <w:sz w:val="28"/>
          <w:szCs w:val="28"/>
          <w:rtl w:val="0"/>
        </w:rPr>
        <w:t xml:space="preserve">Buscar tickets por código o usuario</w:t>
      </w:r>
    </w:p>
    <w:p w:rsidR="00000000" w:rsidDel="00000000" w:rsidP="00000000" w:rsidRDefault="00000000" w:rsidRPr="00000000" w14:paraId="0000003C">
      <w:pPr>
        <w:numPr>
          <w:ilvl w:val="0"/>
          <w:numId w:val="7"/>
        </w:numPr>
        <w:spacing w:after="0" w:afterAutospacing="0" w:before="0" w:beforeAutospacing="0" w:lineRule="auto"/>
        <w:ind w:left="2160" w:hanging="360"/>
        <w:rPr>
          <w:sz w:val="28"/>
          <w:szCs w:val="28"/>
          <w:u w:val="none"/>
        </w:rPr>
      </w:pPr>
      <w:r w:rsidDel="00000000" w:rsidR="00000000" w:rsidRPr="00000000">
        <w:rPr>
          <w:sz w:val="28"/>
          <w:szCs w:val="28"/>
          <w:rtl w:val="0"/>
        </w:rPr>
        <w:t xml:space="preserve">Modificar información de los tickets</w:t>
      </w:r>
    </w:p>
    <w:p w:rsidR="00000000" w:rsidDel="00000000" w:rsidP="00000000" w:rsidRDefault="00000000" w:rsidRPr="00000000" w14:paraId="0000003D">
      <w:pPr>
        <w:pStyle w:val="Heading3"/>
        <w:keepNext w:val="0"/>
        <w:keepLines w:val="0"/>
        <w:numPr>
          <w:ilvl w:val="0"/>
          <w:numId w:val="5"/>
        </w:numPr>
        <w:spacing w:before="0" w:beforeAutospacing="0" w:lineRule="auto"/>
        <w:ind w:left="720" w:hanging="360"/>
        <w:rPr>
          <w:b w:val="1"/>
          <w:bCs w:val="1"/>
          <w:color w:val="000000"/>
          <w:sz w:val="26"/>
          <w:szCs w:val="26"/>
          <w:u w:val="none"/>
        </w:rPr>
      </w:pPr>
      <w:bookmarkStart w:colFirst="0" w:colLast="0" w:name="_d5cnmf1bhs1p" w:id="1"/>
      <w:bookmarkEnd w:id="1"/>
      <w:r w:rsidDel="00000000" w:rsidR="00000000" w:rsidRPr="00000000">
        <w:rPr>
          <w:b w:val="1"/>
          <w:bCs w:val="1"/>
          <w:color w:val="000000"/>
          <w:sz w:val="26"/>
          <w:szCs w:val="26"/>
          <w:rtl w:val="0"/>
        </w:rPr>
        <w:t xml:space="preserve">Colas</w:t>
      </w:r>
    </w:p>
    <w:p w:rsidR="00000000" w:rsidDel="00000000" w:rsidP="00000000" w:rsidRDefault="00000000" w:rsidRPr="00000000" w14:paraId="0000003E">
      <w:pPr>
        <w:spacing w:after="240" w:before="240" w:lineRule="auto"/>
        <w:ind w:left="1440" w:firstLine="0"/>
        <w:rPr>
          <w:sz w:val="28"/>
          <w:szCs w:val="28"/>
        </w:rPr>
      </w:pPr>
      <w:r w:rsidDel="00000000" w:rsidR="00000000" w:rsidRPr="00000000">
        <w:rPr>
          <w:sz w:val="28"/>
          <w:szCs w:val="28"/>
          <w:rtl w:val="0"/>
        </w:rPr>
        <w:t xml:space="preserve">Se implementará una cola para gestionar el orden de atención de los tickets, respetando un criterio de prioridad.</w:t>
      </w:r>
    </w:p>
    <w:p w:rsidR="00000000" w:rsidDel="00000000" w:rsidP="00000000" w:rsidRDefault="00000000" w:rsidRPr="00000000" w14:paraId="0000003F">
      <w:pPr>
        <w:spacing w:after="240" w:before="240" w:lineRule="auto"/>
        <w:ind w:left="1440" w:firstLine="0"/>
        <w:rPr>
          <w:sz w:val="28"/>
          <w:szCs w:val="28"/>
        </w:rPr>
      </w:pPr>
      <w:r w:rsidDel="00000000" w:rsidR="00000000" w:rsidRPr="00000000">
        <w:rPr>
          <w:sz w:val="28"/>
          <w:szCs w:val="28"/>
          <w:rtl w:val="0"/>
        </w:rPr>
        <w:t xml:space="preserve">Los tickets serán encolados conforme se registren y se atenderán siguiendo un orden determinado (por prioridad o por llegada).</w:t>
      </w:r>
    </w:p>
    <w:p w:rsidR="00000000" w:rsidDel="00000000" w:rsidP="00000000" w:rsidRDefault="00000000" w:rsidRPr="00000000" w14:paraId="00000040">
      <w:pPr>
        <w:spacing w:after="240" w:before="240" w:lineRule="auto"/>
        <w:ind w:left="1440" w:firstLine="0"/>
        <w:rPr>
          <w:sz w:val="28"/>
          <w:szCs w:val="28"/>
        </w:rPr>
      </w:pPr>
      <w:r w:rsidDel="00000000" w:rsidR="00000000" w:rsidRPr="00000000">
        <w:rPr>
          <w:sz w:val="28"/>
          <w:szCs w:val="28"/>
          <w:rtl w:val="0"/>
        </w:rPr>
        <w:t xml:space="preserve">Esta estructura permitirá:</w:t>
      </w:r>
    </w:p>
    <w:p w:rsidR="00000000" w:rsidDel="00000000" w:rsidP="00000000" w:rsidRDefault="00000000" w:rsidRPr="00000000" w14:paraId="00000041">
      <w:pPr>
        <w:numPr>
          <w:ilvl w:val="0"/>
          <w:numId w:val="4"/>
        </w:numPr>
        <w:spacing w:after="0" w:afterAutospacing="0" w:before="240" w:lineRule="auto"/>
        <w:ind w:left="2160" w:hanging="360"/>
        <w:rPr>
          <w:sz w:val="28"/>
          <w:szCs w:val="28"/>
        </w:rPr>
      </w:pPr>
      <w:r w:rsidDel="00000000" w:rsidR="00000000" w:rsidRPr="00000000">
        <w:rPr>
          <w:sz w:val="28"/>
          <w:szCs w:val="28"/>
          <w:rtl w:val="0"/>
        </w:rPr>
        <w:t xml:space="preserve">Organizar los tickets pendientes de atención</w:t>
      </w:r>
    </w:p>
    <w:p w:rsidR="00000000" w:rsidDel="00000000" w:rsidP="00000000" w:rsidRDefault="00000000" w:rsidRPr="00000000" w14:paraId="00000042">
      <w:pPr>
        <w:numPr>
          <w:ilvl w:val="0"/>
          <w:numId w:val="4"/>
        </w:numPr>
        <w:spacing w:after="0" w:afterAutospacing="0" w:before="0" w:beforeAutospacing="0" w:lineRule="auto"/>
        <w:ind w:left="2160" w:hanging="360"/>
        <w:rPr>
          <w:sz w:val="28"/>
          <w:szCs w:val="28"/>
        </w:rPr>
      </w:pPr>
      <w:r w:rsidDel="00000000" w:rsidR="00000000" w:rsidRPr="00000000">
        <w:rPr>
          <w:sz w:val="28"/>
          <w:szCs w:val="28"/>
          <w:rtl w:val="0"/>
        </w:rPr>
        <w:t xml:space="preserve">Atender solicitudes en orden lógico</w:t>
      </w:r>
    </w:p>
    <w:p w:rsidR="00000000" w:rsidDel="00000000" w:rsidP="00000000" w:rsidRDefault="00000000" w:rsidRPr="00000000" w14:paraId="00000043">
      <w:pPr>
        <w:numPr>
          <w:ilvl w:val="0"/>
          <w:numId w:val="4"/>
        </w:numPr>
        <w:spacing w:after="240" w:before="0" w:beforeAutospacing="0" w:lineRule="auto"/>
        <w:ind w:left="2160" w:hanging="360"/>
        <w:rPr>
          <w:sz w:val="28"/>
          <w:szCs w:val="28"/>
        </w:rPr>
      </w:pPr>
      <w:r w:rsidDel="00000000" w:rsidR="00000000" w:rsidRPr="00000000">
        <w:rPr>
          <w:sz w:val="28"/>
          <w:szCs w:val="28"/>
          <w:rtl w:val="0"/>
        </w:rPr>
        <w:t xml:space="preserve">Simular el flujo de atención del soporte técnico</w:t>
      </w:r>
    </w:p>
    <w:p w:rsidR="00000000" w:rsidDel="00000000" w:rsidP="00000000" w:rsidRDefault="00000000" w:rsidRPr="00000000" w14:paraId="00000044">
      <w:pPr>
        <w:spacing w:after="240" w:before="240" w:lineRule="auto"/>
        <w:rPr>
          <w:sz w:val="28"/>
          <w:szCs w:val="28"/>
        </w:rPr>
      </w:pPr>
      <w:r w:rsidDel="00000000" w:rsidR="00000000" w:rsidRPr="00000000">
        <w:rPr>
          <w:rtl w:val="0"/>
        </w:rPr>
      </w:r>
    </w:p>
    <w:p w:rsidR="00000000" w:rsidDel="00000000" w:rsidP="00000000" w:rsidRDefault="00000000" w:rsidRPr="00000000" w14:paraId="00000045">
      <w:pPr>
        <w:spacing w:after="240" w:before="240" w:lineRule="auto"/>
        <w:rPr>
          <w:sz w:val="28"/>
          <w:szCs w:val="28"/>
        </w:rPr>
      </w:pPr>
      <w:r w:rsidDel="00000000" w:rsidR="00000000" w:rsidRPr="00000000">
        <w:rPr>
          <w:rtl w:val="0"/>
        </w:rPr>
      </w:r>
    </w:p>
    <w:p w:rsidR="00000000" w:rsidDel="00000000" w:rsidP="00000000" w:rsidRDefault="00000000" w:rsidRPr="00000000" w14:paraId="00000046">
      <w:pPr>
        <w:spacing w:after="240" w:before="240" w:lineRule="auto"/>
        <w:rPr>
          <w:sz w:val="28"/>
          <w:szCs w:val="28"/>
        </w:rPr>
      </w:pPr>
      <w:r w:rsidDel="00000000" w:rsidR="00000000" w:rsidRPr="00000000">
        <w:rPr>
          <w:rtl w:val="0"/>
        </w:rPr>
      </w:r>
    </w:p>
    <w:p w:rsidR="00000000" w:rsidDel="00000000" w:rsidP="00000000" w:rsidRDefault="00000000" w:rsidRPr="00000000" w14:paraId="00000047">
      <w:pPr>
        <w:pStyle w:val="Heading3"/>
        <w:keepNext w:val="0"/>
        <w:keepLines w:val="0"/>
        <w:numPr>
          <w:ilvl w:val="0"/>
          <w:numId w:val="2"/>
        </w:numPr>
        <w:spacing w:before="280" w:lineRule="auto"/>
        <w:ind w:left="720" w:hanging="360"/>
        <w:rPr>
          <w:b w:val="1"/>
          <w:bCs w:val="1"/>
          <w:color w:val="000000"/>
          <w:sz w:val="26"/>
          <w:szCs w:val="26"/>
          <w:u w:val="none"/>
        </w:rPr>
      </w:pPr>
      <w:bookmarkStart w:colFirst="0" w:colLast="0" w:name="_70s71f755wna" w:id="2"/>
      <w:bookmarkEnd w:id="2"/>
      <w:r w:rsidDel="00000000" w:rsidR="00000000" w:rsidRPr="00000000">
        <w:rPr>
          <w:b w:val="1"/>
          <w:bCs w:val="1"/>
          <w:color w:val="000000"/>
          <w:sz w:val="26"/>
          <w:szCs w:val="26"/>
          <w:rtl w:val="0"/>
        </w:rPr>
        <w:t xml:space="preserve">Pilas</w:t>
      </w:r>
    </w:p>
    <w:p w:rsidR="00000000" w:rsidDel="00000000" w:rsidP="00000000" w:rsidRDefault="00000000" w:rsidRPr="00000000" w14:paraId="00000048">
      <w:pPr>
        <w:spacing w:after="240" w:before="240" w:lineRule="auto"/>
        <w:ind w:left="1440" w:firstLine="0"/>
        <w:rPr>
          <w:sz w:val="28"/>
          <w:szCs w:val="28"/>
        </w:rPr>
      </w:pPr>
      <w:r w:rsidDel="00000000" w:rsidR="00000000" w:rsidRPr="00000000">
        <w:rPr>
          <w:sz w:val="28"/>
          <w:szCs w:val="28"/>
          <w:rtl w:val="0"/>
        </w:rPr>
        <w:t xml:space="preserve">Se utilizará una pila para almacenar el historial de tickets atendidos o los cambios realizados en cada ticket.</w:t>
      </w:r>
    </w:p>
    <w:p w:rsidR="00000000" w:rsidDel="00000000" w:rsidP="00000000" w:rsidRDefault="00000000" w:rsidRPr="00000000" w14:paraId="00000049">
      <w:pPr>
        <w:spacing w:after="240" w:before="240" w:lineRule="auto"/>
        <w:ind w:left="1440" w:firstLine="0"/>
        <w:rPr>
          <w:sz w:val="28"/>
          <w:szCs w:val="28"/>
        </w:rPr>
      </w:pPr>
      <w:r w:rsidDel="00000000" w:rsidR="00000000" w:rsidRPr="00000000">
        <w:rPr>
          <w:sz w:val="28"/>
          <w:szCs w:val="28"/>
          <w:rtl w:val="0"/>
        </w:rPr>
        <w:t xml:space="preserve">Cada vez que un ticket sea resuelto o actualizado, se registrará en la pila para mantener un seguimiento de las acciones realizadas.</w:t>
      </w:r>
    </w:p>
    <w:p w:rsidR="00000000" w:rsidDel="00000000" w:rsidP="00000000" w:rsidRDefault="00000000" w:rsidRPr="00000000" w14:paraId="0000004A">
      <w:pPr>
        <w:spacing w:after="240" w:before="240" w:lineRule="auto"/>
        <w:ind w:left="1440" w:firstLine="0"/>
        <w:rPr>
          <w:sz w:val="28"/>
          <w:szCs w:val="28"/>
        </w:rPr>
      </w:pPr>
      <w:r w:rsidDel="00000000" w:rsidR="00000000" w:rsidRPr="00000000">
        <w:rPr>
          <w:sz w:val="28"/>
          <w:szCs w:val="28"/>
          <w:rtl w:val="0"/>
        </w:rPr>
        <w:t xml:space="preserve">Esta estructura permitirá:</w:t>
      </w:r>
    </w:p>
    <w:p w:rsidR="00000000" w:rsidDel="00000000" w:rsidP="00000000" w:rsidRDefault="00000000" w:rsidRPr="00000000" w14:paraId="0000004B">
      <w:pPr>
        <w:numPr>
          <w:ilvl w:val="0"/>
          <w:numId w:val="6"/>
        </w:numPr>
        <w:spacing w:after="0" w:afterAutospacing="0" w:before="240" w:lineRule="auto"/>
        <w:ind w:left="2160" w:hanging="360"/>
        <w:rPr>
          <w:sz w:val="28"/>
          <w:szCs w:val="28"/>
        </w:rPr>
      </w:pPr>
      <w:r w:rsidDel="00000000" w:rsidR="00000000" w:rsidRPr="00000000">
        <w:rPr>
          <w:sz w:val="28"/>
          <w:szCs w:val="28"/>
          <w:rtl w:val="0"/>
        </w:rPr>
        <w:t xml:space="preserve">Guardar el historial de tickets resueltos</w:t>
      </w:r>
    </w:p>
    <w:p w:rsidR="00000000" w:rsidDel="00000000" w:rsidP="00000000" w:rsidRDefault="00000000" w:rsidRPr="00000000" w14:paraId="0000004C">
      <w:pPr>
        <w:numPr>
          <w:ilvl w:val="0"/>
          <w:numId w:val="6"/>
        </w:numPr>
        <w:spacing w:after="0" w:afterAutospacing="0" w:before="0" w:beforeAutospacing="0" w:lineRule="auto"/>
        <w:ind w:left="2160" w:hanging="360"/>
        <w:rPr>
          <w:sz w:val="28"/>
          <w:szCs w:val="28"/>
        </w:rPr>
      </w:pPr>
      <w:r w:rsidDel="00000000" w:rsidR="00000000" w:rsidRPr="00000000">
        <w:rPr>
          <w:sz w:val="28"/>
          <w:szCs w:val="28"/>
          <w:rtl w:val="0"/>
        </w:rPr>
        <w:t xml:space="preserve">Consultar las últimas acciones realizadas</w:t>
      </w:r>
    </w:p>
    <w:p w:rsidR="00000000" w:rsidDel="00000000" w:rsidP="00000000" w:rsidRDefault="00000000" w:rsidRPr="00000000" w14:paraId="0000004D">
      <w:pPr>
        <w:numPr>
          <w:ilvl w:val="0"/>
          <w:numId w:val="6"/>
        </w:numPr>
        <w:spacing w:after="240" w:before="0" w:beforeAutospacing="0" w:lineRule="auto"/>
        <w:ind w:left="2160" w:hanging="360"/>
        <w:rPr>
          <w:sz w:val="28"/>
          <w:szCs w:val="28"/>
        </w:rPr>
      </w:pPr>
      <w:r w:rsidDel="00000000" w:rsidR="00000000" w:rsidRPr="00000000">
        <w:rPr>
          <w:sz w:val="28"/>
          <w:szCs w:val="28"/>
          <w:rtl w:val="0"/>
        </w:rPr>
        <w:t xml:space="preserve">Llevar un control ordenado del proceso de atención</w:t>
      </w:r>
    </w:p>
    <w:p w:rsidR="00000000" w:rsidDel="00000000" w:rsidP="00000000" w:rsidRDefault="00000000" w:rsidRPr="00000000" w14:paraId="0000004E">
      <w:pPr>
        <w:spacing w:after="240" w:before="240" w:lineRule="auto"/>
        <w:ind w:left="720" w:firstLine="0"/>
        <w:rPr>
          <w:sz w:val="16"/>
          <w:szCs w:val="16"/>
        </w:rPr>
      </w:pPr>
      <w:r w:rsidDel="00000000" w:rsidR="00000000" w:rsidRPr="00000000">
        <w:rPr>
          <w:rtl w:val="0"/>
        </w:rPr>
      </w:r>
    </w:p>
    <w:p w:rsidR="00000000" w:rsidDel="00000000" w:rsidP="00000000" w:rsidRDefault="00000000" w:rsidRPr="00000000" w14:paraId="0000004F">
      <w:pPr>
        <w:numPr>
          <w:ilvl w:val="0"/>
          <w:numId w:val="1"/>
        </w:numPr>
        <w:ind w:left="720" w:hanging="360"/>
        <w:jc w:val="left"/>
        <w:rPr>
          <w:b w:val="1"/>
          <w:bCs w:val="1"/>
          <w:sz w:val="28"/>
          <w:szCs w:val="28"/>
        </w:rPr>
      </w:pPr>
      <w:r w:rsidDel="00000000" w:rsidR="00000000" w:rsidRPr="00000000">
        <w:rPr>
          <w:b w:val="1"/>
          <w:bCs w:val="1"/>
          <w:sz w:val="28"/>
          <w:szCs w:val="28"/>
          <w:u w:val="single"/>
          <w:rtl w:val="0"/>
        </w:rPr>
        <w:t xml:space="preserve">Justificación de la elección: </w:t>
      </w:r>
    </w:p>
    <w:p w:rsidR="00000000" w:rsidDel="00000000" w:rsidP="00000000" w:rsidRDefault="00000000" w:rsidRPr="00000000" w14:paraId="00000050">
      <w:pPr>
        <w:spacing w:after="240" w:before="240" w:lineRule="auto"/>
        <w:ind w:left="720" w:firstLine="0"/>
        <w:jc w:val="both"/>
        <w:rPr>
          <w:sz w:val="28"/>
          <w:szCs w:val="28"/>
        </w:rPr>
      </w:pPr>
      <w:r w:rsidDel="00000000" w:rsidR="00000000" w:rsidRPr="00000000">
        <w:rPr>
          <w:b w:val="1"/>
          <w:bCs w:val="1"/>
          <w:sz w:val="28"/>
          <w:szCs w:val="28"/>
          <w:rtl w:val="0"/>
        </w:rPr>
        <w:t xml:space="preserve">Lista:</w:t>
        <w:br w:type="textWrapping"/>
      </w:r>
      <w:r w:rsidDel="00000000" w:rsidR="00000000" w:rsidRPr="00000000">
        <w:rPr>
          <w:sz w:val="28"/>
          <w:szCs w:val="28"/>
          <w:rtl w:val="0"/>
        </w:rPr>
        <w:t xml:space="preserve">La lista permitirá administrar dinámicamente los tickets registrados dentro del sistema, facilitando operaciones importantes como la inserción, eliminación, búsqueda y modificación de datos sin necesidad de definir un tamaño fijo de almacenamiento desde el inicio. Gracias a esta estructura, el sistema podrá manejar una cantidad variable de tickets de manera más flexible y ordenada, permitiendo una mejor organización de la información y una gestión más eficiente conforme aumenten las solicitudes registradas por los usuarios. Además, el uso de listas ayudará a mantener un acceso rápido y práctico a los datos almacenados, optimizando el funcionamiento general del sistema.</w:t>
      </w:r>
    </w:p>
    <w:p w:rsidR="00000000" w:rsidDel="00000000" w:rsidP="00000000" w:rsidRDefault="00000000" w:rsidRPr="00000000" w14:paraId="00000051">
      <w:pPr>
        <w:spacing w:after="240" w:before="240" w:lineRule="auto"/>
        <w:ind w:left="720" w:firstLine="0"/>
        <w:jc w:val="both"/>
        <w:rPr>
          <w:sz w:val="28"/>
          <w:szCs w:val="28"/>
        </w:rPr>
      </w:pPr>
      <w:r w:rsidDel="00000000" w:rsidR="00000000" w:rsidRPr="00000000">
        <w:rPr>
          <w:b w:val="1"/>
          <w:bCs w:val="1"/>
          <w:sz w:val="28"/>
          <w:szCs w:val="28"/>
          <w:rtl w:val="0"/>
        </w:rPr>
        <w:t xml:space="preserve">Cola:</w:t>
        <w:br w:type="textWrapping"/>
      </w:r>
      <w:r w:rsidDel="00000000" w:rsidR="00000000" w:rsidRPr="00000000">
        <w:rPr>
          <w:sz w:val="28"/>
          <w:szCs w:val="28"/>
          <w:rtl w:val="0"/>
        </w:rPr>
        <w:t xml:space="preserve">La cola será utilizada para gestionar la atención de tickets, permitiendo atender las solicitudes en el orden correspondiente según su prioridad y tiempo de llegada. Esta estructura es ideal para representar procesos de atención secuencial, ya que sigue el principio de “el primero en entrar es el primero en salir”, asegurando así una atención más organizada y justa para los usuarios. Asimismo, permitirá mantener un control adecuado sobre el flujo de solicitudes pendientes, evitando desorden en la asignación de tickets y mejorando la administración del proceso de soporte dentro del sistema.</w:t>
      </w:r>
    </w:p>
    <w:p w:rsidR="00000000" w:rsidDel="00000000" w:rsidP="00000000" w:rsidRDefault="00000000" w:rsidRPr="00000000" w14:paraId="00000052">
      <w:pPr>
        <w:spacing w:after="240" w:before="240" w:lineRule="auto"/>
        <w:ind w:left="720" w:firstLine="0"/>
        <w:jc w:val="both"/>
        <w:rPr>
          <w:sz w:val="28"/>
          <w:szCs w:val="28"/>
        </w:rPr>
      </w:pPr>
      <w:r w:rsidDel="00000000" w:rsidR="00000000" w:rsidRPr="00000000">
        <w:rPr>
          <w:b w:val="1"/>
          <w:bCs w:val="1"/>
          <w:sz w:val="28"/>
          <w:szCs w:val="28"/>
          <w:rtl w:val="0"/>
        </w:rPr>
        <w:t xml:space="preserve">Pila:</w:t>
        <w:br w:type="textWrapping"/>
      </w:r>
      <w:r w:rsidDel="00000000" w:rsidR="00000000" w:rsidRPr="00000000">
        <w:rPr>
          <w:sz w:val="28"/>
          <w:szCs w:val="28"/>
          <w:rtl w:val="0"/>
        </w:rPr>
        <w:t xml:space="preserve">La pila permitirá almacenar el historial de tickets atendidos, facilitando el acceso rápido al último ticket resuelto y simulando el manejo de registros recientes del sistema. Esta estructura resulta útil para conservar un control de las acciones más recientes realizadas dentro de la plataforma, ya que trabaja bajo el principio de “el último en entrar es el primero en salir”. De esta manera, será posible consultar rápidamente los últimos tickets procesados, mejorando el seguimiento de actividades y permitiendo una administración más eficiente del historial de atención de solicitudes.</w:t>
      </w:r>
    </w:p>
    <w:p w:rsidR="00000000" w:rsidDel="00000000" w:rsidP="00000000" w:rsidRDefault="00000000" w:rsidRPr="00000000" w14:paraId="00000053">
      <w:pPr>
        <w:ind w:left="0" w:firstLine="0"/>
        <w:jc w:val="both"/>
        <w:rPr>
          <w:sz w:val="28"/>
          <w:szCs w:val="28"/>
        </w:rPr>
      </w:pPr>
      <w:r w:rsidDel="00000000" w:rsidR="00000000" w:rsidRPr="00000000">
        <w:rPr>
          <w:rtl w:val="0"/>
        </w:rPr>
      </w:r>
    </w:p>
    <w:p w:rsidR="00000000" w:rsidDel="00000000" w:rsidP="00000000" w:rsidRDefault="00000000" w:rsidRPr="00000000" w14:paraId="00000054">
      <w:pPr>
        <w:jc w:val="both"/>
        <w:rPr>
          <w:sz w:val="34"/>
          <w:szCs w:val="34"/>
        </w:rPr>
      </w:pPr>
      <w:r w:rsidDel="00000000" w:rsidR="00000000" w:rsidRPr="00000000">
        <w:rPr>
          <w:b w:val="1"/>
          <w:bCs w:val="1"/>
          <w:sz w:val="34"/>
          <w:szCs w:val="34"/>
          <w:rtl w:val="0"/>
        </w:rPr>
        <w:t xml:space="preserve">Capítulo 4 :</w:t>
      </w:r>
      <w:r w:rsidDel="00000000" w:rsidR="00000000" w:rsidRPr="00000000">
        <w:rPr>
          <w:sz w:val="34"/>
          <w:szCs w:val="34"/>
          <w:rtl w:val="0"/>
        </w:rPr>
        <w:t xml:space="preserve">Evidencias de trabajo colaborativo </w:t>
      </w:r>
    </w:p>
    <w:p w:rsidR="00000000" w:rsidDel="00000000" w:rsidP="00000000" w:rsidRDefault="00000000" w:rsidRPr="00000000" w14:paraId="00000055">
      <w:pPr>
        <w:numPr>
          <w:ilvl w:val="0"/>
          <w:numId w:val="8"/>
        </w:numPr>
        <w:ind w:left="720" w:hanging="360"/>
        <w:jc w:val="both"/>
        <w:rPr>
          <w:sz w:val="28"/>
          <w:szCs w:val="28"/>
          <w:u w:val="none"/>
        </w:rPr>
      </w:pPr>
      <w:r w:rsidDel="00000000" w:rsidR="00000000" w:rsidRPr="00000000">
        <w:rPr>
          <w:sz w:val="28"/>
          <w:szCs w:val="28"/>
          <w:rtl w:val="0"/>
        </w:rPr>
        <w:t xml:space="preserve">Repositorio y control de versiones</w:t>
      </w:r>
    </w:p>
    <w:p w:rsidR="00000000" w:rsidDel="00000000" w:rsidP="00000000" w:rsidRDefault="00000000" w:rsidRPr="00000000" w14:paraId="00000056">
      <w:pPr>
        <w:numPr>
          <w:ilvl w:val="0"/>
          <w:numId w:val="8"/>
        </w:numPr>
        <w:ind w:left="720" w:hanging="360"/>
        <w:jc w:val="both"/>
        <w:rPr>
          <w:sz w:val="28"/>
          <w:szCs w:val="28"/>
          <w:u w:val="none"/>
        </w:rPr>
      </w:pPr>
      <w:r w:rsidDel="00000000" w:rsidR="00000000" w:rsidRPr="00000000">
        <w:rPr>
          <w:sz w:val="28"/>
          <w:szCs w:val="28"/>
          <w:rtl w:val="0"/>
        </w:rPr>
        <w:t xml:space="preserve">Plan de trabajo y roles asignados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