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DCE8" w14:textId="12250919" w:rsidR="00FD3D90" w:rsidRDefault="00D968A5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Fundamentos de BASES DE DATOS</w:t>
      </w:r>
    </w:p>
    <w:p w14:paraId="31DAB995" w14:textId="6D91588A" w:rsidR="00D968A5" w:rsidRPr="0014534E" w:rsidRDefault="00D968A5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SQL Avanzado</w:t>
      </w:r>
    </w:p>
    <w:p w14:paraId="170933CB" w14:textId="1D35341E" w:rsidR="00FD3D90" w:rsidRDefault="00FD3D90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  <w:r w:rsidRPr="0014534E">
        <w:rPr>
          <w:rFonts w:cstheme="minorHAnsi"/>
          <w:b/>
          <w:bCs/>
        </w:rPr>
        <w:t>Laboratorio # 5</w:t>
      </w:r>
      <w:r w:rsidR="0014534E" w:rsidRPr="0014534E">
        <w:rPr>
          <w:rFonts w:cstheme="minorHAnsi"/>
          <w:b/>
          <w:bCs/>
        </w:rPr>
        <w:t xml:space="preserve"> </w:t>
      </w:r>
    </w:p>
    <w:p w14:paraId="5F227B83" w14:textId="67002B08" w:rsidR="008236D4" w:rsidRDefault="00C30B15" w:rsidP="00D968A5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IN y</w:t>
      </w:r>
      <w:r w:rsidR="008236D4">
        <w:rPr>
          <w:rFonts w:cstheme="minorHAnsi"/>
          <w:b/>
          <w:bCs/>
        </w:rPr>
        <w:t xml:space="preserve"> NOT IN</w:t>
      </w:r>
    </w:p>
    <w:p w14:paraId="561B5BCC" w14:textId="12205093" w:rsidR="008236D4" w:rsidRDefault="008236D4" w:rsidP="008236D4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Consulte</w:t>
      </w:r>
      <w:r>
        <w:rPr>
          <w:rFonts w:ascii="Segoe UI" w:hAnsi="Segoe UI" w:cs="Segoe UI"/>
          <w:color w:val="24292E"/>
        </w:rPr>
        <w:t xml:space="preserve"> el nombre</w:t>
      </w:r>
      <w:r>
        <w:rPr>
          <w:rFonts w:ascii="Segoe UI" w:hAnsi="Segoe UI" w:cs="Segoe UI"/>
          <w:color w:val="24292E"/>
        </w:rPr>
        <w:t xml:space="preserve"> completo, el puesto, el nombre del jefe y su jefe a la vez, </w:t>
      </w:r>
      <w:r>
        <w:rPr>
          <w:rFonts w:ascii="Segoe UI" w:hAnsi="Segoe UI" w:cs="Segoe UI"/>
          <w:color w:val="24292E"/>
        </w:rPr>
        <w:t>de los empleados que no representen a ningún cliente.</w:t>
      </w:r>
    </w:p>
    <w:p w14:paraId="729D91CC" w14:textId="627D9FC0" w:rsidR="008236D4" w:rsidRDefault="008236D4" w:rsidP="008236D4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que muestre solamente los clientes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que no han realizado ningún pago</w:t>
      </w:r>
      <w:r>
        <w:rPr>
          <w:rFonts w:ascii="Segoe UI" w:hAnsi="Segoe UI" w:cs="Segoe UI"/>
          <w:color w:val="24292E"/>
        </w:rPr>
        <w:t>, además el vendedor asignado y la ciudad de la oficina a la que pertenece el representante de ventas</w:t>
      </w:r>
      <w:r>
        <w:rPr>
          <w:rFonts w:ascii="Segoe UI" w:hAnsi="Segoe UI" w:cs="Segoe UI"/>
          <w:color w:val="24292E"/>
        </w:rPr>
        <w:t>.</w:t>
      </w:r>
    </w:p>
    <w:p w14:paraId="21EF4682" w14:textId="77777777" w:rsidR="008236D4" w:rsidRDefault="008236D4" w:rsidP="008236D4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que muestre solamente los clientes que sí han realizado algún pago.</w:t>
      </w:r>
    </w:p>
    <w:p w14:paraId="7370A564" w14:textId="48E934FE" w:rsidR="008236D4" w:rsidRDefault="008236D4" w:rsidP="008236D4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de los productos que nunca han aparecido en un pedido.</w:t>
      </w:r>
    </w:p>
    <w:p w14:paraId="35A2DD66" w14:textId="4F2AF34C" w:rsidR="008236D4" w:rsidRDefault="008236D4" w:rsidP="008236D4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Genere el reporte (código, gama y nombre) además genere solamente las primeras 100 letras de la descripción de los productos nunca se han vendido</w:t>
      </w:r>
    </w:p>
    <w:p w14:paraId="365F29DB" w14:textId="57616370" w:rsidR="00BA4FA1" w:rsidRPr="00BA4FA1" w:rsidRDefault="00BA4FA1" w:rsidP="009174F3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BA4FA1">
        <w:rPr>
          <w:rFonts w:ascii="Segoe UI" w:hAnsi="Segoe UI" w:cs="Segoe UI"/>
          <w:color w:val="24292E"/>
        </w:rPr>
        <w:t xml:space="preserve">Genere el reporte (código, </w:t>
      </w:r>
      <w:r w:rsidRPr="00BA4FA1">
        <w:rPr>
          <w:rFonts w:ascii="Segoe UI" w:hAnsi="Segoe UI" w:cs="Segoe UI"/>
          <w:color w:val="24292E"/>
        </w:rPr>
        <w:t>gama,</w:t>
      </w:r>
      <w:r w:rsidRPr="00BA4FA1">
        <w:rPr>
          <w:rFonts w:ascii="Segoe UI" w:hAnsi="Segoe UI" w:cs="Segoe UI"/>
          <w:color w:val="24292E"/>
        </w:rPr>
        <w:t xml:space="preserve"> nombre</w:t>
      </w:r>
      <w:r w:rsidRPr="00BA4FA1">
        <w:rPr>
          <w:rFonts w:ascii="Segoe UI" w:hAnsi="Segoe UI" w:cs="Segoe UI"/>
          <w:color w:val="24292E"/>
        </w:rPr>
        <w:t>, total de unidades y ventas totales)</w:t>
      </w:r>
      <w:r>
        <w:rPr>
          <w:rFonts w:ascii="Segoe UI" w:hAnsi="Segoe UI" w:cs="Segoe UI"/>
          <w:color w:val="24292E"/>
        </w:rPr>
        <w:t xml:space="preserve"> de los productos </w:t>
      </w:r>
      <w:r w:rsidRPr="00BA4FA1">
        <w:rPr>
          <w:rFonts w:ascii="Segoe UI" w:hAnsi="Segoe UI" w:cs="Segoe UI"/>
          <w:color w:val="24292E"/>
        </w:rPr>
        <w:t>AR-003</w:t>
      </w:r>
      <w:r>
        <w:rPr>
          <w:rFonts w:ascii="Segoe UI" w:hAnsi="Segoe UI" w:cs="Segoe UI"/>
          <w:color w:val="24292E"/>
        </w:rPr>
        <w:t>,</w:t>
      </w:r>
      <w:r w:rsidRPr="00BA4FA1">
        <w:t xml:space="preserve"> </w:t>
      </w:r>
      <w:r w:rsidRPr="00BA4FA1">
        <w:rPr>
          <w:rFonts w:ascii="Segoe UI" w:hAnsi="Segoe UI" w:cs="Segoe UI"/>
          <w:color w:val="24292E"/>
        </w:rPr>
        <w:t>FR-48</w:t>
      </w:r>
      <w:r>
        <w:rPr>
          <w:rFonts w:ascii="Segoe UI" w:hAnsi="Segoe UI" w:cs="Segoe UI"/>
          <w:color w:val="24292E"/>
        </w:rPr>
        <w:t>,</w:t>
      </w:r>
      <w:r w:rsidRPr="00BA4FA1">
        <w:t xml:space="preserve"> </w:t>
      </w:r>
      <w:r w:rsidRPr="00BA4FA1">
        <w:rPr>
          <w:rFonts w:ascii="Segoe UI" w:hAnsi="Segoe UI" w:cs="Segoe UI"/>
          <w:color w:val="24292E"/>
        </w:rPr>
        <w:t>FR-104</w:t>
      </w:r>
      <w:r>
        <w:rPr>
          <w:rFonts w:ascii="Segoe UI" w:hAnsi="Segoe UI" w:cs="Segoe UI"/>
          <w:color w:val="24292E"/>
        </w:rPr>
        <w:t>,</w:t>
      </w:r>
      <w:r w:rsidRPr="00BA4FA1">
        <w:t xml:space="preserve"> </w:t>
      </w:r>
      <w:r w:rsidRPr="00BA4FA1">
        <w:rPr>
          <w:rFonts w:ascii="Segoe UI" w:hAnsi="Segoe UI" w:cs="Segoe UI"/>
          <w:color w:val="24292E"/>
        </w:rPr>
        <w:t>FR-17</w:t>
      </w:r>
      <w:r>
        <w:rPr>
          <w:rFonts w:ascii="Segoe UI" w:hAnsi="Segoe UI" w:cs="Segoe UI"/>
          <w:color w:val="24292E"/>
        </w:rPr>
        <w:t>) de los últimos 3 años de ventas. Agrupe por código de producto.</w:t>
      </w:r>
    </w:p>
    <w:p w14:paraId="4C171CE6" w14:textId="77777777" w:rsidR="008236D4" w:rsidRPr="00D968A5" w:rsidRDefault="008236D4" w:rsidP="00D968A5">
      <w:pPr>
        <w:rPr>
          <w:b/>
          <w:bCs/>
          <w:lang w:val="es-MX" w:eastAsia="es-MX"/>
        </w:rPr>
      </w:pPr>
      <w:r w:rsidRPr="00D968A5">
        <w:rPr>
          <w:b/>
          <w:bCs/>
          <w:lang w:val="es-MX" w:eastAsia="es-MX"/>
        </w:rPr>
        <w:t>EXISTS y NOT EXISTS</w:t>
      </w:r>
    </w:p>
    <w:p w14:paraId="6A2110FC" w14:textId="77777777" w:rsidR="008236D4" w:rsidRDefault="008236D4" w:rsidP="008236D4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que muestre solamente los clientes que no han realizado ningún pago.</w:t>
      </w:r>
    </w:p>
    <w:p w14:paraId="11957DA6" w14:textId="77777777" w:rsidR="008236D4" w:rsidRDefault="008236D4" w:rsidP="008236D4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que muestre solamente los clientes que sí han realizado algún pago.</w:t>
      </w:r>
    </w:p>
    <w:p w14:paraId="2F020493" w14:textId="77777777" w:rsidR="008236D4" w:rsidRDefault="008236D4" w:rsidP="008236D4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de los productos que nunca han aparecido en un pedido.</w:t>
      </w:r>
    </w:p>
    <w:p w14:paraId="7B7648E0" w14:textId="77777777" w:rsidR="008236D4" w:rsidRDefault="008236D4" w:rsidP="008236D4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de los productos que han aparecido en un pedido alguna vez.</w:t>
      </w:r>
    </w:p>
    <w:p w14:paraId="391CE61D" w14:textId="77777777" w:rsidR="00BA4FA1" w:rsidRDefault="00BA4FA1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</w:p>
    <w:p w14:paraId="43340C58" w14:textId="77777777" w:rsidR="00BA4FA1" w:rsidRDefault="00BA4FA1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</w:p>
    <w:p w14:paraId="7446582A" w14:textId="77777777" w:rsidR="00BA4FA1" w:rsidRDefault="00BA4FA1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</w:p>
    <w:p w14:paraId="11535308" w14:textId="3ECA5C5E" w:rsidR="008236D4" w:rsidRDefault="00D968A5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GENERALES</w:t>
      </w:r>
    </w:p>
    <w:p w14:paraId="085B1C50" w14:textId="11B7D1F1" w:rsidR="00D968A5" w:rsidRDefault="00D968A5" w:rsidP="00D968A5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Devuelve el listado de </w:t>
      </w:r>
      <w:r>
        <w:rPr>
          <w:rFonts w:ascii="Segoe UI" w:hAnsi="Segoe UI" w:cs="Segoe UI"/>
          <w:color w:val="24292E"/>
        </w:rPr>
        <w:t>clientes indicando</w:t>
      </w:r>
      <w:r>
        <w:rPr>
          <w:rFonts w:ascii="Segoe UI" w:hAnsi="Segoe UI" w:cs="Segoe UI"/>
          <w:color w:val="24292E"/>
        </w:rPr>
        <w:t xml:space="preserve"> el nombre del cliente</w:t>
      </w:r>
      <w:r>
        <w:rPr>
          <w:rFonts w:ascii="Segoe UI" w:hAnsi="Segoe UI" w:cs="Segoe UI"/>
          <w:color w:val="24292E"/>
        </w:rPr>
        <w:t>, monto total</w:t>
      </w:r>
      <w:r>
        <w:rPr>
          <w:rFonts w:ascii="Segoe UI" w:hAnsi="Segoe UI" w:cs="Segoe UI"/>
          <w:color w:val="24292E"/>
        </w:rPr>
        <w:t xml:space="preserve"> y </w:t>
      </w:r>
      <w:r>
        <w:rPr>
          <w:rFonts w:ascii="Segoe UI" w:hAnsi="Segoe UI" w:cs="Segoe UI"/>
          <w:color w:val="24292E"/>
        </w:rPr>
        <w:t>cuántos</w:t>
      </w:r>
      <w:r>
        <w:rPr>
          <w:rFonts w:ascii="Segoe UI" w:hAnsi="Segoe UI" w:cs="Segoe UI"/>
          <w:color w:val="24292E"/>
        </w:rPr>
        <w:t xml:space="preserve"> pedidos </w:t>
      </w:r>
      <w:r>
        <w:rPr>
          <w:rFonts w:ascii="Segoe UI" w:hAnsi="Segoe UI" w:cs="Segoe UI"/>
          <w:color w:val="24292E"/>
        </w:rPr>
        <w:t xml:space="preserve">entregados </w:t>
      </w:r>
      <w:r>
        <w:rPr>
          <w:rFonts w:ascii="Segoe UI" w:hAnsi="Segoe UI" w:cs="Segoe UI"/>
          <w:color w:val="24292E"/>
        </w:rPr>
        <w:t>ha realizado</w:t>
      </w:r>
      <w:r>
        <w:rPr>
          <w:rFonts w:ascii="Segoe UI" w:hAnsi="Segoe UI" w:cs="Segoe UI"/>
          <w:color w:val="24292E"/>
        </w:rPr>
        <w:t xml:space="preserve"> en el último año de ventas.</w:t>
      </w:r>
      <w:r>
        <w:rPr>
          <w:rFonts w:ascii="Segoe UI" w:hAnsi="Segoe UI" w:cs="Segoe UI"/>
          <w:color w:val="24292E"/>
        </w:rPr>
        <w:t xml:space="preserve"> Tenga en cuenta que pueden existir clientes que no han realizado ningún pedido</w:t>
      </w:r>
      <w:r>
        <w:rPr>
          <w:rFonts w:ascii="Segoe UI" w:hAnsi="Segoe UI" w:cs="Segoe UI"/>
          <w:color w:val="24292E"/>
        </w:rPr>
        <w:t xml:space="preserve">, agrupe por producto para determinar cual fue el producto más vendido según la cantidad de unidades vendidas  </w:t>
      </w:r>
    </w:p>
    <w:p w14:paraId="2A59E814" w14:textId="42562D26" w:rsidR="00D968A5" w:rsidRDefault="00D968A5" w:rsidP="00D968A5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un listado con los nombres de los clientes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el total pagado</w:t>
      </w:r>
      <w:r>
        <w:rPr>
          <w:rFonts w:ascii="Segoe UI" w:hAnsi="Segoe UI" w:cs="Segoe UI"/>
          <w:color w:val="24292E"/>
        </w:rPr>
        <w:t>, el nombre del asesor asignado y su jefe y la ciudad de la oficina</w:t>
      </w:r>
      <w:r>
        <w:rPr>
          <w:rFonts w:ascii="Segoe UI" w:hAnsi="Segoe UI" w:cs="Segoe UI"/>
          <w:color w:val="24292E"/>
        </w:rPr>
        <w:t>. Tenga en cuenta que pueden existir clientes que no han realizado ningún pago</w:t>
      </w:r>
      <w:r>
        <w:rPr>
          <w:rFonts w:ascii="Segoe UI" w:hAnsi="Segoe UI" w:cs="Segoe UI"/>
          <w:color w:val="24292E"/>
        </w:rPr>
        <w:t>, agrupe por el código de oficina del jefe.</w:t>
      </w:r>
    </w:p>
    <w:p w14:paraId="562917E3" w14:textId="4D074B7E" w:rsidR="00D968A5" w:rsidRDefault="00D968A5" w:rsidP="00D968A5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el nombre de los clientes que hayan hecho pedidos en</w:t>
      </w:r>
      <w:r>
        <w:rPr>
          <w:rFonts w:ascii="Segoe UI" w:hAnsi="Segoe UI" w:cs="Segoe UI"/>
          <w:color w:val="24292E"/>
        </w:rPr>
        <w:t xml:space="preserve"> los años de 2007,</w:t>
      </w:r>
      <w:r>
        <w:rPr>
          <w:rFonts w:ascii="Segoe UI" w:hAnsi="Segoe UI" w:cs="Segoe UI"/>
          <w:color w:val="24292E"/>
        </w:rPr>
        <w:t>2008</w:t>
      </w:r>
      <w:r>
        <w:rPr>
          <w:rFonts w:ascii="Segoe UI" w:hAnsi="Segoe UI" w:cs="Segoe UI"/>
          <w:color w:val="24292E"/>
        </w:rPr>
        <w:t xml:space="preserve"> y 2009</w:t>
      </w:r>
      <w:r>
        <w:rPr>
          <w:rFonts w:ascii="Segoe UI" w:hAnsi="Segoe UI" w:cs="Segoe UI"/>
          <w:color w:val="24292E"/>
        </w:rPr>
        <w:t xml:space="preserve"> ordenados alfabéticamente de menor a mayor.</w:t>
      </w:r>
    </w:p>
    <w:p w14:paraId="01864A64" w14:textId="791BA2F9" w:rsidR="00D968A5" w:rsidRDefault="00D968A5" w:rsidP="00D968A5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Devuelve el nombre del cliente, el nombre y primer apellido de su representante de ventas y el número de teléfono de la oficina del representante de ventas, de aquellos clientes que no hayan realizado ningún pago.</w:t>
      </w:r>
    </w:p>
    <w:p w14:paraId="09FFB46F" w14:textId="77777777" w:rsidR="00BA4FA1" w:rsidRDefault="00BA4FA1" w:rsidP="00BA4FA1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Calcula el número de productos diferentes que hay en cada uno de los pedidos.</w:t>
      </w:r>
    </w:p>
    <w:p w14:paraId="5909FBCE" w14:textId="42EDC607" w:rsidR="00BA4FA1" w:rsidRDefault="00BA4FA1" w:rsidP="00BA4FA1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Devuelve un listado de los 20 productos </w:t>
      </w:r>
      <w:r>
        <w:rPr>
          <w:rFonts w:ascii="Segoe UI" w:hAnsi="Segoe UI" w:cs="Segoe UI"/>
          <w:color w:val="24292E"/>
        </w:rPr>
        <w:t>más</w:t>
      </w:r>
      <w:r>
        <w:rPr>
          <w:rFonts w:ascii="Segoe UI" w:hAnsi="Segoe UI" w:cs="Segoe UI"/>
          <w:color w:val="24292E"/>
        </w:rPr>
        <w:t xml:space="preserve"> vendidos y el número total de unidades que se han vendido de cada uno. El listado deberá estar ordenado por el número total de unidades vendidas.</w:t>
      </w:r>
    </w:p>
    <w:p w14:paraId="34482245" w14:textId="77777777" w:rsidR="00D968A5" w:rsidRDefault="00D968A5" w:rsidP="00D968A5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1D2B6AE7" w14:textId="77777777" w:rsidR="00D968A5" w:rsidRPr="0014534E" w:rsidRDefault="00D968A5" w:rsidP="0014534E">
      <w:pPr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</w:rPr>
      </w:pPr>
    </w:p>
    <w:sectPr w:rsidR="00D968A5" w:rsidRPr="0014534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795"/>
    <w:multiLevelType w:val="multilevel"/>
    <w:tmpl w:val="48F0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56A0"/>
    <w:multiLevelType w:val="multilevel"/>
    <w:tmpl w:val="0D78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7132"/>
    <w:multiLevelType w:val="multilevel"/>
    <w:tmpl w:val="CC8006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70CD"/>
    <w:multiLevelType w:val="multilevel"/>
    <w:tmpl w:val="74B605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24BCE"/>
    <w:multiLevelType w:val="multilevel"/>
    <w:tmpl w:val="AED49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13EA2"/>
    <w:multiLevelType w:val="hybridMultilevel"/>
    <w:tmpl w:val="F83CD1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35189"/>
    <w:multiLevelType w:val="multilevel"/>
    <w:tmpl w:val="81F06C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76B41"/>
    <w:multiLevelType w:val="multilevel"/>
    <w:tmpl w:val="F4E2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8457F"/>
    <w:multiLevelType w:val="hybridMultilevel"/>
    <w:tmpl w:val="D5D855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E30A8"/>
    <w:multiLevelType w:val="multilevel"/>
    <w:tmpl w:val="BFA6C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C1B0F"/>
    <w:multiLevelType w:val="multilevel"/>
    <w:tmpl w:val="6B8086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34A1A"/>
    <w:multiLevelType w:val="multilevel"/>
    <w:tmpl w:val="26CA7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302D1"/>
    <w:multiLevelType w:val="hybridMultilevel"/>
    <w:tmpl w:val="8F7C07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377E2"/>
    <w:multiLevelType w:val="hybridMultilevel"/>
    <w:tmpl w:val="FB441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F312F"/>
    <w:multiLevelType w:val="multilevel"/>
    <w:tmpl w:val="26BC7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60541"/>
    <w:multiLevelType w:val="multilevel"/>
    <w:tmpl w:val="5D4E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987DC2"/>
    <w:multiLevelType w:val="multilevel"/>
    <w:tmpl w:val="83A6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1127C"/>
    <w:multiLevelType w:val="multilevel"/>
    <w:tmpl w:val="B18AA1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87820"/>
    <w:multiLevelType w:val="multilevel"/>
    <w:tmpl w:val="4E7EC0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052855">
    <w:abstractNumId w:val="0"/>
  </w:num>
  <w:num w:numId="2" w16cid:durableId="219290133">
    <w:abstractNumId w:val="4"/>
  </w:num>
  <w:num w:numId="3" w16cid:durableId="1669212305">
    <w:abstractNumId w:val="9"/>
  </w:num>
  <w:num w:numId="4" w16cid:durableId="7025488">
    <w:abstractNumId w:val="11"/>
  </w:num>
  <w:num w:numId="5" w16cid:durableId="1803882093">
    <w:abstractNumId w:val="14"/>
  </w:num>
  <w:num w:numId="6" w16cid:durableId="61372153">
    <w:abstractNumId w:val="3"/>
  </w:num>
  <w:num w:numId="7" w16cid:durableId="1306854059">
    <w:abstractNumId w:val="17"/>
  </w:num>
  <w:num w:numId="8" w16cid:durableId="1418478071">
    <w:abstractNumId w:val="18"/>
  </w:num>
  <w:num w:numId="9" w16cid:durableId="183902502">
    <w:abstractNumId w:val="2"/>
  </w:num>
  <w:num w:numId="10" w16cid:durableId="841164469">
    <w:abstractNumId w:val="8"/>
  </w:num>
  <w:num w:numId="11" w16cid:durableId="1983847732">
    <w:abstractNumId w:val="5"/>
  </w:num>
  <w:num w:numId="12" w16cid:durableId="17631412">
    <w:abstractNumId w:val="10"/>
  </w:num>
  <w:num w:numId="13" w16cid:durableId="64500494">
    <w:abstractNumId w:val="6"/>
  </w:num>
  <w:num w:numId="14" w16cid:durableId="82576352">
    <w:abstractNumId w:val="12"/>
  </w:num>
  <w:num w:numId="15" w16cid:durableId="75397374">
    <w:abstractNumId w:val="13"/>
  </w:num>
  <w:num w:numId="16" w16cid:durableId="1436246761">
    <w:abstractNumId w:val="16"/>
  </w:num>
  <w:num w:numId="17" w16cid:durableId="1580021928">
    <w:abstractNumId w:val="15"/>
  </w:num>
  <w:num w:numId="18" w16cid:durableId="1526409302">
    <w:abstractNumId w:val="1"/>
  </w:num>
  <w:num w:numId="19" w16cid:durableId="58349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8C"/>
    <w:rsid w:val="00077BE9"/>
    <w:rsid w:val="000A67FB"/>
    <w:rsid w:val="00107286"/>
    <w:rsid w:val="0014534E"/>
    <w:rsid w:val="001514DA"/>
    <w:rsid w:val="00153FDD"/>
    <w:rsid w:val="0016670D"/>
    <w:rsid w:val="001F2152"/>
    <w:rsid w:val="00240CF2"/>
    <w:rsid w:val="00244FA6"/>
    <w:rsid w:val="003C4E2F"/>
    <w:rsid w:val="00433AA3"/>
    <w:rsid w:val="004C303F"/>
    <w:rsid w:val="004F7E2E"/>
    <w:rsid w:val="00670F97"/>
    <w:rsid w:val="00691BE8"/>
    <w:rsid w:val="00714890"/>
    <w:rsid w:val="00792225"/>
    <w:rsid w:val="008236D4"/>
    <w:rsid w:val="00824A1A"/>
    <w:rsid w:val="00870539"/>
    <w:rsid w:val="008A78DD"/>
    <w:rsid w:val="00A534B8"/>
    <w:rsid w:val="00BA4FA1"/>
    <w:rsid w:val="00BD06B0"/>
    <w:rsid w:val="00C25538"/>
    <w:rsid w:val="00C30B15"/>
    <w:rsid w:val="00C7598C"/>
    <w:rsid w:val="00D968A5"/>
    <w:rsid w:val="00D97720"/>
    <w:rsid w:val="00E04467"/>
    <w:rsid w:val="00E631FF"/>
    <w:rsid w:val="00E73AF4"/>
    <w:rsid w:val="00E87FA8"/>
    <w:rsid w:val="00EB665E"/>
    <w:rsid w:val="00F154E1"/>
    <w:rsid w:val="00F56B17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709E"/>
  <w15:chartTrackingRefBased/>
  <w15:docId w15:val="{74876CAD-7D6D-43C8-9AF7-064D7F3F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8C"/>
  </w:style>
  <w:style w:type="paragraph" w:styleId="Ttulo4">
    <w:name w:val="heading 4"/>
    <w:basedOn w:val="Normal"/>
    <w:link w:val="Ttulo4Car"/>
    <w:uiPriority w:val="9"/>
    <w:qFormat/>
    <w:rsid w:val="00823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236D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36D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8236D4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Gerardo Rocha Boza</dc:creator>
  <cp:keywords/>
  <dc:description/>
  <cp:lastModifiedBy>Freddy Gerardo Rocha Boza</cp:lastModifiedBy>
  <cp:revision>7</cp:revision>
  <dcterms:created xsi:type="dcterms:W3CDTF">2021-11-28T16:43:00Z</dcterms:created>
  <dcterms:modified xsi:type="dcterms:W3CDTF">2022-12-03T18:51:00Z</dcterms:modified>
</cp:coreProperties>
</file>