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9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790"/>
      </w:tblGrid>
      <w:tr w:rsidR="00EF7300" w:rsidRPr="00F6767A" w14:paraId="3538B125" w14:textId="77777777" w:rsidTr="00761853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D0B986D" w14:textId="77777777" w:rsidR="00EF7300" w:rsidRDefault="00EF7300" w:rsidP="00761853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670DFC" wp14:editId="399035B8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68" name="Picture 68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instrText xml:space="preserve"> MERGEFIELD Shipping_note </w:instrTex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«Shipping_note»</w: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instrText xml:space="preserve"> MERGEFIELD Partner_name </w:instrTex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«Partner_name»</w: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Title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«Title»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«VolumeIssue»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Comments: 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  <w:sz w:val="20"/>
                <w:szCs w:val="20"/>
              </w:rPr>
              <w:t>«Comments»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begin"/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instrText xml:space="preserve"> MERGEFIELD Availability </w:instrTex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External_request_ID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«External_request_ID»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 xml:space="preserve">Due Date: </w:t>
            </w:r>
          </w:p>
          <w:p w14:paraId="20E3630E" w14:textId="77777777" w:rsidR="00EF7300" w:rsidRPr="00AB24B6" w:rsidRDefault="00EF7300" w:rsidP="00761853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(Library Name Here) (OCLC Code Here)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14:paraId="4E5BDCF6" w14:textId="77777777" w:rsidR="00EF7300" w:rsidRPr="00F6767A" w:rsidRDefault="00EF7300" w:rsidP="00EF7300">
            <w:pPr>
              <w:pStyle w:val="AveryStyle1"/>
              <w:ind w:left="0"/>
              <w:jc w:val="center"/>
            </w:pP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  <w:tr w:rsidR="00EF7300" w:rsidRPr="00F6767A" w14:paraId="27385A9A" w14:textId="77777777" w:rsidTr="00761853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F0A1DF" w14:textId="77777777" w:rsidR="00EF7300" w:rsidRDefault="00EF7300" w:rsidP="00761853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instrText xml:space="preserve"> NEXT </w:instrTex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«Next Record»</w: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699E05" wp14:editId="2AE01F47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69" name="Picture 69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instrText xml:space="preserve"> MERGEFIELD Shipping_note </w:instrTex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«Shipping_note»</w: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instrText xml:space="preserve"> MERGEFIELD Partner_name </w:instrTex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«Partner_name»</w: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Title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«Title»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«VolumeIssue»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Comments: 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  <w:sz w:val="20"/>
                <w:szCs w:val="20"/>
              </w:rPr>
              <w:t>«Comments»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begin"/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instrText xml:space="preserve"> MERGEFIELD Availability </w:instrTex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External_request_ID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«External_request_ID»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 xml:space="preserve">Due Date: </w:t>
            </w:r>
          </w:p>
          <w:p w14:paraId="5C7EC226" w14:textId="77777777" w:rsidR="00EF7300" w:rsidRPr="00AB24B6" w:rsidRDefault="00EF7300" w:rsidP="00761853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(Library Name Here) (OCLC Code Here)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14:paraId="05EB195B" w14:textId="77777777" w:rsidR="00EF7300" w:rsidRPr="00F6767A" w:rsidRDefault="00EF7300" w:rsidP="00761853">
            <w:pPr>
              <w:pStyle w:val="AveryStyle1"/>
            </w:pP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  <w:tr w:rsidR="00EF7300" w:rsidRPr="00F6767A" w14:paraId="0C4A1728" w14:textId="77777777" w:rsidTr="00761853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7F895AB" w14:textId="77777777" w:rsidR="00EF7300" w:rsidRDefault="00EF7300" w:rsidP="00761853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instrText xml:space="preserve"> NEXT </w:instrTex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«Next Record»</w: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1CAB33" wp14:editId="2DE0BD83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71" name="Picture 7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instrText xml:space="preserve"> MERGEFIELD Shipping_note </w:instrTex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«Shipping_note»</w:t>
            </w:r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instrText xml:space="preserve"> MERGEFIELD Partner_name </w:instrTex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«Partner_name»</w:t>
            </w:r>
            <w:r w:rsidRPr="00F6767A">
              <w:rPr>
                <w:rFonts w:ascii="Tahoma" w:hAnsi="Tahoma" w:cs="Tahoma"/>
                <w:b/>
                <w:color w:val="4E4D4B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Title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«Title»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«VolumeIssue»</w:t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Comments: 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  <w:sz w:val="20"/>
                <w:szCs w:val="20"/>
              </w:rPr>
              <w:t>«Comments»</w:t>
            </w:r>
            <w:r w:rsidRPr="00C7050C">
              <w:rPr>
                <w:rFonts w:ascii="Tahoma" w:hAnsi="Tahoma" w:cs="Tahoma"/>
                <w:color w:val="C00000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begin"/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instrText xml:space="preserve"> MERGEFIELD Availability </w:instrTex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Pr="00845881">
              <w:rPr>
                <w:rFonts w:ascii="Tahoma" w:hAnsi="Tahoma" w:cs="Tahoma"/>
                <w:color w:val="D0202D"/>
                <w:sz w:val="20"/>
                <w:szCs w:val="20"/>
              </w:rPr>
              <w:fldChar w:fldCharType="end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begin"/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instrText xml:space="preserve"> MERGEFIELD External_request_ID </w:instrTex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«External_request_ID»</w:t>
            </w:r>
            <w:r w:rsidRPr="00F6767A">
              <w:rPr>
                <w:rFonts w:ascii="Tahoma" w:hAnsi="Tahoma" w:cs="Tahoma"/>
                <w:color w:val="4E4D4B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 xml:space="preserve">Due Date: </w:t>
            </w:r>
          </w:p>
          <w:p w14:paraId="5692A526" w14:textId="77777777" w:rsidR="00EF7300" w:rsidRPr="00AB24B6" w:rsidRDefault="00EF7300" w:rsidP="00761853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(Library Name Here) (OCLC Code Here)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14:paraId="52D68F73" w14:textId="77777777" w:rsidR="00EF7300" w:rsidRPr="00F6767A" w:rsidRDefault="00EF7300" w:rsidP="00761853">
            <w:pPr>
              <w:pStyle w:val="AveryStyle1"/>
            </w:pP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6BF4DA6D" w14:textId="7CC3FE3B" w:rsidR="002D6567" w:rsidRDefault="00C635DC">
      <w:r>
        <w:br w:type="column"/>
      </w:r>
    </w:p>
    <w:sectPr w:rsidR="002D6567" w:rsidSect="00EF730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E55B3" w14:textId="77777777" w:rsidR="00F5322B" w:rsidRDefault="00F5322B" w:rsidP="00F5322B">
      <w:pPr>
        <w:spacing w:after="0" w:line="240" w:lineRule="auto"/>
      </w:pPr>
      <w:r>
        <w:separator/>
      </w:r>
    </w:p>
  </w:endnote>
  <w:endnote w:type="continuationSeparator" w:id="0">
    <w:p w14:paraId="2CEC0BF6" w14:textId="77777777" w:rsidR="00F5322B" w:rsidRDefault="00F5322B" w:rsidP="00F5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D34F5" w14:textId="77777777" w:rsidR="00F5322B" w:rsidRDefault="00F5322B" w:rsidP="00F5322B">
      <w:pPr>
        <w:spacing w:after="0" w:line="240" w:lineRule="auto"/>
      </w:pPr>
      <w:r>
        <w:separator/>
      </w:r>
    </w:p>
  </w:footnote>
  <w:footnote w:type="continuationSeparator" w:id="0">
    <w:p w14:paraId="30C37454" w14:textId="77777777" w:rsidR="00F5322B" w:rsidRDefault="00F5322B" w:rsidP="00F53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C"/>
    <w:rsid w:val="002D6567"/>
    <w:rsid w:val="0038087C"/>
    <w:rsid w:val="00C635DC"/>
    <w:rsid w:val="00EF7300"/>
    <w:rsid w:val="00F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DED6"/>
  <w15:chartTrackingRefBased/>
  <w15:docId w15:val="{1C0508E2-4ADB-481F-9AD3-7EB95D8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2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22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53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22B"/>
    <w:rPr>
      <w:rFonts w:ascii="Calibri" w:eastAsia="Times New Roman" w:hAnsi="Calibri" w:cs="Times New Roman"/>
    </w:rPr>
  </w:style>
  <w:style w:type="paragraph" w:customStyle="1" w:styleId="AveryStyle1">
    <w:name w:val="Avery Style 1"/>
    <w:uiPriority w:val="99"/>
    <w:rsid w:val="00EF7300"/>
    <w:pPr>
      <w:spacing w:before="115" w:after="115" w:line="240" w:lineRule="auto"/>
      <w:ind w:left="316" w:right="316"/>
    </w:pPr>
    <w:rPr>
      <w:rFonts w:ascii="Arial" w:eastAsia="Times New Roman" w:hAnsi="Arial" w:cs="Arial"/>
      <w:bCs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4</cp:revision>
  <dcterms:created xsi:type="dcterms:W3CDTF">2018-10-17T21:44:00Z</dcterms:created>
  <dcterms:modified xsi:type="dcterms:W3CDTF">2018-10-18T15:00:00Z</dcterms:modified>
</cp:coreProperties>
</file>