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B4E" w:rsidRDefault="001E2F21" w:rsidP="001E2F21">
      <w:pPr>
        <w:jc w:val="center"/>
        <w:rPr>
          <w:rFonts w:ascii="Times New Roman" w:hAnsi="Times New Roman" w:cs="Times New Roman"/>
          <w:b/>
          <w:sz w:val="32"/>
          <w:szCs w:val="32"/>
          <w:u w:val="single"/>
        </w:rPr>
      </w:pPr>
      <w:r w:rsidRPr="001E2F21">
        <w:rPr>
          <w:rFonts w:ascii="Times New Roman" w:hAnsi="Times New Roman" w:cs="Times New Roman"/>
          <w:b/>
          <w:sz w:val="32"/>
          <w:szCs w:val="32"/>
          <w:u w:val="single"/>
        </w:rPr>
        <w:t>Assignment 12.3</w:t>
      </w:r>
    </w:p>
    <w:p w:rsidR="001E2F21" w:rsidRDefault="001E2F21" w:rsidP="001E2F21">
      <w:pPr>
        <w:rPr>
          <w:rFonts w:ascii="Times New Roman" w:hAnsi="Times New Roman" w:cs="Times New Roman"/>
          <w:b/>
          <w:sz w:val="32"/>
          <w:szCs w:val="32"/>
          <w:u w:val="single"/>
        </w:rPr>
      </w:pPr>
      <w:r>
        <w:rPr>
          <w:rFonts w:ascii="Times New Roman" w:hAnsi="Times New Roman" w:cs="Times New Roman"/>
          <w:b/>
          <w:sz w:val="32"/>
          <w:szCs w:val="32"/>
          <w:u w:val="single"/>
        </w:rPr>
        <w:t>Problem Statement:</w:t>
      </w:r>
    </w:p>
    <w:p w:rsidR="001E2F21" w:rsidRPr="001E2F21" w:rsidRDefault="001E2F21" w:rsidP="001E2F21">
      <w:pPr>
        <w:rPr>
          <w:rFonts w:ascii="Times New Roman" w:hAnsi="Times New Roman" w:cs="Times New Roman"/>
          <w:sz w:val="28"/>
          <w:szCs w:val="28"/>
        </w:rPr>
      </w:pPr>
      <w:r w:rsidRPr="001E2F21">
        <w:rPr>
          <w:rFonts w:ascii="Times New Roman" w:hAnsi="Times New Roman" w:cs="Times New Roman"/>
          <w:sz w:val="28"/>
          <w:szCs w:val="28"/>
        </w:rPr>
        <w:t xml:space="preserve">Explain in detail. </w:t>
      </w:r>
    </w:p>
    <w:p w:rsidR="001E2F21" w:rsidRDefault="001E2F21" w:rsidP="001E2F21">
      <w:pPr>
        <w:pStyle w:val="ListParagraph"/>
        <w:numPr>
          <w:ilvl w:val="0"/>
          <w:numId w:val="1"/>
        </w:numPr>
        <w:rPr>
          <w:rFonts w:ascii="Times New Roman" w:hAnsi="Times New Roman" w:cs="Times New Roman"/>
          <w:sz w:val="28"/>
          <w:szCs w:val="28"/>
        </w:rPr>
      </w:pPr>
      <w:r w:rsidRPr="001E2F21">
        <w:rPr>
          <w:rFonts w:ascii="Times New Roman" w:hAnsi="Times New Roman" w:cs="Times New Roman"/>
          <w:sz w:val="28"/>
          <w:szCs w:val="28"/>
        </w:rPr>
        <w:t xml:space="preserve">What is meant by </w:t>
      </w:r>
      <w:r w:rsidRPr="001E2F21">
        <w:rPr>
          <w:rFonts w:ascii="Times New Roman" w:hAnsi="Times New Roman" w:cs="Times New Roman"/>
          <w:sz w:val="28"/>
          <w:szCs w:val="28"/>
        </w:rPr>
        <w:t xml:space="preserve">FlumeNG? </w:t>
      </w:r>
    </w:p>
    <w:p w:rsidR="001E2F21" w:rsidRPr="001E2F21" w:rsidRDefault="001E2F21" w:rsidP="001E2F21">
      <w:pPr>
        <w:pStyle w:val="ListParagraph"/>
        <w:rPr>
          <w:rFonts w:ascii="Times New Roman" w:hAnsi="Times New Roman" w:cs="Times New Roman"/>
          <w:sz w:val="28"/>
          <w:szCs w:val="28"/>
        </w:rPr>
      </w:pPr>
    </w:p>
    <w:p w:rsidR="001E2F21" w:rsidRDefault="001E2F21" w:rsidP="001E2F21">
      <w:pPr>
        <w:pStyle w:val="ListParagraph"/>
        <w:numPr>
          <w:ilvl w:val="0"/>
          <w:numId w:val="1"/>
        </w:numPr>
        <w:rPr>
          <w:rFonts w:ascii="Times New Roman" w:hAnsi="Times New Roman" w:cs="Times New Roman"/>
          <w:sz w:val="28"/>
          <w:szCs w:val="28"/>
        </w:rPr>
      </w:pPr>
      <w:r w:rsidRPr="001E2F21">
        <w:rPr>
          <w:rFonts w:ascii="Times New Roman" w:hAnsi="Times New Roman" w:cs="Times New Roman"/>
          <w:sz w:val="28"/>
          <w:szCs w:val="28"/>
        </w:rPr>
        <w:t xml:space="preserve">Can Flume provides 100 % reliability to the data flow? </w:t>
      </w:r>
    </w:p>
    <w:p w:rsidR="001E2F21" w:rsidRPr="001E2F21" w:rsidRDefault="001E2F21" w:rsidP="001E2F21">
      <w:pPr>
        <w:pStyle w:val="ListParagraph"/>
        <w:rPr>
          <w:rFonts w:ascii="Times New Roman" w:hAnsi="Times New Roman" w:cs="Times New Roman"/>
          <w:sz w:val="28"/>
          <w:szCs w:val="28"/>
        </w:rPr>
      </w:pPr>
    </w:p>
    <w:p w:rsidR="001E2F21" w:rsidRDefault="001E2F21" w:rsidP="001E2F21">
      <w:pPr>
        <w:pStyle w:val="ListParagraph"/>
        <w:numPr>
          <w:ilvl w:val="0"/>
          <w:numId w:val="1"/>
        </w:numPr>
        <w:rPr>
          <w:rFonts w:ascii="Times New Roman" w:hAnsi="Times New Roman" w:cs="Times New Roman"/>
          <w:sz w:val="28"/>
          <w:szCs w:val="28"/>
        </w:rPr>
      </w:pPr>
      <w:r w:rsidRPr="001E2F21">
        <w:rPr>
          <w:rFonts w:ascii="Times New Roman" w:hAnsi="Times New Roman" w:cs="Times New Roman"/>
          <w:sz w:val="28"/>
          <w:szCs w:val="28"/>
        </w:rPr>
        <w:t xml:space="preserve">Can Flume can distributes data to multiple destinations? </w:t>
      </w:r>
    </w:p>
    <w:p w:rsidR="001E2F21" w:rsidRPr="001E2F21" w:rsidRDefault="001E2F21" w:rsidP="001E2F21">
      <w:pPr>
        <w:pStyle w:val="ListParagraph"/>
        <w:rPr>
          <w:rFonts w:ascii="Times New Roman" w:hAnsi="Times New Roman" w:cs="Times New Roman"/>
          <w:sz w:val="28"/>
          <w:szCs w:val="28"/>
        </w:rPr>
      </w:pPr>
    </w:p>
    <w:p w:rsidR="001E2F21" w:rsidRDefault="001E2F21" w:rsidP="001E2F21">
      <w:pPr>
        <w:pStyle w:val="ListParagraph"/>
        <w:numPr>
          <w:ilvl w:val="0"/>
          <w:numId w:val="1"/>
        </w:numPr>
        <w:rPr>
          <w:rFonts w:ascii="Times New Roman" w:hAnsi="Times New Roman" w:cs="Times New Roman"/>
          <w:sz w:val="28"/>
          <w:szCs w:val="28"/>
        </w:rPr>
      </w:pPr>
      <w:r w:rsidRPr="001E2F21">
        <w:rPr>
          <w:rFonts w:ascii="Times New Roman" w:hAnsi="Times New Roman" w:cs="Times New Roman"/>
          <w:sz w:val="28"/>
          <w:szCs w:val="28"/>
        </w:rPr>
        <w:t>Explain about the different channel types in Flume. And which channel type is faster?</w:t>
      </w:r>
    </w:p>
    <w:p w:rsidR="001E2F21" w:rsidRPr="001E2F21" w:rsidRDefault="001E2F21" w:rsidP="001E2F21">
      <w:pPr>
        <w:pStyle w:val="ListParagraph"/>
        <w:rPr>
          <w:rFonts w:ascii="Times New Roman" w:hAnsi="Times New Roman" w:cs="Times New Roman"/>
          <w:sz w:val="28"/>
          <w:szCs w:val="28"/>
        </w:rPr>
      </w:pPr>
    </w:p>
    <w:p w:rsidR="001E2F21" w:rsidRPr="001E2F21" w:rsidRDefault="001E2F21" w:rsidP="001E2F21">
      <w:pPr>
        <w:rPr>
          <w:rFonts w:ascii="Times New Roman" w:hAnsi="Times New Roman" w:cs="Times New Roman"/>
          <w:b/>
          <w:sz w:val="32"/>
          <w:szCs w:val="32"/>
          <w:u w:val="single"/>
        </w:rPr>
      </w:pPr>
      <w:r>
        <w:rPr>
          <w:rFonts w:ascii="Times New Roman" w:hAnsi="Times New Roman" w:cs="Times New Roman"/>
          <w:b/>
          <w:sz w:val="32"/>
          <w:szCs w:val="32"/>
          <w:u w:val="single"/>
        </w:rPr>
        <w:t>Answers:</w:t>
      </w:r>
    </w:p>
    <w:p w:rsidR="001E2F21" w:rsidRPr="001E2F21" w:rsidRDefault="001E2F21" w:rsidP="001E2F21">
      <w:pPr>
        <w:pStyle w:val="ListParagraph"/>
        <w:rPr>
          <w:rFonts w:ascii="Times New Roman" w:hAnsi="Times New Roman" w:cs="Times New Roman"/>
          <w:sz w:val="28"/>
          <w:szCs w:val="28"/>
        </w:rPr>
      </w:pPr>
    </w:p>
    <w:p w:rsidR="001E2F21" w:rsidRPr="001E2F21" w:rsidRDefault="001E2F21" w:rsidP="001E2F21">
      <w:pPr>
        <w:pStyle w:val="ListParagraph"/>
        <w:numPr>
          <w:ilvl w:val="0"/>
          <w:numId w:val="2"/>
        </w:numPr>
        <w:rPr>
          <w:rFonts w:ascii="Times New Roman" w:hAnsi="Times New Roman" w:cs="Times New Roman"/>
          <w:sz w:val="32"/>
          <w:szCs w:val="32"/>
          <w:u w:val="single"/>
        </w:rPr>
      </w:pPr>
      <w:r w:rsidRPr="001E2F21">
        <w:rPr>
          <w:rFonts w:ascii="Times New Roman" w:hAnsi="Times New Roman" w:cs="Times New Roman"/>
          <w:b/>
          <w:sz w:val="32"/>
          <w:szCs w:val="32"/>
          <w:u w:val="single"/>
        </w:rPr>
        <w:t>What is meant by FlumeNG ?</w:t>
      </w:r>
      <w:r w:rsidRPr="001E2F21">
        <w:rPr>
          <w:rFonts w:ascii="Times New Roman" w:hAnsi="Times New Roman" w:cs="Times New Roman"/>
          <w:sz w:val="32"/>
          <w:szCs w:val="32"/>
          <w:u w:val="single"/>
        </w:rPr>
        <w:t xml:space="preserve"> </w:t>
      </w:r>
    </w:p>
    <w:p w:rsidR="001E2F21" w:rsidRPr="001E2F21" w:rsidRDefault="001E2F21" w:rsidP="001E2F21">
      <w:pPr>
        <w:rPr>
          <w:rFonts w:ascii="Times New Roman" w:hAnsi="Times New Roman" w:cs="Times New Roman"/>
          <w:sz w:val="28"/>
          <w:szCs w:val="28"/>
          <w:shd w:val="clear" w:color="auto" w:fill="FFFFFF"/>
        </w:rPr>
      </w:pPr>
      <w:r w:rsidRPr="001E2F21">
        <w:rPr>
          <w:rFonts w:ascii="Times New Roman" w:hAnsi="Times New Roman" w:cs="Times New Roman"/>
          <w:sz w:val="28"/>
          <w:szCs w:val="28"/>
        </w:rPr>
        <w:t xml:space="preserve">FlumeNG is a real time loader for streaming your data into Hadoop. It stores data in HDFS and HBase. </w:t>
      </w:r>
      <w:r w:rsidRPr="001E2F21">
        <w:rPr>
          <w:rFonts w:ascii="Times New Roman" w:hAnsi="Times New Roman" w:cs="Times New Roman"/>
          <w:sz w:val="28"/>
          <w:szCs w:val="28"/>
          <w:shd w:val="clear" w:color="auto" w:fill="FFFFFF"/>
        </w:rPr>
        <w:t>To solve certain known issues and limitations, Flume requires a refactoring of some core classes and systems. This bug is a parent issue to track the development of a "Flume NG.</w:t>
      </w:r>
    </w:p>
    <w:p w:rsidR="001E2F21" w:rsidRPr="001E2F21" w:rsidRDefault="001E2F21" w:rsidP="001E2F21">
      <w:pPr>
        <w:rPr>
          <w:rFonts w:ascii="Times New Roman" w:hAnsi="Times New Roman" w:cs="Times New Roman"/>
          <w:sz w:val="28"/>
          <w:szCs w:val="28"/>
        </w:rPr>
      </w:pPr>
      <w:r w:rsidRPr="001E2F21">
        <w:rPr>
          <w:rFonts w:ascii="Times New Roman" w:hAnsi="Times New Roman" w:cs="Times New Roman"/>
          <w:sz w:val="28"/>
          <w:szCs w:val="28"/>
        </w:rPr>
        <w:t>Here is a summary of concepts that Flume NG introduces, redefines, or reuses from earlier implementation:</w:t>
      </w:r>
    </w:p>
    <w:p w:rsidR="001E2F21" w:rsidRPr="001E2F21" w:rsidRDefault="001E2F21" w:rsidP="001E2F21">
      <w:pPr>
        <w:rPr>
          <w:rFonts w:ascii="Times New Roman" w:hAnsi="Times New Roman" w:cs="Times New Roman"/>
          <w:sz w:val="28"/>
          <w:szCs w:val="28"/>
        </w:rPr>
      </w:pPr>
      <w:r w:rsidRPr="001E2F21">
        <w:rPr>
          <w:rFonts w:ascii="Times New Roman" w:hAnsi="Times New Roman" w:cs="Times New Roman"/>
          <w:sz w:val="28"/>
          <w:szCs w:val="28"/>
        </w:rPr>
        <w:t xml:space="preserve"> Event: A byte payload with optional string headers that represent the unit of data that Flume can transport from </w:t>
      </w:r>
      <w:r w:rsidRPr="001E2F21">
        <w:rPr>
          <w:rFonts w:ascii="Times New Roman" w:hAnsi="Times New Roman" w:cs="Times New Roman"/>
          <w:sz w:val="28"/>
          <w:szCs w:val="28"/>
        </w:rPr>
        <w:t>its</w:t>
      </w:r>
      <w:r w:rsidRPr="001E2F21">
        <w:rPr>
          <w:rFonts w:ascii="Times New Roman" w:hAnsi="Times New Roman" w:cs="Times New Roman"/>
          <w:sz w:val="28"/>
          <w:szCs w:val="28"/>
        </w:rPr>
        <w:t xml:space="preserve"> point of origination to </w:t>
      </w:r>
      <w:r w:rsidRPr="001E2F21">
        <w:rPr>
          <w:rFonts w:ascii="Times New Roman" w:hAnsi="Times New Roman" w:cs="Times New Roman"/>
          <w:sz w:val="28"/>
          <w:szCs w:val="28"/>
        </w:rPr>
        <w:t>its</w:t>
      </w:r>
      <w:r w:rsidRPr="001E2F21">
        <w:rPr>
          <w:rFonts w:ascii="Times New Roman" w:hAnsi="Times New Roman" w:cs="Times New Roman"/>
          <w:sz w:val="28"/>
          <w:szCs w:val="28"/>
        </w:rPr>
        <w:t xml:space="preserve"> final destination.</w:t>
      </w:r>
    </w:p>
    <w:p w:rsidR="001E2F21" w:rsidRPr="001E2F21" w:rsidRDefault="001E2F21" w:rsidP="001E2F21">
      <w:pPr>
        <w:rPr>
          <w:rFonts w:ascii="Times New Roman" w:hAnsi="Times New Roman" w:cs="Times New Roman"/>
          <w:sz w:val="28"/>
          <w:szCs w:val="28"/>
        </w:rPr>
      </w:pPr>
      <w:r w:rsidRPr="001E2F21">
        <w:rPr>
          <w:rFonts w:ascii="Times New Roman" w:hAnsi="Times New Roman" w:cs="Times New Roman"/>
          <w:sz w:val="28"/>
          <w:szCs w:val="28"/>
        </w:rPr>
        <w:t xml:space="preserve">Flow: Movement of events from the point of origin to their final destination is considered a data flow, or simply flow. This is not a rigorous definition and is used only at a high level for description purposes. </w:t>
      </w:r>
    </w:p>
    <w:p w:rsidR="001E2F21" w:rsidRPr="001E2F21" w:rsidRDefault="001E2F21" w:rsidP="001E2F21">
      <w:pPr>
        <w:rPr>
          <w:rFonts w:ascii="Times New Roman" w:hAnsi="Times New Roman" w:cs="Times New Roman"/>
          <w:sz w:val="28"/>
          <w:szCs w:val="28"/>
        </w:rPr>
      </w:pPr>
      <w:r w:rsidRPr="001E2F21">
        <w:rPr>
          <w:rFonts w:ascii="Times New Roman" w:hAnsi="Times New Roman" w:cs="Times New Roman"/>
          <w:sz w:val="28"/>
          <w:szCs w:val="28"/>
        </w:rPr>
        <w:t>Client: An interface implementation that operates at the point of origin of events and delivers them to a Flume agent. Clients typically operate in the process space of the application they are consuming data from. For example, Flume Log4j Appender is a client.</w:t>
      </w:r>
    </w:p>
    <w:p w:rsidR="001E2F21" w:rsidRPr="001E2F21" w:rsidRDefault="001E2F21" w:rsidP="001E2F21">
      <w:pPr>
        <w:rPr>
          <w:rFonts w:ascii="Times New Roman" w:hAnsi="Times New Roman" w:cs="Times New Roman"/>
          <w:sz w:val="28"/>
          <w:szCs w:val="28"/>
        </w:rPr>
      </w:pPr>
      <w:r w:rsidRPr="001E2F21">
        <w:rPr>
          <w:rFonts w:ascii="Times New Roman" w:hAnsi="Times New Roman" w:cs="Times New Roman"/>
          <w:sz w:val="28"/>
          <w:szCs w:val="28"/>
        </w:rPr>
        <w:lastRenderedPageBreak/>
        <w:t xml:space="preserve">Agent: An independent process that hosts flume components such as sources, channels and sinks, and thus has the ability to receive, store and forward events to their next-hop destination. </w:t>
      </w:r>
    </w:p>
    <w:p w:rsidR="001E2F21" w:rsidRPr="001E2F21" w:rsidRDefault="001E2F21" w:rsidP="001E2F21">
      <w:pPr>
        <w:rPr>
          <w:rFonts w:ascii="Times New Roman" w:hAnsi="Times New Roman" w:cs="Times New Roman"/>
          <w:sz w:val="28"/>
          <w:szCs w:val="28"/>
        </w:rPr>
      </w:pPr>
      <w:r w:rsidRPr="001E2F21">
        <w:rPr>
          <w:rFonts w:ascii="Times New Roman" w:hAnsi="Times New Roman" w:cs="Times New Roman"/>
          <w:sz w:val="28"/>
          <w:szCs w:val="28"/>
        </w:rPr>
        <w:t>Source: An interface implementation that can consume events delivered to it via a specific mechanism. For example, an Avro source is a source implementation that can be used to receive Avro events from clients or other agents in the flow. When a source receives an event, it hands it over to one or more channels.</w:t>
      </w:r>
    </w:p>
    <w:p w:rsidR="001E2F21" w:rsidRPr="001E2F21" w:rsidRDefault="001E2F21" w:rsidP="001E2F21">
      <w:pPr>
        <w:rPr>
          <w:rFonts w:ascii="Times New Roman" w:hAnsi="Times New Roman" w:cs="Times New Roman"/>
          <w:sz w:val="28"/>
          <w:szCs w:val="28"/>
        </w:rPr>
      </w:pPr>
      <w:r w:rsidRPr="001E2F21">
        <w:rPr>
          <w:rFonts w:ascii="Times New Roman" w:hAnsi="Times New Roman" w:cs="Times New Roman"/>
          <w:sz w:val="28"/>
          <w:szCs w:val="28"/>
        </w:rPr>
        <w:t>Channel: A transient store for events, where events are delivered to the channel via sources operating within the agent. An event put in a channel stays in that channel until a sink removes it for further transport. An example of channel is the JDBC channel that uses a file-system backed embedded database to persist the events until they are removed by a sink. Channels play an important role in ensuring durability of the flows.</w:t>
      </w:r>
    </w:p>
    <w:p w:rsidR="001E2F21" w:rsidRDefault="001E2F21" w:rsidP="001E2F21">
      <w:pPr>
        <w:rPr>
          <w:rFonts w:ascii="Times New Roman" w:hAnsi="Times New Roman" w:cs="Times New Roman"/>
          <w:sz w:val="28"/>
          <w:szCs w:val="28"/>
        </w:rPr>
      </w:pPr>
      <w:r w:rsidRPr="001E2F21">
        <w:rPr>
          <w:rFonts w:ascii="Times New Roman" w:hAnsi="Times New Roman" w:cs="Times New Roman"/>
          <w:sz w:val="28"/>
          <w:szCs w:val="28"/>
        </w:rPr>
        <w:t xml:space="preserve">Sink: An interface implementation that can remove events from a channel and transmit them to the next agent in the flow, or to the event’s final destination. Sinks that transmit the event to </w:t>
      </w:r>
      <w:r w:rsidRPr="001E2F21">
        <w:rPr>
          <w:rFonts w:ascii="Times New Roman" w:hAnsi="Times New Roman" w:cs="Times New Roman"/>
          <w:sz w:val="28"/>
          <w:szCs w:val="28"/>
        </w:rPr>
        <w:t>its</w:t>
      </w:r>
      <w:r w:rsidRPr="001E2F21">
        <w:rPr>
          <w:rFonts w:ascii="Times New Roman" w:hAnsi="Times New Roman" w:cs="Times New Roman"/>
          <w:sz w:val="28"/>
          <w:szCs w:val="28"/>
        </w:rPr>
        <w:t xml:space="preserve"> final destination are also known as terminal sinks. The Flume HDFS sink is an example of a terminal sink. Whereas the Flume Avro sink is an example of a regular sink that can transmit messages to other agents that are running an Avro source.</w:t>
      </w:r>
    </w:p>
    <w:p w:rsidR="001E2F21" w:rsidRDefault="001E2F21" w:rsidP="001E2F21">
      <w:pPr>
        <w:rPr>
          <w:rFonts w:ascii="Times New Roman" w:hAnsi="Times New Roman" w:cs="Times New Roman"/>
          <w:sz w:val="28"/>
          <w:szCs w:val="28"/>
        </w:rPr>
      </w:pPr>
    </w:p>
    <w:p w:rsidR="001E2F21" w:rsidRDefault="001E2F21" w:rsidP="001E2F21">
      <w:pPr>
        <w:rPr>
          <w:rFonts w:ascii="Times New Roman" w:hAnsi="Times New Roman" w:cs="Times New Roman"/>
          <w:sz w:val="28"/>
          <w:szCs w:val="28"/>
        </w:rPr>
      </w:pPr>
    </w:p>
    <w:p w:rsidR="001E2F21" w:rsidRDefault="001E2F21" w:rsidP="001E2F21">
      <w:pPr>
        <w:rPr>
          <w:rFonts w:ascii="Times New Roman" w:hAnsi="Times New Roman" w:cs="Times New Roman"/>
          <w:sz w:val="28"/>
          <w:szCs w:val="28"/>
        </w:rPr>
      </w:pPr>
    </w:p>
    <w:p w:rsidR="001E2F21" w:rsidRDefault="001E2F21" w:rsidP="001E2F21">
      <w:pPr>
        <w:rPr>
          <w:rFonts w:ascii="Times New Roman" w:hAnsi="Times New Roman" w:cs="Times New Roman"/>
          <w:sz w:val="28"/>
          <w:szCs w:val="28"/>
        </w:rPr>
      </w:pPr>
    </w:p>
    <w:p w:rsidR="001E2F21" w:rsidRDefault="001E2F21" w:rsidP="001E2F21">
      <w:pPr>
        <w:rPr>
          <w:rFonts w:ascii="Times New Roman" w:hAnsi="Times New Roman" w:cs="Times New Roman"/>
          <w:sz w:val="28"/>
          <w:szCs w:val="28"/>
        </w:rPr>
      </w:pPr>
    </w:p>
    <w:p w:rsidR="001E2F21" w:rsidRDefault="001E2F21" w:rsidP="001E2F21">
      <w:pPr>
        <w:rPr>
          <w:rFonts w:ascii="Times New Roman" w:hAnsi="Times New Roman" w:cs="Times New Roman"/>
          <w:sz w:val="28"/>
          <w:szCs w:val="28"/>
        </w:rPr>
      </w:pPr>
    </w:p>
    <w:p w:rsidR="001E2F21" w:rsidRDefault="001E2F21" w:rsidP="001E2F21">
      <w:pPr>
        <w:rPr>
          <w:rFonts w:ascii="Times New Roman" w:hAnsi="Times New Roman" w:cs="Times New Roman"/>
          <w:sz w:val="28"/>
          <w:szCs w:val="28"/>
        </w:rPr>
      </w:pPr>
    </w:p>
    <w:p w:rsidR="001E2F21" w:rsidRDefault="001E2F21" w:rsidP="001E2F21">
      <w:pPr>
        <w:rPr>
          <w:rFonts w:ascii="Times New Roman" w:hAnsi="Times New Roman" w:cs="Times New Roman"/>
          <w:sz w:val="28"/>
          <w:szCs w:val="28"/>
        </w:rPr>
      </w:pPr>
    </w:p>
    <w:p w:rsidR="001E2F21" w:rsidRDefault="001E2F21" w:rsidP="001E2F21">
      <w:pPr>
        <w:rPr>
          <w:rFonts w:ascii="Times New Roman" w:hAnsi="Times New Roman" w:cs="Times New Roman"/>
          <w:sz w:val="28"/>
          <w:szCs w:val="28"/>
        </w:rPr>
      </w:pPr>
    </w:p>
    <w:p w:rsidR="001E2F21" w:rsidRDefault="001E2F21" w:rsidP="001E2F21">
      <w:pPr>
        <w:rPr>
          <w:rFonts w:ascii="Times New Roman" w:hAnsi="Times New Roman" w:cs="Times New Roman"/>
          <w:sz w:val="28"/>
          <w:szCs w:val="28"/>
        </w:rPr>
      </w:pPr>
    </w:p>
    <w:p w:rsidR="001E2F21" w:rsidRDefault="001E2F21" w:rsidP="001E2F21">
      <w:pPr>
        <w:rPr>
          <w:rFonts w:ascii="Times New Roman" w:hAnsi="Times New Roman" w:cs="Times New Roman"/>
          <w:sz w:val="28"/>
          <w:szCs w:val="28"/>
        </w:rPr>
      </w:pPr>
    </w:p>
    <w:p w:rsidR="001E2F21" w:rsidRPr="001E2F21" w:rsidRDefault="001E2F21" w:rsidP="001E2F21">
      <w:pPr>
        <w:pStyle w:val="ListParagraph"/>
        <w:numPr>
          <w:ilvl w:val="0"/>
          <w:numId w:val="2"/>
        </w:numPr>
        <w:rPr>
          <w:rFonts w:ascii="Times New Roman" w:hAnsi="Times New Roman" w:cs="Times New Roman"/>
          <w:b/>
          <w:sz w:val="32"/>
          <w:szCs w:val="32"/>
          <w:u w:val="single"/>
        </w:rPr>
      </w:pPr>
      <w:r w:rsidRPr="001E2F21">
        <w:rPr>
          <w:rFonts w:ascii="Times New Roman" w:hAnsi="Times New Roman" w:cs="Times New Roman"/>
          <w:b/>
          <w:sz w:val="32"/>
          <w:szCs w:val="32"/>
          <w:u w:val="single"/>
        </w:rPr>
        <w:lastRenderedPageBreak/>
        <w:t>Can Flume provides 100 % reliability to the data flow?</w:t>
      </w:r>
    </w:p>
    <w:p w:rsidR="001E2F21" w:rsidRDefault="001E2F21" w:rsidP="001E2F21">
      <w:pPr>
        <w:pStyle w:val="ListParagraph"/>
        <w:rPr>
          <w:rFonts w:ascii="Times New Roman" w:hAnsi="Times New Roman" w:cs="Times New Roman"/>
          <w:sz w:val="28"/>
          <w:szCs w:val="28"/>
        </w:rPr>
      </w:pPr>
    </w:p>
    <w:p w:rsidR="001E2F21" w:rsidRDefault="001E2F21" w:rsidP="001E2F21">
      <w:pPr>
        <w:pStyle w:val="ListParagraph"/>
        <w:rPr>
          <w:rFonts w:ascii="Times New Roman" w:hAnsi="Times New Roman" w:cs="Times New Roman"/>
          <w:sz w:val="28"/>
          <w:szCs w:val="28"/>
        </w:rPr>
      </w:pPr>
      <w:r w:rsidRPr="001E2F21">
        <w:rPr>
          <w:rFonts w:ascii="Times New Roman" w:hAnsi="Times New Roman" w:cs="Times New Roman"/>
          <w:sz w:val="28"/>
          <w:szCs w:val="28"/>
        </w:rPr>
        <w:t>Yes, it provide end-to-end reliability of the flow. By default uses a transactional approach in the data flow. Source and sink encapsulate in a transactional repository provides by the channels. This channels responsible to pass reliably from end to end flow. Hence, it provides 100% reliability to the data flow.</w:t>
      </w:r>
    </w:p>
    <w:p w:rsidR="00A2467D" w:rsidRDefault="00A2467D" w:rsidP="001E2F21">
      <w:pPr>
        <w:pStyle w:val="ListParagraph"/>
        <w:rPr>
          <w:rFonts w:ascii="Times New Roman" w:hAnsi="Times New Roman" w:cs="Times New Roman"/>
          <w:sz w:val="28"/>
          <w:szCs w:val="28"/>
        </w:rPr>
      </w:pPr>
    </w:p>
    <w:p w:rsidR="00A2467D" w:rsidRDefault="00A2467D" w:rsidP="001E2F21">
      <w:pPr>
        <w:pStyle w:val="ListParagraph"/>
        <w:rPr>
          <w:rFonts w:ascii="Times New Roman" w:hAnsi="Times New Roman" w:cs="Times New Roman"/>
          <w:sz w:val="28"/>
          <w:szCs w:val="28"/>
        </w:rPr>
      </w:pPr>
    </w:p>
    <w:p w:rsidR="001E2F21" w:rsidRDefault="001E2F21" w:rsidP="001E2F21">
      <w:pPr>
        <w:pStyle w:val="ListParagraph"/>
        <w:rPr>
          <w:rFonts w:ascii="Times New Roman" w:hAnsi="Times New Roman" w:cs="Times New Roman"/>
          <w:sz w:val="28"/>
          <w:szCs w:val="28"/>
        </w:rPr>
      </w:pPr>
    </w:p>
    <w:p w:rsidR="00A2467D" w:rsidRDefault="001E2F21" w:rsidP="00A2467D">
      <w:pPr>
        <w:pStyle w:val="ListParagraph"/>
        <w:numPr>
          <w:ilvl w:val="0"/>
          <w:numId w:val="2"/>
        </w:numPr>
        <w:rPr>
          <w:rFonts w:ascii="Times New Roman" w:hAnsi="Times New Roman" w:cs="Times New Roman"/>
          <w:b/>
          <w:sz w:val="32"/>
          <w:szCs w:val="32"/>
          <w:u w:val="single"/>
        </w:rPr>
      </w:pPr>
      <w:r w:rsidRPr="001E2F21">
        <w:rPr>
          <w:rFonts w:ascii="Times New Roman" w:hAnsi="Times New Roman" w:cs="Times New Roman"/>
          <w:b/>
          <w:sz w:val="32"/>
          <w:szCs w:val="32"/>
          <w:u w:val="single"/>
        </w:rPr>
        <w:t>Can Flume can distributes data to multiple destinations?</w:t>
      </w:r>
    </w:p>
    <w:p w:rsidR="00A2467D" w:rsidRDefault="00A2467D" w:rsidP="00A2467D">
      <w:pPr>
        <w:pStyle w:val="ListParagraph"/>
        <w:rPr>
          <w:rFonts w:ascii="Times New Roman" w:hAnsi="Times New Roman" w:cs="Times New Roman"/>
          <w:b/>
          <w:sz w:val="32"/>
          <w:szCs w:val="32"/>
          <w:u w:val="single"/>
        </w:rPr>
      </w:pPr>
    </w:p>
    <w:p w:rsidR="00A2467D" w:rsidRPr="00A2467D" w:rsidRDefault="00A2467D" w:rsidP="00A2467D">
      <w:pPr>
        <w:pStyle w:val="ListParagraph"/>
        <w:rPr>
          <w:rFonts w:ascii="Times New Roman" w:hAnsi="Times New Roman" w:cs="Times New Roman"/>
          <w:b/>
          <w:sz w:val="32"/>
          <w:szCs w:val="32"/>
          <w:u w:val="single"/>
        </w:rPr>
      </w:pPr>
      <w:r w:rsidRPr="00A2467D">
        <w:rPr>
          <w:rFonts w:ascii="Times New Roman" w:hAnsi="Times New Roman" w:cs="Times New Roman"/>
          <w:sz w:val="28"/>
          <w:szCs w:val="28"/>
        </w:rPr>
        <w:t>Yes. It support multiplexing flow. The event flows from one source to multiple channel and multiple destinations. It is achieved by defining a flow multiplexer.</w:t>
      </w:r>
    </w:p>
    <w:p w:rsidR="00A2467D" w:rsidRDefault="00A2467D" w:rsidP="00A2467D">
      <w:pPr>
        <w:pStyle w:val="ListParagraph"/>
        <w:rPr>
          <w:rFonts w:ascii="Times New Roman" w:hAnsi="Times New Roman" w:cs="Times New Roman"/>
          <w:sz w:val="28"/>
          <w:szCs w:val="28"/>
        </w:rPr>
      </w:pPr>
    </w:p>
    <w:p w:rsidR="00A2467D" w:rsidRDefault="00A2467D" w:rsidP="00A2467D">
      <w:pPr>
        <w:pStyle w:val="ListParagraph"/>
        <w:rPr>
          <w:rFonts w:ascii="Times New Roman" w:hAnsi="Times New Roman" w:cs="Times New Roman"/>
          <w:sz w:val="28"/>
          <w:szCs w:val="28"/>
        </w:rPr>
      </w:pPr>
    </w:p>
    <w:p w:rsidR="00A2467D" w:rsidRDefault="00A2467D" w:rsidP="00A2467D">
      <w:pPr>
        <w:pStyle w:val="ListParagraph"/>
        <w:numPr>
          <w:ilvl w:val="0"/>
          <w:numId w:val="2"/>
        </w:numPr>
        <w:rPr>
          <w:rFonts w:ascii="Times New Roman" w:hAnsi="Times New Roman" w:cs="Times New Roman"/>
          <w:b/>
          <w:sz w:val="32"/>
          <w:szCs w:val="32"/>
          <w:u w:val="single"/>
        </w:rPr>
      </w:pPr>
      <w:r w:rsidRPr="00A2467D">
        <w:rPr>
          <w:rFonts w:ascii="Times New Roman" w:hAnsi="Times New Roman" w:cs="Times New Roman"/>
          <w:b/>
          <w:sz w:val="32"/>
          <w:szCs w:val="32"/>
          <w:u w:val="single"/>
        </w:rPr>
        <w:t>Explain about the di</w:t>
      </w:r>
      <w:r w:rsidRPr="00A2467D">
        <w:rPr>
          <w:rFonts w:ascii="Times New Roman" w:hAnsi="Times New Roman" w:cs="Times New Roman"/>
          <w:b/>
          <w:sz w:val="32"/>
          <w:szCs w:val="32"/>
          <w:u w:val="single"/>
        </w:rPr>
        <w:t>fferent channel types in Flume and</w:t>
      </w:r>
      <w:r w:rsidRPr="00A2467D">
        <w:rPr>
          <w:rFonts w:ascii="Times New Roman" w:hAnsi="Times New Roman" w:cs="Times New Roman"/>
          <w:b/>
          <w:sz w:val="32"/>
          <w:szCs w:val="32"/>
          <w:u w:val="single"/>
        </w:rPr>
        <w:t xml:space="preserve"> which channel type is faster?</w:t>
      </w:r>
    </w:p>
    <w:p w:rsidR="00A2467D" w:rsidRDefault="00A2467D" w:rsidP="00A2467D">
      <w:pPr>
        <w:pStyle w:val="ListParagraph"/>
        <w:rPr>
          <w:rFonts w:ascii="Times New Roman" w:hAnsi="Times New Roman" w:cs="Times New Roman"/>
          <w:sz w:val="28"/>
          <w:szCs w:val="28"/>
        </w:rPr>
      </w:pPr>
    </w:p>
    <w:p w:rsidR="00A2467D" w:rsidRPr="00A2467D" w:rsidRDefault="00A2467D" w:rsidP="00A2467D">
      <w:pPr>
        <w:pStyle w:val="ListParagraph"/>
        <w:rPr>
          <w:rFonts w:ascii="Times New Roman" w:hAnsi="Times New Roman" w:cs="Times New Roman"/>
          <w:b/>
          <w:sz w:val="32"/>
          <w:szCs w:val="32"/>
          <w:u w:val="single"/>
        </w:rPr>
      </w:pPr>
      <w:r w:rsidRPr="00A2467D">
        <w:rPr>
          <w:rFonts w:ascii="Times New Roman" w:hAnsi="Times New Roman" w:cs="Times New Roman"/>
          <w:sz w:val="28"/>
          <w:szCs w:val="28"/>
        </w:rPr>
        <w:t>The 3 different built in chann</w:t>
      </w:r>
      <w:r w:rsidRPr="00A2467D">
        <w:rPr>
          <w:rFonts w:ascii="Times New Roman" w:hAnsi="Times New Roman" w:cs="Times New Roman"/>
          <w:sz w:val="28"/>
          <w:szCs w:val="28"/>
        </w:rPr>
        <w:t>el types available in Flume are</w:t>
      </w:r>
    </w:p>
    <w:p w:rsidR="00A2467D" w:rsidRPr="00A2467D" w:rsidRDefault="00A2467D" w:rsidP="00A2467D">
      <w:pPr>
        <w:ind w:left="360"/>
        <w:rPr>
          <w:rFonts w:ascii="Times New Roman" w:hAnsi="Times New Roman" w:cs="Times New Roman"/>
          <w:sz w:val="28"/>
          <w:szCs w:val="28"/>
        </w:rPr>
      </w:pPr>
      <w:r w:rsidRPr="00A2467D">
        <w:rPr>
          <w:rFonts w:ascii="Times New Roman" w:hAnsi="Times New Roman" w:cs="Times New Roman"/>
          <w:b/>
          <w:sz w:val="28"/>
          <w:szCs w:val="28"/>
          <w:u w:val="single"/>
        </w:rPr>
        <w:t>MEMORY Channel</w:t>
      </w:r>
      <w:r w:rsidRPr="00A2467D">
        <w:rPr>
          <w:rFonts w:ascii="Times New Roman" w:hAnsi="Times New Roman" w:cs="Times New Roman"/>
          <w:sz w:val="28"/>
          <w:szCs w:val="28"/>
        </w:rPr>
        <w:t xml:space="preserve"> – Events are read from the source into memory and passed to the sink.</w:t>
      </w:r>
    </w:p>
    <w:p w:rsidR="00A2467D" w:rsidRPr="00A2467D" w:rsidRDefault="00A2467D" w:rsidP="00A2467D">
      <w:pPr>
        <w:ind w:left="360"/>
        <w:rPr>
          <w:rFonts w:ascii="Times New Roman" w:hAnsi="Times New Roman" w:cs="Times New Roman"/>
          <w:sz w:val="28"/>
          <w:szCs w:val="28"/>
        </w:rPr>
      </w:pPr>
      <w:r w:rsidRPr="00A2467D">
        <w:rPr>
          <w:rFonts w:ascii="Times New Roman" w:hAnsi="Times New Roman" w:cs="Times New Roman"/>
          <w:b/>
          <w:sz w:val="28"/>
          <w:szCs w:val="28"/>
          <w:u w:val="single"/>
        </w:rPr>
        <w:t>JDBC Channel</w:t>
      </w:r>
      <w:r w:rsidRPr="00A2467D">
        <w:rPr>
          <w:rFonts w:ascii="Times New Roman" w:hAnsi="Times New Roman" w:cs="Times New Roman"/>
          <w:sz w:val="28"/>
          <w:szCs w:val="28"/>
        </w:rPr>
        <w:t xml:space="preserve"> – JDBC Channel stores the events in an embedded Derby database.</w:t>
      </w:r>
    </w:p>
    <w:p w:rsidR="00A2467D" w:rsidRDefault="00A2467D" w:rsidP="00A2467D">
      <w:pPr>
        <w:ind w:left="360"/>
        <w:rPr>
          <w:rFonts w:ascii="Times New Roman" w:hAnsi="Times New Roman" w:cs="Times New Roman"/>
          <w:sz w:val="28"/>
          <w:szCs w:val="28"/>
        </w:rPr>
      </w:pPr>
      <w:r w:rsidRPr="00A2467D">
        <w:rPr>
          <w:rFonts w:ascii="Times New Roman" w:hAnsi="Times New Roman" w:cs="Times New Roman"/>
          <w:b/>
          <w:sz w:val="28"/>
          <w:szCs w:val="28"/>
          <w:u w:val="single"/>
        </w:rPr>
        <w:t>FILE Channel</w:t>
      </w:r>
      <w:r w:rsidRPr="00A2467D">
        <w:rPr>
          <w:rFonts w:ascii="Times New Roman" w:hAnsi="Times New Roman" w:cs="Times New Roman"/>
          <w:sz w:val="28"/>
          <w:szCs w:val="28"/>
        </w:rPr>
        <w:t xml:space="preserve"> –File Channel writes the contents to a file on the file system after reading the event from a source. The file is deleted only after the contents are successfully de</w:t>
      </w:r>
      <w:r w:rsidRPr="00A2467D">
        <w:rPr>
          <w:rFonts w:ascii="Times New Roman" w:hAnsi="Times New Roman" w:cs="Times New Roman"/>
          <w:sz w:val="28"/>
          <w:szCs w:val="28"/>
        </w:rPr>
        <w:t>livered to the sink.</w:t>
      </w:r>
    </w:p>
    <w:p w:rsidR="00A2467D" w:rsidRPr="00A2467D" w:rsidRDefault="00A2467D" w:rsidP="00A2467D">
      <w:pPr>
        <w:ind w:left="360"/>
        <w:rPr>
          <w:rFonts w:ascii="Times New Roman" w:hAnsi="Times New Roman" w:cs="Times New Roman"/>
          <w:sz w:val="28"/>
          <w:szCs w:val="28"/>
        </w:rPr>
      </w:pPr>
    </w:p>
    <w:p w:rsidR="001E2F21" w:rsidRPr="001E2F21" w:rsidRDefault="00A2467D" w:rsidP="00A2467D">
      <w:pPr>
        <w:ind w:left="360"/>
        <w:rPr>
          <w:rFonts w:ascii="Times New Roman" w:hAnsi="Times New Roman" w:cs="Times New Roman"/>
          <w:sz w:val="28"/>
          <w:szCs w:val="28"/>
        </w:rPr>
      </w:pPr>
      <w:r w:rsidRPr="00A2467D">
        <w:rPr>
          <w:rFonts w:ascii="Times New Roman" w:hAnsi="Times New Roman" w:cs="Times New Roman"/>
          <w:b/>
          <w:sz w:val="28"/>
          <w:szCs w:val="28"/>
        </w:rPr>
        <w:t>MEMORY Channel</w:t>
      </w:r>
      <w:r w:rsidRPr="00A2467D">
        <w:rPr>
          <w:rFonts w:ascii="Times New Roman" w:hAnsi="Times New Roman" w:cs="Times New Roman"/>
          <w:sz w:val="28"/>
          <w:szCs w:val="28"/>
        </w:rPr>
        <w:t xml:space="preserve"> is the fastest channel among the three however has the risk of data loss. The channel that you choose completely depends on the nature of the big data application and the value of each event.</w:t>
      </w:r>
    </w:p>
    <w:p w:rsidR="001E2F21" w:rsidRPr="001E2F21" w:rsidRDefault="001E2F21" w:rsidP="001E2F21">
      <w:pPr>
        <w:rPr>
          <w:rFonts w:ascii="Times New Roman" w:hAnsi="Times New Roman" w:cs="Times New Roman"/>
          <w:b/>
          <w:sz w:val="32"/>
          <w:szCs w:val="32"/>
          <w:u w:val="single"/>
        </w:rPr>
      </w:pPr>
      <w:bookmarkStart w:id="0" w:name="_GoBack"/>
      <w:bookmarkEnd w:id="0"/>
    </w:p>
    <w:sectPr w:rsidR="001E2F21" w:rsidRPr="001E2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02628"/>
    <w:multiLevelType w:val="hybridMultilevel"/>
    <w:tmpl w:val="E6E6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34B65"/>
    <w:multiLevelType w:val="hybridMultilevel"/>
    <w:tmpl w:val="2B48D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F21"/>
    <w:rsid w:val="001E2F21"/>
    <w:rsid w:val="005E5B4E"/>
    <w:rsid w:val="00816873"/>
    <w:rsid w:val="00951781"/>
    <w:rsid w:val="00A2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B7504-8B85-4459-8E4E-7B6BB419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2017-04-10T11:31:00Z</dcterms:created>
  <dcterms:modified xsi:type="dcterms:W3CDTF">2017-04-10T11:48:00Z</dcterms:modified>
</cp:coreProperties>
</file>