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1B" w:rsidRPr="009E191B" w:rsidRDefault="009E191B" w:rsidP="009E191B">
      <w:pPr>
        <w:jc w:val="center"/>
        <w:rPr>
          <w:rFonts w:ascii="Times New Roman" w:hAnsi="Times New Roman" w:cs="Times New Roman"/>
          <w:b/>
          <w:sz w:val="32"/>
          <w:szCs w:val="32"/>
          <w:u w:val="single"/>
        </w:rPr>
      </w:pPr>
      <w:r w:rsidRPr="009E191B">
        <w:rPr>
          <w:rFonts w:ascii="Times New Roman" w:hAnsi="Times New Roman" w:cs="Times New Roman"/>
          <w:b/>
          <w:sz w:val="32"/>
          <w:szCs w:val="32"/>
          <w:u w:val="single"/>
        </w:rPr>
        <w:t>ASSIGNMENT -</w:t>
      </w:r>
      <w:r w:rsidRPr="009E191B">
        <w:rPr>
          <w:rFonts w:ascii="Times New Roman" w:hAnsi="Times New Roman" w:cs="Times New Roman"/>
          <w:b/>
          <w:sz w:val="32"/>
          <w:szCs w:val="32"/>
          <w:u w:val="single"/>
        </w:rPr>
        <w:t xml:space="preserve"> 27.3</w:t>
      </w:r>
    </w:p>
    <w:p w:rsidR="009E191B" w:rsidRPr="009E191B" w:rsidRDefault="009E191B" w:rsidP="009E191B">
      <w:pPr>
        <w:jc w:val="center"/>
        <w:rPr>
          <w:rFonts w:ascii="Times New Roman" w:hAnsi="Times New Roman" w:cs="Times New Roman"/>
          <w:b/>
          <w:sz w:val="32"/>
          <w:szCs w:val="32"/>
        </w:rPr>
      </w:pPr>
    </w:p>
    <w:p w:rsidR="009E191B" w:rsidRPr="009E191B" w:rsidRDefault="009E191B" w:rsidP="009E191B">
      <w:pPr>
        <w:rPr>
          <w:rFonts w:ascii="Times New Roman" w:hAnsi="Times New Roman" w:cs="Times New Roman"/>
          <w:b/>
          <w:sz w:val="32"/>
          <w:szCs w:val="32"/>
          <w:u w:val="single"/>
        </w:rPr>
      </w:pPr>
      <w:r w:rsidRPr="009E191B">
        <w:rPr>
          <w:rFonts w:ascii="Times New Roman" w:hAnsi="Times New Roman" w:cs="Times New Roman"/>
          <w:b/>
          <w:sz w:val="32"/>
          <w:szCs w:val="32"/>
          <w:u w:val="single"/>
        </w:rPr>
        <w:t xml:space="preserve">Problem Statement: </w:t>
      </w:r>
    </w:p>
    <w:p w:rsidR="009E191B" w:rsidRPr="009E191B" w:rsidRDefault="009E191B" w:rsidP="009E191B">
      <w:pPr>
        <w:rPr>
          <w:rFonts w:ascii="Times New Roman" w:hAnsi="Times New Roman" w:cs="Times New Roman"/>
          <w:sz w:val="28"/>
          <w:szCs w:val="32"/>
        </w:rPr>
      </w:pPr>
      <w:r w:rsidRPr="009E191B">
        <w:rPr>
          <w:rFonts w:ascii="Times New Roman" w:hAnsi="Times New Roman" w:cs="Times New Roman"/>
          <w:sz w:val="28"/>
          <w:szCs w:val="32"/>
        </w:rPr>
        <w:t xml:space="preserve">Explain the key concepts of Bucketing and perform bucketing operations using our attached Blog. Share and explain the commands used with the final result. </w:t>
      </w:r>
    </w:p>
    <w:p w:rsidR="009E191B" w:rsidRPr="009E191B" w:rsidRDefault="009E191B" w:rsidP="009E191B">
      <w:pPr>
        <w:rPr>
          <w:rFonts w:ascii="Times New Roman" w:hAnsi="Times New Roman" w:cs="Times New Roman"/>
          <w:sz w:val="28"/>
          <w:szCs w:val="32"/>
        </w:rPr>
      </w:pPr>
      <w:hyperlink r:id="rId5" w:history="1">
        <w:r w:rsidRPr="009E191B">
          <w:rPr>
            <w:rStyle w:val="Hyperlink"/>
            <w:rFonts w:ascii="Times New Roman" w:hAnsi="Times New Roman" w:cs="Times New Roman"/>
            <w:sz w:val="28"/>
            <w:szCs w:val="32"/>
          </w:rPr>
          <w:t>https://acadgild.com/blog/bucketing-in-hive/</w:t>
        </w:r>
      </w:hyperlink>
    </w:p>
    <w:p w:rsidR="009E191B" w:rsidRPr="009E191B" w:rsidRDefault="009E191B" w:rsidP="009E191B">
      <w:pPr>
        <w:rPr>
          <w:rFonts w:ascii="Times New Roman" w:hAnsi="Times New Roman" w:cs="Times New Roman"/>
          <w:sz w:val="32"/>
          <w:szCs w:val="32"/>
        </w:rPr>
      </w:pPr>
    </w:p>
    <w:p w:rsidR="009E191B" w:rsidRPr="009E191B" w:rsidRDefault="009E191B" w:rsidP="009E191B">
      <w:pPr>
        <w:rPr>
          <w:rFonts w:ascii="Times New Roman" w:hAnsi="Times New Roman" w:cs="Times New Roman"/>
          <w:b/>
          <w:sz w:val="32"/>
          <w:szCs w:val="32"/>
          <w:u w:val="single"/>
        </w:rPr>
      </w:pPr>
      <w:r w:rsidRPr="009E191B">
        <w:rPr>
          <w:rFonts w:ascii="Times New Roman" w:hAnsi="Times New Roman" w:cs="Times New Roman"/>
          <w:b/>
          <w:sz w:val="32"/>
          <w:szCs w:val="32"/>
          <w:u w:val="single"/>
        </w:rPr>
        <w:t>Solution:</w:t>
      </w:r>
    </w:p>
    <w:p w:rsidR="009E191B" w:rsidRPr="009E191B" w:rsidRDefault="009E191B" w:rsidP="009E191B">
      <w:pPr>
        <w:rPr>
          <w:rFonts w:ascii="Times New Roman" w:hAnsi="Times New Roman" w:cs="Times New Roman"/>
          <w:b/>
          <w:sz w:val="32"/>
          <w:szCs w:val="32"/>
        </w:rPr>
      </w:pPr>
    </w:p>
    <w:p w:rsidR="009E191B" w:rsidRPr="009E191B" w:rsidRDefault="009E191B" w:rsidP="009E191B">
      <w:pPr>
        <w:pStyle w:val="ListParagraph"/>
        <w:numPr>
          <w:ilvl w:val="0"/>
          <w:numId w:val="1"/>
        </w:numPr>
        <w:rPr>
          <w:rFonts w:ascii="Times New Roman" w:hAnsi="Times New Roman" w:cs="Times New Roman"/>
          <w:b/>
          <w:sz w:val="32"/>
          <w:szCs w:val="32"/>
          <w:u w:val="single"/>
        </w:rPr>
      </w:pPr>
      <w:r w:rsidRPr="009E191B">
        <w:rPr>
          <w:rFonts w:ascii="Times New Roman" w:hAnsi="Times New Roman" w:cs="Times New Roman"/>
          <w:b/>
          <w:sz w:val="32"/>
          <w:szCs w:val="32"/>
          <w:u w:val="single"/>
        </w:rPr>
        <w:t>Bucketing in Hive:</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 xml:space="preserve">Here, CLUSTERED BY clause is used to divide the table into </w:t>
      </w:r>
      <w:r w:rsidRPr="009E191B">
        <w:rPr>
          <w:rFonts w:ascii="Times New Roman" w:hAnsi="Times New Roman" w:cs="Times New Roman"/>
          <w:sz w:val="28"/>
          <w:szCs w:val="32"/>
        </w:rPr>
        <w:t>buckets. In</w:t>
      </w:r>
      <w:r w:rsidRPr="009E191B">
        <w:rPr>
          <w:rFonts w:ascii="Times New Roman" w:hAnsi="Times New Roman" w:cs="Times New Roman"/>
          <w:sz w:val="28"/>
          <w:szCs w:val="32"/>
        </w:rPr>
        <w:t xml:space="preserve"> Hive Partition, each partition will be created as directory. But in Hive Buckets, each bucket will be created as </w:t>
      </w:r>
      <w:r w:rsidRPr="009E191B">
        <w:rPr>
          <w:rFonts w:ascii="Times New Roman" w:hAnsi="Times New Roman" w:cs="Times New Roman"/>
          <w:sz w:val="28"/>
          <w:szCs w:val="32"/>
        </w:rPr>
        <w:t>file. Bucketing</w:t>
      </w:r>
      <w:r w:rsidRPr="009E191B">
        <w:rPr>
          <w:rFonts w:ascii="Times New Roman" w:hAnsi="Times New Roman" w:cs="Times New Roman"/>
          <w:sz w:val="28"/>
          <w:szCs w:val="32"/>
        </w:rPr>
        <w:t xml:space="preserve"> can also be done even without partitioning on Hive tables.</w:t>
      </w:r>
    </w:p>
    <w:p w:rsidR="009E191B" w:rsidRPr="009E191B" w:rsidRDefault="009E191B" w:rsidP="009E191B">
      <w:pPr>
        <w:ind w:left="720"/>
        <w:rPr>
          <w:rFonts w:ascii="Times New Roman" w:hAnsi="Times New Roman" w:cs="Times New Roman"/>
          <w:b/>
          <w:sz w:val="32"/>
          <w:szCs w:val="32"/>
          <w:u w:val="single"/>
        </w:rPr>
      </w:pPr>
      <w:r w:rsidRPr="009E191B">
        <w:rPr>
          <w:rFonts w:ascii="Times New Roman" w:hAnsi="Times New Roman" w:cs="Times New Roman"/>
          <w:b/>
          <w:sz w:val="32"/>
          <w:szCs w:val="32"/>
          <w:u w:val="single"/>
        </w:rPr>
        <w:t>Advantages of Bucketing:</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Bucketing concept also provides the flexibility to keep the records in each bucket to be sorted by one or more columns. Since the data files are equal sized parts, map-side joins will be faster on the bucketed tables.</w:t>
      </w:r>
    </w:p>
    <w:p w:rsidR="009E191B" w:rsidRPr="009E191B" w:rsidRDefault="009E191B" w:rsidP="009E191B">
      <w:pPr>
        <w:ind w:left="720"/>
        <w:rPr>
          <w:rFonts w:ascii="Times New Roman" w:hAnsi="Times New Roman" w:cs="Times New Roman"/>
          <w:b/>
          <w:i/>
          <w:sz w:val="32"/>
          <w:szCs w:val="32"/>
        </w:rPr>
      </w:pPr>
    </w:p>
    <w:p w:rsidR="009E191B" w:rsidRPr="009E191B" w:rsidRDefault="009E191B" w:rsidP="009E191B">
      <w:pPr>
        <w:pStyle w:val="ListParagraph"/>
        <w:numPr>
          <w:ilvl w:val="0"/>
          <w:numId w:val="1"/>
        </w:numPr>
        <w:rPr>
          <w:rFonts w:ascii="Times New Roman" w:hAnsi="Times New Roman" w:cs="Times New Roman"/>
          <w:b/>
          <w:sz w:val="32"/>
          <w:szCs w:val="32"/>
          <w:u w:val="single"/>
        </w:rPr>
      </w:pPr>
      <w:r w:rsidRPr="009E191B">
        <w:rPr>
          <w:rFonts w:ascii="Times New Roman" w:hAnsi="Times New Roman" w:cs="Times New Roman"/>
          <w:b/>
          <w:sz w:val="32"/>
          <w:szCs w:val="32"/>
          <w:u w:val="single"/>
        </w:rPr>
        <w:lastRenderedPageBreak/>
        <w:t>Bucketing operations:</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Let us see how to create and populate bucketed table in the following example, where we try to subdivide a partition table into multiple manageable parts based on a field by using bucketing technique.</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 xml:space="preserve">To perform the bucketing operation on a dataset, we require an input dataset. You can refer to the below link for our input dataset </w:t>
      </w:r>
      <w:proofErr w:type="spellStart"/>
      <w:r w:rsidRPr="009E191B">
        <w:rPr>
          <w:rFonts w:ascii="Times New Roman" w:hAnsi="Times New Roman" w:cs="Times New Roman"/>
          <w:sz w:val="28"/>
          <w:szCs w:val="32"/>
        </w:rPr>
        <w:t>real_state</w:t>
      </w:r>
      <w:proofErr w:type="spellEnd"/>
      <w:r w:rsidRPr="009E191B">
        <w:rPr>
          <w:rFonts w:ascii="Times New Roman" w:hAnsi="Times New Roman" w:cs="Times New Roman"/>
          <w:sz w:val="28"/>
          <w:szCs w:val="32"/>
        </w:rPr>
        <w:t>:</w:t>
      </w:r>
    </w:p>
    <w:p w:rsidR="009E191B" w:rsidRPr="009E191B" w:rsidRDefault="009E191B" w:rsidP="009E191B">
      <w:pPr>
        <w:ind w:left="720"/>
        <w:rPr>
          <w:rFonts w:ascii="Times New Roman" w:hAnsi="Times New Roman" w:cs="Times New Roman"/>
          <w:sz w:val="28"/>
          <w:szCs w:val="32"/>
        </w:rPr>
      </w:pPr>
    </w:p>
    <w:p w:rsidR="009E191B" w:rsidRPr="009E191B" w:rsidRDefault="009E191B" w:rsidP="009E191B">
      <w:pPr>
        <w:ind w:left="720"/>
        <w:rPr>
          <w:rFonts w:ascii="Times New Roman" w:hAnsi="Times New Roman" w:cs="Times New Roman"/>
          <w:sz w:val="28"/>
          <w:szCs w:val="32"/>
        </w:rPr>
      </w:pPr>
      <w:hyperlink r:id="rId6" w:history="1">
        <w:r w:rsidRPr="009E191B">
          <w:rPr>
            <w:rStyle w:val="Hyperlink"/>
            <w:rFonts w:ascii="Times New Roman" w:hAnsi="Times New Roman" w:cs="Times New Roman"/>
            <w:sz w:val="28"/>
            <w:szCs w:val="32"/>
          </w:rPr>
          <w:t>https://drive.google.com/open?id=0B_P3pWagdIrrQzk2Q3dRUFp3YVU</w:t>
        </w:r>
      </w:hyperlink>
    </w:p>
    <w:p w:rsidR="009E191B" w:rsidRPr="009E191B" w:rsidRDefault="009E191B" w:rsidP="009E191B">
      <w:pPr>
        <w:ind w:left="720"/>
        <w:rPr>
          <w:rFonts w:ascii="Times New Roman" w:hAnsi="Times New Roman" w:cs="Times New Roman"/>
          <w:sz w:val="28"/>
          <w:szCs w:val="32"/>
        </w:rPr>
      </w:pP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Dataset Description:</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1: Street</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2: City</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3: Zip</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4: State</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5: Beds</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6: Baths</w:t>
      </w: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 xml:space="preserve">Column 7: </w:t>
      </w:r>
      <w:proofErr w:type="spellStart"/>
      <w:r w:rsidRPr="009E191B">
        <w:rPr>
          <w:rFonts w:ascii="Times New Roman" w:hAnsi="Times New Roman" w:cs="Times New Roman"/>
          <w:sz w:val="28"/>
          <w:szCs w:val="32"/>
        </w:rPr>
        <w:t>Sq_feet</w:t>
      </w:r>
      <w:proofErr w:type="spellEnd"/>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 xml:space="preserve">Column 8: </w:t>
      </w:r>
      <w:proofErr w:type="spellStart"/>
      <w:r w:rsidRPr="009E191B">
        <w:rPr>
          <w:rFonts w:ascii="Times New Roman" w:hAnsi="Times New Roman" w:cs="Times New Roman"/>
          <w:sz w:val="28"/>
          <w:szCs w:val="32"/>
        </w:rPr>
        <w:t>flat_type</w:t>
      </w:r>
      <w:proofErr w:type="spellEnd"/>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Column 9: Price</w:t>
      </w: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pStyle w:val="ListParagraph"/>
        <w:numPr>
          <w:ilvl w:val="0"/>
          <w:numId w:val="1"/>
        </w:numPr>
        <w:rPr>
          <w:rFonts w:ascii="Times New Roman" w:hAnsi="Times New Roman" w:cs="Times New Roman"/>
          <w:b/>
          <w:sz w:val="32"/>
          <w:szCs w:val="32"/>
        </w:rPr>
      </w:pPr>
      <w:r w:rsidRPr="009E191B">
        <w:rPr>
          <w:rFonts w:ascii="Times New Roman" w:hAnsi="Times New Roman" w:cs="Times New Roman"/>
          <w:b/>
          <w:sz w:val="32"/>
          <w:szCs w:val="32"/>
        </w:rPr>
        <w:t>Selecting the Database</w:t>
      </w:r>
    </w:p>
    <w:p w:rsidR="009E191B" w:rsidRPr="009E191B" w:rsidRDefault="009E191B" w:rsidP="009E191B">
      <w:pPr>
        <w:pStyle w:val="ListParagraph"/>
        <w:numPr>
          <w:ilvl w:val="0"/>
          <w:numId w:val="1"/>
        </w:numPr>
        <w:rPr>
          <w:rFonts w:ascii="Times New Roman" w:hAnsi="Times New Roman" w:cs="Times New Roman"/>
          <w:b/>
          <w:sz w:val="32"/>
          <w:szCs w:val="32"/>
        </w:rPr>
      </w:pPr>
      <w:r w:rsidRPr="009E191B">
        <w:rPr>
          <w:rFonts w:ascii="Times New Roman" w:hAnsi="Times New Roman" w:cs="Times New Roman"/>
          <w:b/>
          <w:sz w:val="32"/>
          <w:szCs w:val="32"/>
        </w:rPr>
        <w:t>Creating a New Input Table</w:t>
      </w:r>
    </w:p>
    <w:p w:rsidR="009E191B" w:rsidRPr="009E191B" w:rsidRDefault="009E191B" w:rsidP="009E191B">
      <w:pPr>
        <w:pStyle w:val="ListParagraph"/>
        <w:numPr>
          <w:ilvl w:val="0"/>
          <w:numId w:val="1"/>
        </w:numPr>
        <w:rPr>
          <w:rFonts w:ascii="Times New Roman" w:hAnsi="Times New Roman" w:cs="Times New Roman"/>
          <w:b/>
          <w:sz w:val="32"/>
          <w:szCs w:val="32"/>
        </w:rPr>
      </w:pPr>
      <w:r w:rsidRPr="009E191B">
        <w:rPr>
          <w:rFonts w:ascii="Times New Roman" w:hAnsi="Times New Roman" w:cs="Times New Roman"/>
          <w:b/>
          <w:sz w:val="32"/>
          <w:szCs w:val="32"/>
        </w:rPr>
        <w:t>Load the Input Dataset</w:t>
      </w: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lastRenderedPageBreak/>
        <w:drawing>
          <wp:inline distT="0" distB="0" distL="0" distR="0" wp14:anchorId="2C094973" wp14:editId="7B539A77">
            <wp:extent cx="6286500" cy="6715125"/>
            <wp:effectExtent l="0" t="0" r="0" b="9525"/>
            <wp:docPr id="1" name="Picture 1" descr="C:\Users\612906\Desktop\assgn\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6715125"/>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sz w:val="32"/>
          <w:szCs w:val="32"/>
        </w:rPr>
      </w:pPr>
    </w:p>
    <w:p w:rsid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pStyle w:val="ListParagraph"/>
        <w:numPr>
          <w:ilvl w:val="0"/>
          <w:numId w:val="1"/>
        </w:numPr>
        <w:rPr>
          <w:rFonts w:ascii="Times New Roman" w:hAnsi="Times New Roman" w:cs="Times New Roman"/>
          <w:sz w:val="32"/>
          <w:szCs w:val="32"/>
          <w:u w:val="single"/>
        </w:rPr>
      </w:pPr>
      <w:r w:rsidRPr="009E191B">
        <w:rPr>
          <w:rFonts w:ascii="Times New Roman" w:hAnsi="Times New Roman" w:cs="Times New Roman"/>
          <w:b/>
          <w:sz w:val="32"/>
          <w:szCs w:val="32"/>
          <w:u w:val="single"/>
        </w:rPr>
        <w:lastRenderedPageBreak/>
        <w:t xml:space="preserve">Display the Contents of Table </w:t>
      </w:r>
      <w:proofErr w:type="spellStart"/>
      <w:r w:rsidRPr="009E191B">
        <w:rPr>
          <w:rFonts w:ascii="Times New Roman" w:hAnsi="Times New Roman" w:cs="Times New Roman"/>
          <w:b/>
          <w:sz w:val="32"/>
          <w:szCs w:val="32"/>
          <w:u w:val="single"/>
        </w:rPr>
        <w:t>input_table</w:t>
      </w:r>
      <w:proofErr w:type="spellEnd"/>
      <w:r w:rsidRPr="009E191B">
        <w:rPr>
          <w:rFonts w:ascii="Times New Roman" w:hAnsi="Times New Roman" w:cs="Times New Roman"/>
          <w:b/>
          <w:sz w:val="32"/>
          <w:szCs w:val="32"/>
          <w:u w:val="single"/>
        </w:rPr>
        <w:t xml:space="preserve"> to Ensure Whether the Input File has been Loaded Successfully or Not</w:t>
      </w:r>
    </w:p>
    <w:p w:rsidR="009E191B" w:rsidRPr="009E191B" w:rsidRDefault="009E191B" w:rsidP="009E191B">
      <w:pPr>
        <w:pStyle w:val="ListParagraph"/>
        <w:rPr>
          <w:rFonts w:ascii="Times New Roman" w:hAnsi="Times New Roman" w:cs="Times New Roman"/>
          <w:b/>
          <w:sz w:val="32"/>
          <w:szCs w:val="32"/>
        </w:rPr>
      </w:pPr>
    </w:p>
    <w:p w:rsidR="009E191B" w:rsidRPr="009E191B" w:rsidRDefault="009E191B" w:rsidP="009E191B">
      <w:pPr>
        <w:pStyle w:val="ListParagraph"/>
        <w:rPr>
          <w:rFonts w:ascii="Times New Roman" w:hAnsi="Times New Roman" w:cs="Times New Roman"/>
          <w:sz w:val="32"/>
          <w:szCs w:val="32"/>
        </w:rPr>
      </w:pPr>
    </w:p>
    <w:p w:rsidR="009E191B" w:rsidRPr="009E191B" w:rsidRDefault="009E191B" w:rsidP="009E191B">
      <w:pPr>
        <w:pStyle w:val="ListParagraph"/>
        <w:rPr>
          <w:rFonts w:ascii="Times New Roman" w:hAnsi="Times New Roman" w:cs="Times New Roman"/>
          <w:sz w:val="32"/>
          <w:szCs w:val="32"/>
        </w:rPr>
      </w:pPr>
      <w:r w:rsidRPr="009E191B">
        <w:rPr>
          <w:rFonts w:ascii="Times New Roman" w:hAnsi="Times New Roman" w:cs="Times New Roman"/>
          <w:noProof/>
          <w:sz w:val="32"/>
          <w:szCs w:val="32"/>
        </w:rPr>
        <w:drawing>
          <wp:inline distT="0" distB="0" distL="0" distR="0" wp14:anchorId="65BA3470" wp14:editId="337A92D1">
            <wp:extent cx="6343650" cy="381000"/>
            <wp:effectExtent l="0" t="0" r="0" b="0"/>
            <wp:docPr id="2" name="Picture 2" descr="C:\Users\612906\Desktop\assgn\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381000"/>
                    </a:xfrm>
                    <a:prstGeom prst="rect">
                      <a:avLst/>
                    </a:prstGeom>
                    <a:noFill/>
                    <a:ln>
                      <a:noFill/>
                    </a:ln>
                  </pic:spPr>
                </pic:pic>
              </a:graphicData>
            </a:graphic>
          </wp:inline>
        </w:drawing>
      </w:r>
    </w:p>
    <w:p w:rsidR="009E191B" w:rsidRPr="009E191B" w:rsidRDefault="009E191B" w:rsidP="009E191B">
      <w:pPr>
        <w:pStyle w:val="ListParagraph"/>
        <w:rPr>
          <w:rFonts w:ascii="Times New Roman" w:hAnsi="Times New Roman" w:cs="Times New Roman"/>
          <w:sz w:val="32"/>
          <w:szCs w:val="32"/>
        </w:rPr>
      </w:pPr>
      <w:r w:rsidRPr="009E191B">
        <w:rPr>
          <w:rFonts w:ascii="Times New Roman" w:hAnsi="Times New Roman" w:cs="Times New Roman"/>
          <w:noProof/>
          <w:sz w:val="32"/>
          <w:szCs w:val="32"/>
        </w:rPr>
        <w:drawing>
          <wp:inline distT="0" distB="0" distL="0" distR="0" wp14:anchorId="005F2582" wp14:editId="5D2EADF0">
            <wp:extent cx="6324600" cy="6210300"/>
            <wp:effectExtent l="0" t="0" r="0" b="0"/>
            <wp:docPr id="3" name="Picture 3" descr="C:\Users\612906\Desktop\assgn\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6210300"/>
                    </a:xfrm>
                    <a:prstGeom prst="rect">
                      <a:avLst/>
                    </a:prstGeom>
                    <a:noFill/>
                    <a:ln>
                      <a:noFill/>
                    </a:ln>
                  </pic:spPr>
                </pic:pic>
              </a:graphicData>
            </a:graphic>
          </wp:inline>
        </w:drawing>
      </w:r>
    </w:p>
    <w:p w:rsidR="009E191B" w:rsidRPr="009E191B" w:rsidRDefault="009E191B" w:rsidP="009E191B">
      <w:pPr>
        <w:pStyle w:val="ListParagraph"/>
        <w:rPr>
          <w:rFonts w:ascii="Times New Roman" w:hAnsi="Times New Roman" w:cs="Times New Roman"/>
          <w:b/>
          <w:sz w:val="32"/>
          <w:szCs w:val="32"/>
        </w:rPr>
      </w:pPr>
    </w:p>
    <w:p w:rsidR="009E191B" w:rsidRPr="009E191B" w:rsidRDefault="009E191B" w:rsidP="009E191B">
      <w:pPr>
        <w:pStyle w:val="ListParagraph"/>
        <w:numPr>
          <w:ilvl w:val="0"/>
          <w:numId w:val="1"/>
        </w:numPr>
        <w:rPr>
          <w:rFonts w:ascii="Times New Roman" w:hAnsi="Times New Roman" w:cs="Times New Roman"/>
          <w:b/>
          <w:sz w:val="32"/>
          <w:szCs w:val="32"/>
          <w:u w:val="single"/>
        </w:rPr>
      </w:pPr>
      <w:r w:rsidRPr="009E191B">
        <w:rPr>
          <w:rFonts w:ascii="Times New Roman" w:hAnsi="Times New Roman" w:cs="Times New Roman"/>
          <w:b/>
          <w:sz w:val="32"/>
          <w:szCs w:val="32"/>
          <w:u w:val="single"/>
        </w:rPr>
        <w:lastRenderedPageBreak/>
        <w:t>Set the Below Properties in Hive Command Line Before Proceeding Further for Bucketing Scripts</w:t>
      </w:r>
    </w:p>
    <w:p w:rsidR="009E191B" w:rsidRPr="009E191B" w:rsidRDefault="009E191B" w:rsidP="009E191B">
      <w:pPr>
        <w:pStyle w:val="ListParagraph"/>
        <w:rPr>
          <w:rFonts w:ascii="Times New Roman" w:hAnsi="Times New Roman" w:cs="Times New Roman"/>
          <w:b/>
          <w:sz w:val="32"/>
          <w:szCs w:val="32"/>
          <w:u w:val="single"/>
        </w:rPr>
      </w:pPr>
    </w:p>
    <w:p w:rsidR="009E191B" w:rsidRPr="009E191B" w:rsidRDefault="009E191B" w:rsidP="009E191B">
      <w:pPr>
        <w:pStyle w:val="ListParagraph"/>
        <w:numPr>
          <w:ilvl w:val="0"/>
          <w:numId w:val="1"/>
        </w:numPr>
        <w:rPr>
          <w:rFonts w:ascii="Times New Roman" w:hAnsi="Times New Roman" w:cs="Times New Roman"/>
          <w:b/>
          <w:sz w:val="32"/>
          <w:szCs w:val="32"/>
          <w:u w:val="single"/>
        </w:rPr>
      </w:pPr>
      <w:r w:rsidRPr="009E191B">
        <w:rPr>
          <w:rFonts w:ascii="Times New Roman" w:hAnsi="Times New Roman" w:cs="Times New Roman"/>
          <w:b/>
          <w:sz w:val="32"/>
          <w:szCs w:val="32"/>
          <w:u w:val="single"/>
        </w:rPr>
        <w:t>Creating Bucket Table</w:t>
      </w:r>
    </w:p>
    <w:p w:rsidR="009E191B" w:rsidRPr="009E191B" w:rsidRDefault="009E191B" w:rsidP="009E191B">
      <w:pPr>
        <w:pStyle w:val="ListParagraph"/>
        <w:rPr>
          <w:rFonts w:ascii="Times New Roman" w:hAnsi="Times New Roman" w:cs="Times New Roman"/>
          <w:b/>
          <w:sz w:val="32"/>
          <w:szCs w:val="32"/>
        </w:rPr>
      </w:pP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drawing>
          <wp:inline distT="0" distB="0" distL="0" distR="0" wp14:anchorId="62D3B57D" wp14:editId="6EE67AD0">
            <wp:extent cx="6343650" cy="1971675"/>
            <wp:effectExtent l="0" t="0" r="0" b="9525"/>
            <wp:docPr id="4" name="Picture 4" descr="C:\Users\612906\Desktop\assgn\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2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1971675"/>
                    </a:xfrm>
                    <a:prstGeom prst="rect">
                      <a:avLst/>
                    </a:prstGeom>
                    <a:noFill/>
                    <a:ln>
                      <a:noFill/>
                    </a:ln>
                  </pic:spPr>
                </pic:pic>
              </a:graphicData>
            </a:graphic>
          </wp:inline>
        </w:drawing>
      </w:r>
    </w:p>
    <w:p w:rsidR="009E191B" w:rsidRPr="009E191B" w:rsidRDefault="009E191B" w:rsidP="009E191B">
      <w:pPr>
        <w:pStyle w:val="ListParagraph"/>
        <w:rPr>
          <w:rFonts w:ascii="Times New Roman" w:hAnsi="Times New Roman" w:cs="Times New Roman"/>
          <w:b/>
          <w:sz w:val="32"/>
          <w:szCs w:val="32"/>
        </w:rPr>
      </w:pPr>
    </w:p>
    <w:p w:rsidR="009E191B" w:rsidRPr="009E191B" w:rsidRDefault="009E191B" w:rsidP="009E191B">
      <w:pPr>
        <w:rPr>
          <w:rFonts w:ascii="Times New Roman" w:hAnsi="Times New Roman" w:cs="Times New Roman"/>
          <w:sz w:val="28"/>
        </w:rPr>
      </w:pPr>
      <w:r w:rsidRPr="009E191B">
        <w:rPr>
          <w:rFonts w:ascii="Times New Roman" w:hAnsi="Times New Roman" w:cs="Times New Roman"/>
          <w:sz w:val="28"/>
          <w:szCs w:val="28"/>
        </w:rPr>
        <w:t>To populate the bucketed table, we have to set</w:t>
      </w:r>
      <w:r w:rsidRPr="009E191B">
        <w:rPr>
          <w:rStyle w:val="apple-converted-space"/>
          <w:rFonts w:ascii="Times New Roman" w:hAnsi="Times New Roman" w:cs="Times New Roman"/>
          <w:color w:val="2B2B2B"/>
          <w:sz w:val="32"/>
          <w:szCs w:val="32"/>
          <w:shd w:val="clear" w:color="auto" w:fill="FFFFFF"/>
        </w:rPr>
        <w:t> </w:t>
      </w:r>
      <w:r w:rsidRPr="009E191B">
        <w:rPr>
          <w:rFonts w:ascii="Times New Roman" w:hAnsi="Times New Roman" w:cs="Times New Roman"/>
          <w:b/>
          <w:sz w:val="28"/>
          <w:szCs w:val="28"/>
          <w:u w:val="single"/>
        </w:rPr>
        <w:t>hive.enforce.bucketing</w:t>
      </w:r>
      <w:r w:rsidRPr="009E191B">
        <w:rPr>
          <w:rStyle w:val="apple-converted-space"/>
          <w:rFonts w:ascii="Times New Roman" w:hAnsi="Times New Roman" w:cs="Times New Roman"/>
          <w:color w:val="2B2B2B"/>
          <w:sz w:val="32"/>
          <w:szCs w:val="32"/>
          <w:shd w:val="clear" w:color="auto" w:fill="FFFFFF"/>
        </w:rPr>
        <w:t> </w:t>
      </w:r>
      <w:r w:rsidRPr="009E191B">
        <w:rPr>
          <w:rFonts w:ascii="Times New Roman" w:hAnsi="Times New Roman" w:cs="Times New Roman"/>
          <w:sz w:val="28"/>
        </w:rPr>
        <w:t>property to ‘true’, so that the Hive knows to create the number of buckets declared in the table definition.</w:t>
      </w:r>
    </w:p>
    <w:p w:rsidR="009E191B" w:rsidRPr="009E191B" w:rsidRDefault="009E191B" w:rsidP="009E191B">
      <w:pPr>
        <w:pStyle w:val="western"/>
        <w:shd w:val="clear" w:color="auto" w:fill="FFFFFF"/>
        <w:spacing w:before="0" w:beforeAutospacing="0" w:after="0" w:afterAutospacing="0"/>
        <w:textAlignment w:val="baseline"/>
        <w:rPr>
          <w:sz w:val="28"/>
          <w:szCs w:val="28"/>
        </w:rPr>
      </w:pPr>
      <w:r w:rsidRPr="009E191B">
        <w:rPr>
          <w:sz w:val="28"/>
        </w:rPr>
        <w:t>The property</w:t>
      </w:r>
      <w:r w:rsidRPr="009E191B">
        <w:rPr>
          <w:rStyle w:val="apple-converted-space"/>
          <w:color w:val="2B2B2B"/>
          <w:sz w:val="36"/>
          <w:szCs w:val="32"/>
        </w:rPr>
        <w:t> </w:t>
      </w:r>
      <w:r w:rsidRPr="009E191B">
        <w:rPr>
          <w:b/>
          <w:sz w:val="28"/>
          <w:szCs w:val="28"/>
        </w:rPr>
        <w:t>hive.enforce.bucketing = true</w:t>
      </w:r>
      <w:r w:rsidRPr="009E191B">
        <w:rPr>
          <w:rStyle w:val="apple-converted-space"/>
          <w:b/>
          <w:bCs/>
          <w:color w:val="2B2B2B"/>
          <w:sz w:val="32"/>
          <w:szCs w:val="32"/>
          <w:bdr w:val="none" w:sz="0" w:space="0" w:color="auto" w:frame="1"/>
        </w:rPr>
        <w:t> </w:t>
      </w:r>
      <w:r w:rsidRPr="009E191B">
        <w:rPr>
          <w:sz w:val="28"/>
          <w:szCs w:val="28"/>
        </w:rPr>
        <w:t>is similar to</w:t>
      </w:r>
      <w:r w:rsidRPr="009E191B">
        <w:rPr>
          <w:rStyle w:val="apple-converted-space"/>
          <w:color w:val="2B2B2B"/>
          <w:sz w:val="32"/>
          <w:szCs w:val="32"/>
        </w:rPr>
        <w:t> </w:t>
      </w:r>
      <w:proofErr w:type="spellStart"/>
      <w:r w:rsidRPr="009E191B">
        <w:rPr>
          <w:b/>
          <w:sz w:val="28"/>
        </w:rPr>
        <w:t>hive.exec.dynamic.partition</w:t>
      </w:r>
      <w:proofErr w:type="spellEnd"/>
      <w:r w:rsidRPr="009E191B">
        <w:rPr>
          <w:b/>
          <w:sz w:val="28"/>
        </w:rPr>
        <w:t xml:space="preserve"> = true</w:t>
      </w:r>
      <w:r w:rsidRPr="009E191B">
        <w:rPr>
          <w:sz w:val="28"/>
          <w:szCs w:val="28"/>
        </w:rPr>
        <w:t>, in Hive partitioning. By setting this property, we will enable dynamic bucketing while loading data into the Hive table.</w:t>
      </w:r>
    </w:p>
    <w:p w:rsidR="009E191B" w:rsidRPr="009E191B" w:rsidRDefault="009E191B" w:rsidP="009E191B">
      <w:pPr>
        <w:pStyle w:val="western"/>
        <w:shd w:val="clear" w:color="auto" w:fill="FFFFFF"/>
        <w:spacing w:before="0" w:beforeAutospacing="0" w:after="0" w:afterAutospacing="0"/>
        <w:textAlignment w:val="baseline"/>
        <w:rPr>
          <w:color w:val="2B2B2B"/>
          <w:sz w:val="32"/>
          <w:szCs w:val="32"/>
        </w:rPr>
      </w:pPr>
    </w:p>
    <w:p w:rsidR="009E191B" w:rsidRPr="009E191B" w:rsidRDefault="009E191B" w:rsidP="009E191B">
      <w:pPr>
        <w:pStyle w:val="western"/>
        <w:shd w:val="clear" w:color="auto" w:fill="FFFFFF"/>
        <w:spacing w:before="0" w:beforeAutospacing="0" w:after="0" w:afterAutospacing="0"/>
        <w:textAlignment w:val="baseline"/>
        <w:rPr>
          <w:sz w:val="28"/>
          <w:szCs w:val="28"/>
        </w:rPr>
      </w:pPr>
      <w:r w:rsidRPr="009E191B">
        <w:rPr>
          <w:sz w:val="28"/>
          <w:szCs w:val="28"/>
        </w:rPr>
        <w:t>The above</w:t>
      </w:r>
      <w:r w:rsidRPr="009E191B">
        <w:rPr>
          <w:rStyle w:val="apple-converted-space"/>
          <w:color w:val="2B2B2B"/>
          <w:sz w:val="32"/>
          <w:szCs w:val="32"/>
        </w:rPr>
        <w:t> </w:t>
      </w:r>
      <w:r w:rsidRPr="009E191B">
        <w:rPr>
          <w:b/>
          <w:sz w:val="28"/>
        </w:rPr>
        <w:t>hive.enforce.bucketing = true </w:t>
      </w:r>
      <w:r w:rsidRPr="009E191B">
        <w:rPr>
          <w:sz w:val="28"/>
          <w:szCs w:val="28"/>
        </w:rPr>
        <w:t>property sets the number of reduce tasks to be equal to the number of buckets mentioned in the table definition (Which is ‘4’ in our case) and automatically selects the clustered by column from table definition.</w:t>
      </w:r>
    </w:p>
    <w:p w:rsidR="009E191B" w:rsidRPr="009E191B" w:rsidRDefault="009E191B" w:rsidP="009E191B">
      <w:pPr>
        <w:rPr>
          <w:rFonts w:ascii="Times New Roman" w:hAnsi="Times New Roman" w:cs="Times New Roman"/>
          <w:b/>
          <w:sz w:val="32"/>
          <w:szCs w:val="32"/>
        </w:rPr>
      </w:pPr>
    </w:p>
    <w:p w:rsidR="009E191B" w:rsidRPr="009E191B" w:rsidRDefault="009E191B" w:rsidP="009E191B">
      <w:pPr>
        <w:rPr>
          <w:rFonts w:ascii="Times New Roman" w:hAnsi="Times New Roman" w:cs="Times New Roman"/>
          <w:b/>
          <w:sz w:val="32"/>
          <w:szCs w:val="32"/>
        </w:rPr>
      </w:pPr>
    </w:p>
    <w:p w:rsidR="009E191B" w:rsidRPr="009E191B" w:rsidRDefault="009E191B" w:rsidP="009E191B">
      <w:pPr>
        <w:rPr>
          <w:rFonts w:ascii="Times New Roman" w:hAnsi="Times New Roman" w:cs="Times New Roman"/>
          <w:b/>
          <w:sz w:val="32"/>
          <w:szCs w:val="32"/>
        </w:rPr>
      </w:pPr>
    </w:p>
    <w:p w:rsidR="009E191B" w:rsidRPr="009E191B" w:rsidRDefault="009E191B" w:rsidP="009E191B">
      <w:pPr>
        <w:rPr>
          <w:rFonts w:ascii="Times New Roman" w:hAnsi="Times New Roman" w:cs="Times New Roman"/>
          <w:b/>
          <w:sz w:val="32"/>
          <w:szCs w:val="32"/>
        </w:rPr>
      </w:pPr>
    </w:p>
    <w:p w:rsidR="009E191B" w:rsidRPr="009E191B" w:rsidRDefault="009E191B" w:rsidP="009E191B">
      <w:pPr>
        <w:rPr>
          <w:rFonts w:ascii="Times New Roman" w:hAnsi="Times New Roman" w:cs="Times New Roman"/>
          <w:b/>
          <w:sz w:val="32"/>
          <w:szCs w:val="32"/>
        </w:rPr>
      </w:pPr>
    </w:p>
    <w:p w:rsidR="009E191B" w:rsidRDefault="009E191B" w:rsidP="009E191B">
      <w:pPr>
        <w:pStyle w:val="ListParagraph"/>
        <w:numPr>
          <w:ilvl w:val="0"/>
          <w:numId w:val="2"/>
        </w:numPr>
        <w:rPr>
          <w:rFonts w:ascii="Times New Roman" w:hAnsi="Times New Roman" w:cs="Times New Roman"/>
          <w:b/>
          <w:sz w:val="32"/>
          <w:szCs w:val="32"/>
          <w:u w:val="single"/>
        </w:rPr>
      </w:pPr>
      <w:r w:rsidRPr="009E191B">
        <w:rPr>
          <w:rFonts w:ascii="Times New Roman" w:hAnsi="Times New Roman" w:cs="Times New Roman"/>
          <w:b/>
          <w:sz w:val="32"/>
          <w:szCs w:val="32"/>
          <w:u w:val="single"/>
        </w:rPr>
        <w:lastRenderedPageBreak/>
        <w:t>Query to Retrieve Data from Bucketed Table</w:t>
      </w:r>
      <w:r>
        <w:rPr>
          <w:rFonts w:ascii="Times New Roman" w:hAnsi="Times New Roman" w:cs="Times New Roman"/>
          <w:b/>
          <w:sz w:val="32"/>
          <w:szCs w:val="32"/>
          <w:u w:val="single"/>
        </w:rPr>
        <w:t>:</w:t>
      </w:r>
    </w:p>
    <w:p w:rsidR="009E191B" w:rsidRPr="009E191B" w:rsidRDefault="009E191B" w:rsidP="009E191B">
      <w:pPr>
        <w:pStyle w:val="ListParagraph"/>
        <w:rPr>
          <w:rFonts w:ascii="Times New Roman" w:hAnsi="Times New Roman" w:cs="Times New Roman"/>
          <w:b/>
          <w:sz w:val="32"/>
          <w:szCs w:val="32"/>
          <w:u w:val="single"/>
        </w:rPr>
      </w:pP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drawing>
          <wp:inline distT="0" distB="0" distL="0" distR="0" wp14:anchorId="1B0267D0" wp14:editId="46555FEB">
            <wp:extent cx="6372225" cy="5876925"/>
            <wp:effectExtent l="0" t="0" r="9525" b="9525"/>
            <wp:docPr id="5" name="Picture 5" descr="C:\Users\612906\Desktop\assgn\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27.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5876925"/>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32"/>
          <w:szCs w:val="32"/>
        </w:rPr>
      </w:pPr>
    </w:p>
    <w:p w:rsidR="009E191B" w:rsidRP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lastRenderedPageBreak/>
        <w:t xml:space="preserve">We can observe from the above image that we are selecting the columns from </w:t>
      </w:r>
      <w:proofErr w:type="spellStart"/>
      <w:r w:rsidRPr="009E191B">
        <w:rPr>
          <w:rFonts w:ascii="Times New Roman" w:hAnsi="Times New Roman" w:cs="Times New Roman"/>
          <w:sz w:val="28"/>
          <w:szCs w:val="32"/>
        </w:rPr>
        <w:t>input_table</w:t>
      </w:r>
      <w:proofErr w:type="spellEnd"/>
      <w:r w:rsidRPr="009E191B">
        <w:rPr>
          <w:rFonts w:ascii="Times New Roman" w:hAnsi="Times New Roman" w:cs="Times New Roman"/>
          <w:sz w:val="28"/>
          <w:szCs w:val="32"/>
        </w:rPr>
        <w:t xml:space="preserve"> and inserting it into our bucketed table ‘</w:t>
      </w:r>
      <w:proofErr w:type="spellStart"/>
      <w:r w:rsidRPr="009E191B">
        <w:rPr>
          <w:rFonts w:ascii="Times New Roman" w:hAnsi="Times New Roman" w:cs="Times New Roman"/>
          <w:sz w:val="28"/>
          <w:szCs w:val="32"/>
        </w:rPr>
        <w:t>bucket_table</w:t>
      </w:r>
      <w:proofErr w:type="spellEnd"/>
      <w:r w:rsidRPr="009E191B">
        <w:rPr>
          <w:rFonts w:ascii="Times New Roman" w:hAnsi="Times New Roman" w:cs="Times New Roman"/>
          <w:sz w:val="28"/>
          <w:szCs w:val="32"/>
        </w:rPr>
        <w:t>’, which is partitioned by city.</w:t>
      </w:r>
    </w:p>
    <w:p w:rsidR="009E191B" w:rsidRPr="009E191B" w:rsidRDefault="009E191B" w:rsidP="009E191B">
      <w:pPr>
        <w:ind w:left="720"/>
        <w:rPr>
          <w:rFonts w:ascii="Times New Roman" w:hAnsi="Times New Roman" w:cs="Times New Roman"/>
          <w:sz w:val="28"/>
          <w:szCs w:val="32"/>
        </w:rPr>
      </w:pPr>
    </w:p>
    <w:p w:rsidR="009E191B" w:rsidRDefault="009E191B" w:rsidP="009E191B">
      <w:pPr>
        <w:ind w:left="720"/>
        <w:rPr>
          <w:rFonts w:ascii="Times New Roman" w:hAnsi="Times New Roman" w:cs="Times New Roman"/>
          <w:sz w:val="28"/>
          <w:szCs w:val="32"/>
        </w:rPr>
      </w:pPr>
      <w:r w:rsidRPr="009E191B">
        <w:rPr>
          <w:rFonts w:ascii="Times New Roman" w:hAnsi="Times New Roman" w:cs="Times New Roman"/>
          <w:sz w:val="28"/>
          <w:szCs w:val="32"/>
        </w:rPr>
        <w:t xml:space="preserve">After successfully inserting the contents of </w:t>
      </w:r>
      <w:proofErr w:type="spellStart"/>
      <w:r w:rsidRPr="009E191B">
        <w:rPr>
          <w:rFonts w:ascii="Times New Roman" w:hAnsi="Times New Roman" w:cs="Times New Roman"/>
          <w:sz w:val="28"/>
          <w:szCs w:val="32"/>
        </w:rPr>
        <w:t>input_table</w:t>
      </w:r>
      <w:proofErr w:type="spellEnd"/>
      <w:r w:rsidRPr="009E191B">
        <w:rPr>
          <w:rFonts w:ascii="Times New Roman" w:hAnsi="Times New Roman" w:cs="Times New Roman"/>
          <w:sz w:val="28"/>
          <w:szCs w:val="32"/>
        </w:rPr>
        <w:t xml:space="preserve"> to </w:t>
      </w:r>
      <w:proofErr w:type="spellStart"/>
      <w:r w:rsidRPr="009E191B">
        <w:rPr>
          <w:rFonts w:ascii="Times New Roman" w:hAnsi="Times New Roman" w:cs="Times New Roman"/>
          <w:sz w:val="28"/>
          <w:szCs w:val="32"/>
        </w:rPr>
        <w:t>bucket_table</w:t>
      </w:r>
      <w:proofErr w:type="spellEnd"/>
      <w:r w:rsidRPr="009E191B">
        <w:rPr>
          <w:rFonts w:ascii="Times New Roman" w:hAnsi="Times New Roman" w:cs="Times New Roman"/>
          <w:sz w:val="28"/>
          <w:szCs w:val="32"/>
        </w:rPr>
        <w:t>, we can see the bucketed output result in the browser and can also download the required city partitioned bucketed files in our local file system.</w:t>
      </w:r>
    </w:p>
    <w:p w:rsidR="009E191B" w:rsidRPr="009E191B" w:rsidRDefault="009E191B" w:rsidP="009E191B">
      <w:pPr>
        <w:ind w:left="720"/>
        <w:rPr>
          <w:rFonts w:ascii="Times New Roman" w:hAnsi="Times New Roman" w:cs="Times New Roman"/>
          <w:sz w:val="28"/>
          <w:szCs w:val="32"/>
        </w:rPr>
      </w:pPr>
    </w:p>
    <w:p w:rsidR="009E191B" w:rsidRPr="009E191B" w:rsidRDefault="009E191B" w:rsidP="009E191B">
      <w:pPr>
        <w:pStyle w:val="ListParagraph"/>
        <w:numPr>
          <w:ilvl w:val="0"/>
          <w:numId w:val="1"/>
        </w:numPr>
        <w:rPr>
          <w:rFonts w:ascii="Times New Roman" w:hAnsi="Times New Roman" w:cs="Times New Roman"/>
          <w:noProof/>
          <w:sz w:val="32"/>
          <w:szCs w:val="32"/>
          <w:u w:val="single"/>
        </w:rPr>
      </w:pPr>
      <w:r w:rsidRPr="009E191B">
        <w:rPr>
          <w:rFonts w:ascii="Times New Roman" w:hAnsi="Times New Roman" w:cs="Times New Roman"/>
          <w:b/>
          <w:sz w:val="32"/>
          <w:szCs w:val="32"/>
          <w:u w:val="single"/>
        </w:rPr>
        <w:t>Browse Directory</w:t>
      </w:r>
      <w:r>
        <w:rPr>
          <w:rFonts w:ascii="Times New Roman" w:hAnsi="Times New Roman" w:cs="Times New Roman"/>
          <w:b/>
          <w:sz w:val="32"/>
          <w:szCs w:val="32"/>
          <w:u w:val="single"/>
        </w:rPr>
        <w:t>:</w:t>
      </w:r>
    </w:p>
    <w:p w:rsidR="009E191B" w:rsidRPr="009E191B" w:rsidRDefault="009E191B" w:rsidP="009E191B">
      <w:pPr>
        <w:pStyle w:val="ListParagraph"/>
        <w:rPr>
          <w:rFonts w:ascii="Times New Roman" w:hAnsi="Times New Roman" w:cs="Times New Roman"/>
          <w:b/>
          <w:sz w:val="32"/>
          <w:szCs w:val="32"/>
        </w:rPr>
      </w:pPr>
    </w:p>
    <w:p w:rsidR="009E191B" w:rsidRPr="009E191B" w:rsidRDefault="009E191B" w:rsidP="009E191B">
      <w:pPr>
        <w:rPr>
          <w:rFonts w:ascii="Times New Roman" w:hAnsi="Times New Roman" w:cs="Times New Roman"/>
          <w:noProof/>
          <w:sz w:val="32"/>
          <w:szCs w:val="32"/>
        </w:rPr>
      </w:pPr>
    </w:p>
    <w:p w:rsidR="009E191B" w:rsidRPr="009E191B" w:rsidRDefault="009E191B" w:rsidP="009E191B">
      <w:pPr>
        <w:pStyle w:val="ListParagraph"/>
        <w:pBdr>
          <w:bottom w:val="single" w:sz="4" w:space="1" w:color="auto"/>
        </w:pBdr>
        <w:rPr>
          <w:rFonts w:ascii="Times New Roman" w:hAnsi="Times New Roman" w:cs="Times New Roman"/>
          <w:noProof/>
          <w:sz w:val="32"/>
          <w:szCs w:val="32"/>
        </w:rPr>
      </w:pPr>
      <w:r w:rsidRPr="009E191B">
        <w:rPr>
          <w:rFonts w:ascii="Times New Roman" w:hAnsi="Times New Roman" w:cs="Times New Roman"/>
          <w:noProof/>
          <w:sz w:val="32"/>
          <w:szCs w:val="32"/>
        </w:rPr>
        <w:drawing>
          <wp:inline distT="0" distB="0" distL="0" distR="0" wp14:anchorId="544D8D8A" wp14:editId="3E3BD8CD">
            <wp:extent cx="6219825" cy="4419600"/>
            <wp:effectExtent l="0" t="0" r="9525" b="0"/>
            <wp:docPr id="6" name="Picture 6" descr="C:\Users\612906\Desktop\assgn\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419600"/>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lastRenderedPageBreak/>
        <w:drawing>
          <wp:inline distT="0" distB="0" distL="0" distR="0" wp14:anchorId="18F8F902" wp14:editId="22756E9C">
            <wp:extent cx="6353175" cy="5543550"/>
            <wp:effectExtent l="0" t="0" r="9525" b="0"/>
            <wp:docPr id="7" name="Picture 7" descr="C:\Users\612906\Desktop\assgn\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27.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175" cy="5543550"/>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lastRenderedPageBreak/>
        <w:drawing>
          <wp:inline distT="0" distB="0" distL="0" distR="0" wp14:anchorId="0E2128F2" wp14:editId="292C9053">
            <wp:extent cx="6324600" cy="5372100"/>
            <wp:effectExtent l="0" t="0" r="0" b="0"/>
            <wp:docPr id="8" name="Picture 8" descr="C:\Users\612906\Desktop\assgn\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27.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5372100"/>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lastRenderedPageBreak/>
        <w:drawing>
          <wp:inline distT="0" distB="0" distL="0" distR="0" wp14:anchorId="2DA993C6" wp14:editId="5D96E1AE">
            <wp:extent cx="6324600" cy="3105150"/>
            <wp:effectExtent l="0" t="0" r="0" b="0"/>
            <wp:docPr id="9" name="Picture 9" descr="C:\Users\612906\Desktop\assgn\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2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105150"/>
                    </a:xfrm>
                    <a:prstGeom prst="rect">
                      <a:avLst/>
                    </a:prstGeom>
                    <a:noFill/>
                    <a:ln>
                      <a:noFill/>
                    </a:ln>
                  </pic:spPr>
                </pic:pic>
              </a:graphicData>
            </a:graphic>
          </wp:inline>
        </w:drawing>
      </w:r>
    </w:p>
    <w:p w:rsidR="009E191B" w:rsidRPr="009E191B" w:rsidRDefault="009E191B" w:rsidP="009E191B">
      <w:pPr>
        <w:ind w:left="720"/>
        <w:rPr>
          <w:rFonts w:ascii="Times New Roman" w:hAnsi="Times New Roman" w:cs="Times New Roman"/>
          <w:noProof/>
          <w:sz w:val="32"/>
          <w:szCs w:val="32"/>
        </w:rPr>
      </w:pPr>
    </w:p>
    <w:p w:rsidR="009E191B" w:rsidRPr="009E191B" w:rsidRDefault="009E191B" w:rsidP="009E191B">
      <w:pPr>
        <w:ind w:left="720"/>
        <w:rPr>
          <w:rFonts w:ascii="Times New Roman" w:hAnsi="Times New Roman" w:cs="Times New Roman"/>
          <w:noProof/>
          <w:sz w:val="32"/>
          <w:szCs w:val="32"/>
        </w:rPr>
      </w:pPr>
    </w:p>
    <w:p w:rsidR="009E191B" w:rsidRPr="009E191B" w:rsidRDefault="009E191B" w:rsidP="009E191B">
      <w:pPr>
        <w:ind w:left="720"/>
        <w:rPr>
          <w:rFonts w:ascii="Times New Roman" w:hAnsi="Times New Roman" w:cs="Times New Roman"/>
          <w:noProof/>
          <w:sz w:val="28"/>
          <w:szCs w:val="32"/>
        </w:rPr>
      </w:pPr>
      <w:r w:rsidRPr="009E191B">
        <w:rPr>
          <w:rFonts w:ascii="Times New Roman" w:hAnsi="Times New Roman" w:cs="Times New Roman"/>
          <w:noProof/>
          <w:sz w:val="28"/>
          <w:szCs w:val="32"/>
        </w:rPr>
        <w:t>We can observe from the above image, the part file is successfully downloaded in the local file system downloads directory.</w:t>
      </w:r>
    </w:p>
    <w:p w:rsidR="009E191B" w:rsidRPr="009E191B" w:rsidRDefault="009E191B" w:rsidP="009E191B">
      <w:pPr>
        <w:ind w:left="720"/>
        <w:rPr>
          <w:rFonts w:ascii="Times New Roman" w:hAnsi="Times New Roman" w:cs="Times New Roman"/>
          <w:noProof/>
          <w:sz w:val="28"/>
          <w:szCs w:val="32"/>
        </w:rPr>
      </w:pPr>
      <w:r w:rsidRPr="009E191B">
        <w:rPr>
          <w:rFonts w:ascii="Times New Roman" w:hAnsi="Times New Roman" w:cs="Times New Roman"/>
          <w:noProof/>
          <w:sz w:val="28"/>
          <w:szCs w:val="32"/>
        </w:rPr>
        <w:t>It is clear that Bucketing is most suitable for sampling purpose and adds some optimization to the query performance.</w:t>
      </w:r>
    </w:p>
    <w:p w:rsidR="009E191B" w:rsidRPr="009E191B" w:rsidRDefault="009E191B" w:rsidP="009E191B">
      <w:pPr>
        <w:ind w:left="720"/>
        <w:rPr>
          <w:rFonts w:ascii="Times New Roman" w:hAnsi="Times New Roman" w:cs="Times New Roman"/>
          <w:noProof/>
          <w:sz w:val="28"/>
          <w:szCs w:val="32"/>
        </w:rPr>
      </w:pPr>
      <w:r w:rsidRPr="009E191B">
        <w:rPr>
          <w:rFonts w:ascii="Times New Roman" w:hAnsi="Times New Roman" w:cs="Times New Roman"/>
          <w:noProof/>
          <w:sz w:val="28"/>
          <w:szCs w:val="32"/>
        </w:rPr>
        <w:t>We can also execute the above output in command line by copy pasting the same or different part file path, according to the user’s requirement.</w:t>
      </w:r>
    </w:p>
    <w:p w:rsidR="009E191B" w:rsidRPr="009E191B" w:rsidRDefault="009E191B" w:rsidP="009E191B">
      <w:pPr>
        <w:ind w:left="720"/>
        <w:rPr>
          <w:rFonts w:ascii="Times New Roman" w:hAnsi="Times New Roman" w:cs="Times New Roman"/>
          <w:noProof/>
          <w:sz w:val="32"/>
          <w:szCs w:val="32"/>
        </w:rPr>
      </w:pPr>
      <w:bookmarkStart w:id="0" w:name="_GoBack"/>
      <w:bookmarkEnd w:id="0"/>
    </w:p>
    <w:p w:rsidR="009E191B" w:rsidRPr="009E191B" w:rsidRDefault="009E191B" w:rsidP="009E191B">
      <w:pPr>
        <w:ind w:left="720"/>
        <w:rPr>
          <w:rFonts w:ascii="Times New Roman" w:hAnsi="Times New Roman" w:cs="Times New Roman"/>
          <w:sz w:val="32"/>
          <w:szCs w:val="32"/>
        </w:rPr>
      </w:pPr>
      <w:r w:rsidRPr="009E191B">
        <w:rPr>
          <w:rFonts w:ascii="Times New Roman" w:hAnsi="Times New Roman" w:cs="Times New Roman"/>
          <w:noProof/>
          <w:sz w:val="32"/>
          <w:szCs w:val="32"/>
        </w:rPr>
        <w:lastRenderedPageBreak/>
        <w:drawing>
          <wp:inline distT="0" distB="0" distL="0" distR="0" wp14:anchorId="005CA662" wp14:editId="7D67ACBA">
            <wp:extent cx="6505575" cy="2962275"/>
            <wp:effectExtent l="0" t="0" r="9525" b="9525"/>
            <wp:docPr id="10" name="Picture 10" descr="C:\Users\612906\Desktop\assgn\27.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06\Desktop\assgn\27.3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962275"/>
                    </a:xfrm>
                    <a:prstGeom prst="rect">
                      <a:avLst/>
                    </a:prstGeom>
                    <a:noFill/>
                    <a:ln>
                      <a:noFill/>
                    </a:ln>
                  </pic:spPr>
                </pic:pic>
              </a:graphicData>
            </a:graphic>
          </wp:inline>
        </w:drawing>
      </w:r>
    </w:p>
    <w:p w:rsidR="0030008B" w:rsidRPr="009E191B" w:rsidRDefault="009E191B">
      <w:pPr>
        <w:rPr>
          <w:rFonts w:ascii="Times New Roman" w:hAnsi="Times New Roman" w:cs="Times New Roman"/>
          <w:sz w:val="32"/>
          <w:szCs w:val="32"/>
        </w:rPr>
      </w:pPr>
    </w:p>
    <w:sectPr w:rsidR="0030008B" w:rsidRPr="009E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F22"/>
    <w:multiLevelType w:val="hybridMultilevel"/>
    <w:tmpl w:val="2C32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35E7"/>
    <w:multiLevelType w:val="hybridMultilevel"/>
    <w:tmpl w:val="364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1B"/>
    <w:rsid w:val="00697E8A"/>
    <w:rsid w:val="009E191B"/>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4B14D-176B-40A4-A672-CAC2DD94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91B"/>
    <w:rPr>
      <w:color w:val="0563C1" w:themeColor="hyperlink"/>
      <w:u w:val="single"/>
    </w:rPr>
  </w:style>
  <w:style w:type="paragraph" w:styleId="ListParagraph">
    <w:name w:val="List Paragraph"/>
    <w:basedOn w:val="Normal"/>
    <w:uiPriority w:val="34"/>
    <w:qFormat/>
    <w:rsid w:val="009E191B"/>
    <w:pPr>
      <w:ind w:left="720"/>
      <w:contextualSpacing/>
    </w:pPr>
  </w:style>
  <w:style w:type="character" w:customStyle="1" w:styleId="apple-converted-space">
    <w:name w:val="apple-converted-space"/>
    <w:basedOn w:val="DefaultParagraphFont"/>
    <w:rsid w:val="009E191B"/>
  </w:style>
  <w:style w:type="paragraph" w:customStyle="1" w:styleId="western">
    <w:name w:val="western"/>
    <w:basedOn w:val="Normal"/>
    <w:rsid w:val="009E1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rive.google.com/open?id=0B_P3pWagdIrrQzk2Q3dRUFp3YVU" TargetMode="External"/><Relationship Id="rId11" Type="http://schemas.openxmlformats.org/officeDocument/2006/relationships/image" Target="media/image5.png"/><Relationship Id="rId5" Type="http://schemas.openxmlformats.org/officeDocument/2006/relationships/hyperlink" Target="https://acadgild.com/blog/bucketing-in-hiv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594</Words>
  <Characters>3387</Characters>
  <Application>Microsoft Office Word</Application>
  <DocSecurity>0</DocSecurity>
  <Lines>28</Lines>
  <Paragraphs>7</Paragraphs>
  <ScaleCrop>false</ScaleCrop>
  <Company>Cognizant Technology Solutions</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2017-05-24T11:32:00Z</dcterms:created>
  <dcterms:modified xsi:type="dcterms:W3CDTF">2017-05-24T11:42:00Z</dcterms:modified>
</cp:coreProperties>
</file>