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A1" w:rsidRPr="00C527CE" w:rsidRDefault="005F6CA1">
      <w:pPr>
        <w:rPr>
          <w:rFonts w:cstheme="minorHAnsi"/>
          <w:i/>
          <w:sz w:val="24"/>
          <w:szCs w:val="24"/>
          <w:lang w:val="en-US"/>
        </w:rPr>
      </w:pPr>
      <w:r w:rsidRPr="00C527CE">
        <w:rPr>
          <w:rFonts w:cstheme="minorHAnsi"/>
          <w:i/>
          <w:sz w:val="24"/>
          <w:szCs w:val="24"/>
          <w:lang w:val="en-US"/>
        </w:rPr>
        <w:t>From,</w:t>
      </w:r>
    </w:p>
    <w:p w:rsidR="005F6CA1" w:rsidRPr="00C527CE" w:rsidRDefault="005F6CA1">
      <w:pPr>
        <w:rPr>
          <w:rFonts w:cstheme="minorHAnsi"/>
          <w:i/>
          <w:sz w:val="24"/>
          <w:szCs w:val="24"/>
          <w:lang w:val="en-US"/>
        </w:rPr>
      </w:pPr>
      <w:r w:rsidRPr="00C527CE">
        <w:rPr>
          <w:rFonts w:cstheme="minorHAnsi"/>
          <w:i/>
          <w:sz w:val="24"/>
          <w:szCs w:val="24"/>
          <w:lang w:val="en-US"/>
        </w:rPr>
        <w:t>KPMG Data Analytics Department</w:t>
      </w:r>
      <w:bookmarkStart w:id="0" w:name="_GoBack"/>
      <w:bookmarkEnd w:id="0"/>
    </w:p>
    <w:p w:rsidR="005F6CA1" w:rsidRPr="00C527CE" w:rsidRDefault="005F6CA1">
      <w:pPr>
        <w:rPr>
          <w:rFonts w:cstheme="minorHAnsi"/>
          <w:i/>
          <w:sz w:val="24"/>
          <w:szCs w:val="24"/>
          <w:lang w:val="en-US"/>
        </w:rPr>
      </w:pPr>
      <w:r w:rsidRPr="00C527CE">
        <w:rPr>
          <w:rFonts w:cstheme="minorHAnsi"/>
          <w:i/>
          <w:sz w:val="24"/>
          <w:szCs w:val="24"/>
          <w:lang w:val="en-US"/>
        </w:rPr>
        <w:t>To,</w:t>
      </w:r>
    </w:p>
    <w:p w:rsidR="005F6CA1" w:rsidRDefault="005F6CA1" w:rsidP="005F6CA1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Sprocket Central Pty Ltd</w:t>
      </w:r>
    </w:p>
    <w:p w:rsidR="002B75CB" w:rsidRPr="00C527CE" w:rsidRDefault="002B75CB" w:rsidP="005F6CA1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</w:p>
    <w:p w:rsidR="005F6CA1" w:rsidRPr="00C527CE" w:rsidRDefault="005F6CA1" w:rsidP="005F6CA1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Hello Team,</w:t>
      </w:r>
    </w:p>
    <w:p w:rsidR="005F6CA1" w:rsidRPr="00C527CE" w:rsidRDefault="005F6CA1" w:rsidP="005F6CA1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Thank you for providing us with the three datasets </w:t>
      </w:r>
      <w:proofErr w:type="spellStart"/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inorder</w:t>
      </w:r>
      <w:proofErr w:type="spellEnd"/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to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 review the data quality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to ensure that it is ready for the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analysis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of second phase. After tho</w:t>
      </w:r>
      <w:r w:rsidR="00636214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roughly </w:t>
      </w:r>
      <w:proofErr w:type="spellStart"/>
      <w:r w:rsidR="00636214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evaluvating</w:t>
      </w:r>
      <w:proofErr w:type="spellEnd"/>
      <w:r w:rsidR="00636214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the data using the Microsoft Excel Software, we found some quality issues in data which is provided.</w:t>
      </w:r>
    </w:p>
    <w:p w:rsidR="00636214" w:rsidRPr="00C527CE" w:rsidRDefault="00636214" w:rsidP="005F6CA1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Following are more </w:t>
      </w:r>
      <w:proofErr w:type="spellStart"/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indepth</w:t>
      </w:r>
      <w:proofErr w:type="spellEnd"/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descriptions and findings based on the data quality dimensions</w:t>
      </w:r>
    </w:p>
    <w:p w:rsidR="00636214" w:rsidRPr="00C527CE" w:rsidRDefault="00636214" w:rsidP="005F6CA1">
      <w:pPr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  <w:t>Accuracy</w:t>
      </w:r>
    </w:p>
    <w:p w:rsidR="00636214" w:rsidRPr="00C527CE" w:rsidRDefault="00636214" w:rsidP="00636214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  <w:lang w:val="en-US"/>
        </w:rPr>
      </w:pPr>
      <w:r w:rsidRPr="00C527CE">
        <w:rPr>
          <w:rFonts w:cstheme="minorHAnsi"/>
          <w:b/>
          <w:i/>
          <w:sz w:val="24"/>
          <w:szCs w:val="24"/>
          <w:lang w:val="en-US"/>
        </w:rPr>
        <w:t xml:space="preserve">DOB </w:t>
      </w:r>
      <w:r w:rsidRPr="00C527CE">
        <w:rPr>
          <w:rFonts w:cstheme="minorHAnsi"/>
          <w:i/>
          <w:sz w:val="24"/>
          <w:szCs w:val="24"/>
          <w:lang w:val="en-US"/>
        </w:rPr>
        <w:t>was inaccurate for “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CustomerDemographic</w:t>
      </w:r>
      <w:proofErr w:type="spellEnd"/>
      <w:r w:rsidRPr="00C527CE">
        <w:rPr>
          <w:rFonts w:cstheme="minorHAnsi"/>
          <w:i/>
          <w:sz w:val="24"/>
          <w:szCs w:val="24"/>
          <w:lang w:val="en-US"/>
        </w:rPr>
        <w:t>”</w:t>
      </w:r>
    </w:p>
    <w:p w:rsidR="00636214" w:rsidRPr="00C527CE" w:rsidRDefault="00636214" w:rsidP="00636214">
      <w:pPr>
        <w:ind w:left="720"/>
        <w:rPr>
          <w:rFonts w:cstheme="minorHAnsi"/>
          <w:i/>
          <w:sz w:val="24"/>
          <w:szCs w:val="24"/>
          <w:lang w:val="en-US"/>
        </w:rPr>
      </w:pPr>
      <w:r w:rsidRPr="00C527CE">
        <w:rPr>
          <w:rFonts w:cstheme="minorHAnsi"/>
          <w:i/>
          <w:sz w:val="24"/>
          <w:szCs w:val="24"/>
          <w:lang w:val="en-US"/>
        </w:rPr>
        <w:t xml:space="preserve">Recommendation: Need to filter out </w:t>
      </w:r>
      <w:r w:rsidR="00B73492" w:rsidRPr="00C527CE">
        <w:rPr>
          <w:rFonts w:cstheme="minorHAnsi"/>
          <w:i/>
          <w:sz w:val="24"/>
          <w:szCs w:val="24"/>
          <w:lang w:val="en-US"/>
        </w:rPr>
        <w:t>outlier in DOB</w:t>
      </w:r>
    </w:p>
    <w:p w:rsidR="00B73492" w:rsidRPr="00C527CE" w:rsidRDefault="00B73492" w:rsidP="00B73492">
      <w:pPr>
        <w:pStyle w:val="ListParagraph"/>
        <w:numPr>
          <w:ilvl w:val="0"/>
          <w:numId w:val="1"/>
        </w:numPr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C527CE">
        <w:rPr>
          <w:rFonts w:cstheme="minorHAnsi"/>
          <w:i/>
          <w:sz w:val="24"/>
          <w:szCs w:val="24"/>
          <w:lang w:val="en-US"/>
        </w:rPr>
        <w:t xml:space="preserve">Agriculture was spelled incorrectly in </w:t>
      </w:r>
      <w:proofErr w:type="spellStart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job_industry_category</w:t>
      </w:r>
      <w:proofErr w:type="spellEnd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 xml:space="preserve"> </w:t>
      </w:r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for </w:t>
      </w:r>
      <w:r w:rsidRPr="00C527CE">
        <w:rPr>
          <w:rFonts w:cstheme="minorHAnsi"/>
          <w:i/>
          <w:sz w:val="24"/>
          <w:szCs w:val="24"/>
          <w:lang w:val="en-US"/>
        </w:rPr>
        <w:t>“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CustomerDemographic</w:t>
      </w:r>
      <w:proofErr w:type="spellEnd"/>
      <w:r w:rsidRPr="00C527CE">
        <w:rPr>
          <w:rFonts w:cstheme="minorHAnsi"/>
          <w:i/>
          <w:sz w:val="24"/>
          <w:szCs w:val="24"/>
          <w:lang w:val="en-US"/>
        </w:rPr>
        <w:t>”</w:t>
      </w:r>
      <w:r w:rsidRPr="00C527CE">
        <w:rPr>
          <w:rFonts w:cstheme="minorHAnsi"/>
          <w:i/>
          <w:sz w:val="24"/>
          <w:szCs w:val="24"/>
          <w:lang w:val="en-US"/>
        </w:rPr>
        <w:t>.</w:t>
      </w:r>
    </w:p>
    <w:p w:rsidR="00B73492" w:rsidRPr="00C527CE" w:rsidRDefault="00B73492" w:rsidP="00B73492">
      <w:pPr>
        <w:ind w:left="720"/>
        <w:rPr>
          <w:rFonts w:cstheme="minorHAnsi"/>
          <w:i/>
          <w:sz w:val="24"/>
          <w:szCs w:val="24"/>
          <w:lang w:val="en-US"/>
        </w:rPr>
      </w:pPr>
      <w:r w:rsidRPr="00C527CE">
        <w:rPr>
          <w:rFonts w:cstheme="minorHAnsi"/>
          <w:i/>
          <w:sz w:val="24"/>
          <w:szCs w:val="24"/>
          <w:lang w:val="en-US"/>
        </w:rPr>
        <w:t>Recommendation:</w:t>
      </w:r>
      <w:r w:rsidRPr="00C527CE">
        <w:rPr>
          <w:rFonts w:cstheme="minorHAnsi"/>
          <w:i/>
          <w:sz w:val="24"/>
          <w:szCs w:val="24"/>
          <w:lang w:val="en-US"/>
        </w:rPr>
        <w:t xml:space="preserve">  Need to replace word 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Argiculture</w:t>
      </w:r>
      <w:proofErr w:type="spellEnd"/>
      <w:r w:rsidRPr="00C527CE">
        <w:rPr>
          <w:rFonts w:cstheme="minorHAnsi"/>
          <w:i/>
          <w:sz w:val="24"/>
          <w:szCs w:val="24"/>
          <w:lang w:val="en-US"/>
        </w:rPr>
        <w:t xml:space="preserve"> to </w:t>
      </w:r>
      <w:r w:rsidRPr="00C527CE">
        <w:rPr>
          <w:rFonts w:cstheme="minorHAnsi"/>
          <w:b/>
          <w:i/>
          <w:sz w:val="24"/>
          <w:szCs w:val="24"/>
          <w:lang w:val="en-US"/>
        </w:rPr>
        <w:t>Agriculture</w:t>
      </w:r>
      <w:r w:rsidRPr="00C527CE">
        <w:rPr>
          <w:rFonts w:cstheme="minorHAnsi"/>
          <w:i/>
          <w:sz w:val="24"/>
          <w:szCs w:val="24"/>
          <w:lang w:val="en-US"/>
        </w:rPr>
        <w:t xml:space="preserve"> using replace tool.</w:t>
      </w:r>
    </w:p>
    <w:p w:rsidR="00DB4018" w:rsidRPr="00C527CE" w:rsidRDefault="00DB4018" w:rsidP="00DB4018">
      <w:pPr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  <w:t>Completeness</w:t>
      </w:r>
    </w:p>
    <w:p w:rsidR="00DB4018" w:rsidRPr="00C527CE" w:rsidRDefault="00DB4018" w:rsidP="00DB4018">
      <w:pPr>
        <w:pStyle w:val="ListParagraph"/>
        <w:numPr>
          <w:ilvl w:val="0"/>
          <w:numId w:val="1"/>
        </w:numPr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In some fields</w:t>
      </w:r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last_name</w:t>
      </w:r>
      <w:proofErr w:type="gramStart"/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,gender</w:t>
      </w:r>
      <w:proofErr w:type="spellEnd"/>
      <w:proofErr w:type="gramEnd"/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etc</w:t>
      </w:r>
      <w:proofErr w:type="spellEnd"/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)</w:t>
      </w:r>
      <w:r w:rsidR="0042044E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and some other values under </w:t>
      </w:r>
      <w:proofErr w:type="spellStart"/>
      <w:r w:rsidR="0042044E"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="0042044E"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42044E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were omitted</w:t>
      </w:r>
      <w:r w:rsidR="00FE759C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.</w:t>
      </w:r>
      <w:r w:rsidR="0042044E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42044E" w:rsidRPr="00C527CE" w:rsidRDefault="0042044E" w:rsidP="0042044E">
      <w:pPr>
        <w:pStyle w:val="ListParagraph"/>
        <w:numPr>
          <w:ilvl w:val="0"/>
          <w:numId w:val="1"/>
        </w:numPr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Blanks in </w:t>
      </w:r>
      <w:proofErr w:type="spellStart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job_title</w:t>
      </w:r>
      <w:proofErr w:type="spellEnd"/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for “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CustomerDemographic</w:t>
      </w:r>
      <w:proofErr w:type="spellEnd"/>
      <w:r w:rsidRPr="00C527CE">
        <w:rPr>
          <w:rFonts w:cstheme="minorHAnsi"/>
          <w:b/>
          <w:i/>
          <w:sz w:val="24"/>
          <w:szCs w:val="24"/>
          <w:lang w:val="en-US"/>
        </w:rPr>
        <w:t xml:space="preserve">”, </w:t>
      </w:r>
      <w:r w:rsidRPr="00C527CE">
        <w:rPr>
          <w:rFonts w:cstheme="minorHAnsi"/>
          <w:i/>
          <w:sz w:val="24"/>
          <w:szCs w:val="24"/>
          <w:lang w:val="en-US"/>
        </w:rPr>
        <w:t>in</w:t>
      </w:r>
      <w:r w:rsidRPr="00C527CE">
        <w:rPr>
          <w:rFonts w:cstheme="minorHAnsi"/>
          <w:b/>
          <w:i/>
          <w:sz w:val="24"/>
          <w:szCs w:val="24"/>
          <w:lang w:val="en-US"/>
        </w:rPr>
        <w:t xml:space="preserve"> 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inline_order</w:t>
      </w:r>
      <w:proofErr w:type="spellEnd"/>
      <w:r w:rsidRPr="00C527CE">
        <w:rPr>
          <w:rFonts w:cstheme="minorHAnsi"/>
          <w:i/>
          <w:sz w:val="24"/>
          <w:szCs w:val="24"/>
          <w:lang w:val="en-US"/>
        </w:rPr>
        <w:t xml:space="preserve"> and 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brand_</w:t>
      </w:r>
      <w:proofErr w:type="gramStart"/>
      <w:r w:rsidRPr="00C527CE">
        <w:rPr>
          <w:rFonts w:cstheme="minorHAnsi"/>
          <w:b/>
          <w:i/>
          <w:sz w:val="24"/>
          <w:szCs w:val="24"/>
          <w:lang w:val="en-US"/>
        </w:rPr>
        <w:t>column</w:t>
      </w:r>
      <w:proofErr w:type="spellEnd"/>
      <w:r w:rsidRPr="00C527CE">
        <w:rPr>
          <w:rFonts w:cstheme="minorHAnsi"/>
          <w:i/>
          <w:sz w:val="24"/>
          <w:szCs w:val="24"/>
          <w:lang w:val="en-US"/>
        </w:rPr>
        <w:t xml:space="preserve">  for</w:t>
      </w:r>
      <w:proofErr w:type="gramEnd"/>
      <w:r w:rsidRPr="00C527CE">
        <w:rPr>
          <w:rFonts w:cstheme="minorHAnsi"/>
          <w:i/>
          <w:sz w:val="24"/>
          <w:szCs w:val="24"/>
          <w:lang w:val="en-US"/>
        </w:rPr>
        <w:t xml:space="preserve"> “</w:t>
      </w:r>
      <w:r w:rsidRPr="00C527CE">
        <w:rPr>
          <w:rFonts w:cstheme="minorHAnsi"/>
          <w:b/>
          <w:i/>
          <w:sz w:val="24"/>
          <w:szCs w:val="24"/>
          <w:lang w:val="en-US"/>
        </w:rPr>
        <w:t>Transactions</w:t>
      </w:r>
      <w:r w:rsidRPr="00C527CE">
        <w:rPr>
          <w:rFonts w:cstheme="minorHAnsi"/>
          <w:i/>
          <w:sz w:val="24"/>
          <w:szCs w:val="24"/>
          <w:lang w:val="en-US"/>
        </w:rPr>
        <w:t>”</w:t>
      </w:r>
      <w:r w:rsidR="00FE759C">
        <w:rPr>
          <w:rFonts w:cstheme="minorHAnsi"/>
          <w:i/>
          <w:sz w:val="24"/>
          <w:szCs w:val="24"/>
          <w:lang w:val="en-US"/>
        </w:rPr>
        <w:t>.</w:t>
      </w:r>
    </w:p>
    <w:p w:rsidR="0042044E" w:rsidRPr="00C527CE" w:rsidRDefault="0042044E" w:rsidP="0042044E">
      <w:pPr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  <w:t>Consistency</w:t>
      </w:r>
    </w:p>
    <w:p w:rsidR="0042044E" w:rsidRPr="00C527CE" w:rsidRDefault="0042044E" w:rsidP="0042044E">
      <w:pPr>
        <w:pStyle w:val="ListParagraph"/>
        <w:numPr>
          <w:ilvl w:val="0"/>
          <w:numId w:val="2"/>
        </w:numPr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gender specifications in the field “</w:t>
      </w:r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gender</w:t>
      </w:r>
      <w:r w:rsidR="00162EE6"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 xml:space="preserve">” </w:t>
      </w:r>
      <w:r w:rsidR="00162EE6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from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>“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CustomerDemographic</w:t>
      </w:r>
      <w:proofErr w:type="spellEnd"/>
      <w:r w:rsidRPr="00C527CE">
        <w:rPr>
          <w:rFonts w:cstheme="minorHAnsi"/>
          <w:b/>
          <w:i/>
          <w:sz w:val="24"/>
          <w:szCs w:val="24"/>
          <w:lang w:val="en-US"/>
        </w:rPr>
        <w:t xml:space="preserve">” </w:t>
      </w:r>
      <w:r w:rsidRPr="00C527CE">
        <w:rPr>
          <w:rFonts w:cstheme="minorHAnsi"/>
          <w:i/>
          <w:sz w:val="24"/>
          <w:szCs w:val="24"/>
          <w:lang w:val="en-US"/>
        </w:rPr>
        <w:t>were not consistent.</w:t>
      </w:r>
    </w:p>
    <w:p w:rsidR="00B703DC" w:rsidRPr="00C527CE" w:rsidRDefault="00B703DC" w:rsidP="00B703DC">
      <w:pPr>
        <w:pStyle w:val="ListParagraph"/>
        <w:rPr>
          <w:rFonts w:cstheme="minorHAnsi"/>
          <w:i/>
          <w:sz w:val="24"/>
          <w:szCs w:val="24"/>
          <w:lang w:val="en-US"/>
        </w:rPr>
      </w:pPr>
      <w:r w:rsidRPr="00C527CE">
        <w:rPr>
          <w:rFonts w:cstheme="minorHAnsi"/>
          <w:i/>
          <w:sz w:val="24"/>
          <w:szCs w:val="24"/>
          <w:lang w:val="en-US"/>
        </w:rPr>
        <w:t xml:space="preserve">Recommendation: </w:t>
      </w:r>
      <w:r w:rsidRPr="00C527CE">
        <w:rPr>
          <w:rFonts w:cstheme="minorHAnsi"/>
          <w:i/>
          <w:sz w:val="24"/>
          <w:szCs w:val="24"/>
          <w:lang w:val="en-US"/>
        </w:rPr>
        <w:t xml:space="preserve">better to provide dropdown menu in order to avoid human </w:t>
      </w:r>
      <w:r w:rsidR="00162EE6" w:rsidRPr="00C527CE">
        <w:rPr>
          <w:rFonts w:cstheme="minorHAnsi"/>
          <w:i/>
          <w:sz w:val="24"/>
          <w:szCs w:val="24"/>
          <w:lang w:val="en-US"/>
        </w:rPr>
        <w:t>typing errors</w:t>
      </w:r>
      <w:r w:rsidRPr="00C527CE">
        <w:rPr>
          <w:rFonts w:cstheme="minorHAnsi"/>
          <w:i/>
          <w:sz w:val="24"/>
          <w:szCs w:val="24"/>
          <w:lang w:val="en-US"/>
        </w:rPr>
        <w:t>. Recommend to use F for Female and M for Male and U for Unknown.</w:t>
      </w:r>
    </w:p>
    <w:p w:rsidR="00B703DC" w:rsidRPr="00C527CE" w:rsidRDefault="00B703DC" w:rsidP="00B703DC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  <w:lang w:val="en-US"/>
        </w:rPr>
      </w:pPr>
      <w:r w:rsidRPr="00C527CE">
        <w:rPr>
          <w:rFonts w:cstheme="minorHAnsi"/>
          <w:i/>
          <w:sz w:val="24"/>
          <w:szCs w:val="24"/>
          <w:lang w:val="en-US"/>
        </w:rPr>
        <w:t xml:space="preserve">Representations of </w:t>
      </w:r>
      <w:r w:rsidRPr="00C527CE">
        <w:rPr>
          <w:rFonts w:cstheme="minorHAnsi"/>
          <w:b/>
          <w:i/>
          <w:sz w:val="24"/>
          <w:szCs w:val="24"/>
          <w:lang w:val="en-US"/>
        </w:rPr>
        <w:t>state</w:t>
      </w:r>
      <w:r w:rsidRPr="00C527CE">
        <w:rPr>
          <w:rFonts w:cstheme="minorHAnsi"/>
          <w:i/>
          <w:sz w:val="24"/>
          <w:szCs w:val="24"/>
          <w:lang w:val="en-US"/>
        </w:rPr>
        <w:t xml:space="preserve"> in “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CustomerAddress</w:t>
      </w:r>
      <w:proofErr w:type="spellEnd"/>
      <w:r w:rsidRPr="00C527CE">
        <w:rPr>
          <w:rFonts w:cstheme="minorHAnsi"/>
          <w:b/>
          <w:i/>
          <w:sz w:val="24"/>
          <w:szCs w:val="24"/>
          <w:lang w:val="en-US"/>
        </w:rPr>
        <w:t xml:space="preserve"> </w:t>
      </w:r>
      <w:r w:rsidR="00162EE6" w:rsidRPr="00C527CE">
        <w:rPr>
          <w:rFonts w:cstheme="minorHAnsi"/>
          <w:b/>
          <w:i/>
          <w:sz w:val="24"/>
          <w:szCs w:val="24"/>
          <w:lang w:val="en-US"/>
        </w:rPr>
        <w:t>“are</w:t>
      </w:r>
      <w:r w:rsidRPr="00C527CE">
        <w:rPr>
          <w:rFonts w:cstheme="minorHAnsi"/>
          <w:i/>
          <w:sz w:val="24"/>
          <w:szCs w:val="24"/>
          <w:lang w:val="en-US"/>
        </w:rPr>
        <w:t xml:space="preserve"> not consistent.</w:t>
      </w:r>
      <w:r w:rsidR="00162EE6">
        <w:rPr>
          <w:rFonts w:cstheme="minorHAnsi"/>
          <w:i/>
          <w:sz w:val="24"/>
          <w:szCs w:val="24"/>
          <w:lang w:val="en-US"/>
        </w:rPr>
        <w:t xml:space="preserve"> </w:t>
      </w:r>
      <w:r w:rsidRPr="00C527CE">
        <w:rPr>
          <w:rFonts w:cstheme="minorHAnsi"/>
          <w:i/>
          <w:sz w:val="24"/>
          <w:szCs w:val="24"/>
          <w:lang w:val="en-US"/>
        </w:rPr>
        <w:t xml:space="preserve">For </w:t>
      </w:r>
      <w:r w:rsidR="00162EE6" w:rsidRPr="00C527CE">
        <w:rPr>
          <w:rFonts w:cstheme="minorHAnsi"/>
          <w:i/>
          <w:sz w:val="24"/>
          <w:szCs w:val="24"/>
          <w:lang w:val="en-US"/>
        </w:rPr>
        <w:t>instance</w:t>
      </w:r>
      <w:r w:rsidR="00162EE6">
        <w:rPr>
          <w:rFonts w:cstheme="minorHAnsi"/>
          <w:i/>
          <w:sz w:val="24"/>
          <w:szCs w:val="24"/>
          <w:lang w:val="en-US"/>
        </w:rPr>
        <w:t>,</w:t>
      </w:r>
      <w:r w:rsidRPr="00C527CE">
        <w:rPr>
          <w:rFonts w:cstheme="minorHAnsi"/>
          <w:i/>
          <w:sz w:val="24"/>
          <w:szCs w:val="24"/>
          <w:lang w:val="en-US"/>
        </w:rPr>
        <w:t xml:space="preserve"> NSW are labeled as New South Wales.</w:t>
      </w:r>
    </w:p>
    <w:p w:rsidR="00B703DC" w:rsidRPr="00FA7F31" w:rsidRDefault="00B703DC" w:rsidP="00FA7F31">
      <w:pPr>
        <w:ind w:left="720"/>
        <w:rPr>
          <w:i/>
          <w:lang w:val="en-US"/>
        </w:rPr>
      </w:pPr>
      <w:r w:rsidRPr="00FA7F31">
        <w:rPr>
          <w:i/>
          <w:lang w:val="en-US"/>
        </w:rPr>
        <w:lastRenderedPageBreak/>
        <w:t>Recommend</w:t>
      </w:r>
      <w:r w:rsidRPr="00FA7F31">
        <w:rPr>
          <w:i/>
          <w:lang w:val="en-US"/>
        </w:rPr>
        <w:t xml:space="preserve">ation: better to rename to short </w:t>
      </w:r>
      <w:proofErr w:type="gramStart"/>
      <w:r w:rsidRPr="00FA7F31">
        <w:rPr>
          <w:i/>
          <w:lang w:val="en-US"/>
        </w:rPr>
        <w:t>names .</w:t>
      </w:r>
      <w:proofErr w:type="gramEnd"/>
      <w:r w:rsidRPr="00FA7F31">
        <w:rPr>
          <w:i/>
          <w:lang w:val="en-US"/>
        </w:rPr>
        <w:t xml:space="preserve"> </w:t>
      </w:r>
      <w:r w:rsidRPr="00FA7F31">
        <w:rPr>
          <w:b/>
          <w:i/>
          <w:lang w:val="en-US"/>
        </w:rPr>
        <w:t>NSW/VIC</w:t>
      </w:r>
      <w:r w:rsidRPr="00FA7F31">
        <w:rPr>
          <w:i/>
          <w:lang w:val="en-US"/>
        </w:rPr>
        <w:t xml:space="preserve"> can be mentioned instead of New South Wales and Victoria</w:t>
      </w:r>
    </w:p>
    <w:p w:rsidR="00B703DC" w:rsidRPr="00C527CE" w:rsidRDefault="00B703DC" w:rsidP="00B703DC">
      <w:pPr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  <w:t>Currency</w:t>
      </w:r>
    </w:p>
    <w:p w:rsidR="00B703DC" w:rsidRPr="00C527CE" w:rsidRDefault="00B703DC" w:rsidP="00B703DC">
      <w:pPr>
        <w:pStyle w:val="ListParagraph"/>
        <w:numPr>
          <w:ilvl w:val="0"/>
          <w:numId w:val="2"/>
        </w:numPr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The people mentioned with </w:t>
      </w:r>
      <w:proofErr w:type="spellStart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deceased_indicator</w:t>
      </w:r>
      <w:proofErr w:type="spellEnd"/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as </w:t>
      </w:r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 xml:space="preserve">Y </w:t>
      </w:r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are not considered as active customer/current customer </w:t>
      </w:r>
      <w:proofErr w:type="gramStart"/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for </w:t>
      </w:r>
      <w:r w:rsidRPr="00C527CE">
        <w:rPr>
          <w:rFonts w:cstheme="minorHAnsi"/>
          <w:b/>
          <w:i/>
          <w:sz w:val="24"/>
          <w:szCs w:val="24"/>
          <w:lang w:val="en-US"/>
        </w:rPr>
        <w:t>”</w:t>
      </w:r>
      <w:proofErr w:type="gramEnd"/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</w:t>
      </w:r>
      <w:proofErr w:type="spellStart"/>
      <w:r w:rsidRPr="00C527CE">
        <w:rPr>
          <w:rFonts w:cstheme="minorHAnsi"/>
          <w:b/>
          <w:i/>
          <w:sz w:val="24"/>
          <w:szCs w:val="24"/>
          <w:lang w:val="en-US"/>
        </w:rPr>
        <w:t>CustomerDemographic</w:t>
      </w:r>
      <w:proofErr w:type="spellEnd"/>
      <w:r w:rsidRPr="00C527CE">
        <w:rPr>
          <w:rFonts w:cstheme="minorHAnsi"/>
          <w:b/>
          <w:i/>
          <w:sz w:val="24"/>
          <w:szCs w:val="24"/>
          <w:lang w:val="en-US"/>
        </w:rPr>
        <w:t>”</w:t>
      </w:r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. </w:t>
      </w:r>
    </w:p>
    <w:p w:rsidR="00B703DC" w:rsidRPr="00C527CE" w:rsidRDefault="00B703DC" w:rsidP="00B703DC">
      <w:pPr>
        <w:pStyle w:val="ListParagraph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C527CE">
        <w:rPr>
          <w:rFonts w:cstheme="minorHAnsi"/>
          <w:i/>
          <w:sz w:val="24"/>
          <w:szCs w:val="24"/>
          <w:lang w:val="en-US"/>
        </w:rPr>
        <w:t>Recommendation:</w:t>
      </w:r>
      <w:r w:rsidRPr="00C527CE">
        <w:rPr>
          <w:rFonts w:cstheme="minorHAnsi"/>
          <w:i/>
          <w:sz w:val="24"/>
          <w:szCs w:val="24"/>
          <w:lang w:val="en-US"/>
        </w:rPr>
        <w:t xml:space="preserve"> Recommended to remove all the customer details under </w:t>
      </w:r>
      <w:r w:rsidRPr="00C527CE">
        <w:rPr>
          <w:rFonts w:cstheme="minorHAnsi"/>
          <w:b/>
          <w:i/>
          <w:sz w:val="24"/>
          <w:szCs w:val="24"/>
          <w:lang w:val="en-US"/>
        </w:rPr>
        <w:t>Y</w:t>
      </w:r>
      <w:r w:rsidRPr="00C527CE">
        <w:rPr>
          <w:rFonts w:cstheme="minorHAnsi"/>
          <w:i/>
          <w:sz w:val="24"/>
          <w:szCs w:val="24"/>
          <w:lang w:val="en-US"/>
        </w:rPr>
        <w:t xml:space="preserve"> category in </w:t>
      </w:r>
      <w:proofErr w:type="spellStart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deceased_indicator</w:t>
      </w:r>
      <w:proofErr w:type="spellEnd"/>
    </w:p>
    <w:p w:rsidR="00BB62D8" w:rsidRPr="00C527CE" w:rsidRDefault="00BB62D8" w:rsidP="00BB62D8">
      <w:pPr>
        <w:pStyle w:val="ListParagraph"/>
        <w:numPr>
          <w:ilvl w:val="0"/>
          <w:numId w:val="2"/>
        </w:numPr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Incorrect date format in </w:t>
      </w:r>
      <w:proofErr w:type="spellStart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product_first_sold_date</w:t>
      </w:r>
      <w:proofErr w:type="spellEnd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 xml:space="preserve"> from “Transactions”.</w:t>
      </w:r>
    </w:p>
    <w:p w:rsidR="00BB62D8" w:rsidRPr="00C527CE" w:rsidRDefault="00FA7F31" w:rsidP="00BB62D8">
      <w:pPr>
        <w:pStyle w:val="ListParagraph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C527CE">
        <w:rPr>
          <w:rFonts w:cstheme="minorHAnsi"/>
          <w:i/>
          <w:sz w:val="24"/>
          <w:szCs w:val="24"/>
          <w:lang w:val="en-US"/>
        </w:rPr>
        <w:t>Recommendation:</w:t>
      </w:r>
      <w:r w:rsidR="00BB62D8" w:rsidRPr="00C527CE">
        <w:rPr>
          <w:rFonts w:cstheme="minorHAnsi"/>
          <w:i/>
          <w:sz w:val="24"/>
          <w:szCs w:val="24"/>
          <w:lang w:val="en-US"/>
        </w:rPr>
        <w:t xml:space="preserve"> better to provide correct date format </w:t>
      </w:r>
    </w:p>
    <w:p w:rsidR="00BB62D8" w:rsidRPr="00C527CE" w:rsidRDefault="00BB62D8" w:rsidP="00BB62D8">
      <w:pPr>
        <w:pStyle w:val="ListParagraph"/>
        <w:numPr>
          <w:ilvl w:val="0"/>
          <w:numId w:val="2"/>
        </w:numPr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Better to change current format to currency format</w:t>
      </w:r>
      <w:r w:rsidR="00FA7F3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(include dollar sign)</w:t>
      </w:r>
      <w:r w:rsidR="00FA7F3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in </w:t>
      </w:r>
      <w:proofErr w:type="spellStart"/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list_price</w:t>
      </w:r>
      <w:proofErr w:type="spellEnd"/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 xml:space="preserve"> </w:t>
      </w:r>
      <w:r w:rsidRPr="00C527CE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from “Transactions”.</w:t>
      </w:r>
    </w:p>
    <w:p w:rsidR="00BB62D8" w:rsidRPr="00C527CE" w:rsidRDefault="00BB62D8" w:rsidP="00BB62D8">
      <w:pPr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u w:val="single"/>
          <w:shd w:val="clear" w:color="auto" w:fill="FFFFFF"/>
        </w:rPr>
        <w:t>Relevancy</w:t>
      </w:r>
    </w:p>
    <w:p w:rsidR="00BB62D8" w:rsidRPr="00C527CE" w:rsidRDefault="00BB62D8" w:rsidP="00BB62D8">
      <w:pPr>
        <w:pStyle w:val="ListParagraph"/>
        <w:numPr>
          <w:ilvl w:val="0"/>
          <w:numId w:val="2"/>
        </w:numPr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 xml:space="preserve">Default 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column is not relevant for the company analysis </w:t>
      </w:r>
      <w:proofErr w:type="gramStart"/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from </w:t>
      </w:r>
      <w:r w:rsidRPr="00C527CE">
        <w:rPr>
          <w:rFonts w:cstheme="minorHAnsi"/>
          <w:b/>
          <w:i/>
          <w:sz w:val="24"/>
          <w:szCs w:val="24"/>
          <w:lang w:val="en-US"/>
        </w:rPr>
        <w:t>”</w:t>
      </w:r>
      <w:proofErr w:type="spellStart"/>
      <w:proofErr w:type="gramEnd"/>
      <w:r w:rsidRPr="00C527CE">
        <w:rPr>
          <w:rFonts w:cstheme="minorHAnsi"/>
          <w:b/>
          <w:i/>
          <w:sz w:val="24"/>
          <w:szCs w:val="24"/>
          <w:lang w:val="en-US"/>
        </w:rPr>
        <w:t>CustomerDemographic</w:t>
      </w:r>
      <w:proofErr w:type="spellEnd"/>
      <w:r w:rsidRPr="00C527CE">
        <w:rPr>
          <w:rFonts w:cstheme="minorHAnsi"/>
          <w:b/>
          <w:i/>
          <w:sz w:val="24"/>
          <w:szCs w:val="24"/>
          <w:lang w:val="en-US"/>
        </w:rPr>
        <w:t>”</w:t>
      </w:r>
      <w:r w:rsidRPr="00C527CE">
        <w:rPr>
          <w:rFonts w:eastAsia="Times New Roman" w:cstheme="minorHAnsi"/>
          <w:i/>
          <w:color w:val="000000"/>
          <w:sz w:val="24"/>
          <w:szCs w:val="24"/>
          <w:lang w:eastAsia="en-IN"/>
        </w:rPr>
        <w:t>.</w:t>
      </w:r>
    </w:p>
    <w:p w:rsidR="00BB62D8" w:rsidRPr="00C527CE" w:rsidRDefault="00BB62D8" w:rsidP="00BB62D8">
      <w:pPr>
        <w:ind w:left="720"/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Recommendations</w:t>
      </w:r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 xml:space="preserve">: </w:t>
      </w: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As the default columns and details are not useful and non-printable format it is better to delete the details.</w:t>
      </w:r>
    </w:p>
    <w:p w:rsidR="00BB62D8" w:rsidRPr="00C527CE" w:rsidRDefault="00BB62D8" w:rsidP="00BB62D8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Above mentioned </w:t>
      </w:r>
      <w:r w:rsidR="00C527CE"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details summarises the data quality issues identifies through the first stage of the data quality issues. </w:t>
      </w:r>
    </w:p>
    <w:p w:rsidR="00C527CE" w:rsidRPr="00C527CE" w:rsidRDefault="00C527CE" w:rsidP="00BB62D8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Hope it finds helpful for the second phase. Please let us know if you have any questions regarding the same</w:t>
      </w:r>
    </w:p>
    <w:p w:rsidR="00C527CE" w:rsidRPr="00C527CE" w:rsidRDefault="00C527CE" w:rsidP="00BB62D8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</w:p>
    <w:p w:rsidR="00C527CE" w:rsidRPr="00C527CE" w:rsidRDefault="00C527CE" w:rsidP="00BB62D8">
      <w:pP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Kind Regards,</w:t>
      </w:r>
    </w:p>
    <w:p w:rsidR="00C527CE" w:rsidRPr="00C527CE" w:rsidRDefault="00C527CE" w:rsidP="00BB62D8">
      <w:pPr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Ann Maria Joseph</w:t>
      </w:r>
    </w:p>
    <w:p w:rsidR="00C527CE" w:rsidRPr="00C527CE" w:rsidRDefault="00C527CE" w:rsidP="00BB62D8">
      <w:pPr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Data Analyst</w:t>
      </w:r>
    </w:p>
    <w:p w:rsidR="00C527CE" w:rsidRPr="00C527CE" w:rsidRDefault="00C527CE" w:rsidP="00BB62D8">
      <w:pPr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</w:pPr>
      <w:r w:rsidRPr="00C527CE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KPMG</w:t>
      </w:r>
    </w:p>
    <w:p w:rsidR="00BB62D8" w:rsidRPr="00BB62D8" w:rsidRDefault="00BB62D8" w:rsidP="00BB62D8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703DC" w:rsidRPr="00BB62D8" w:rsidRDefault="00B703DC" w:rsidP="00BB62D8">
      <w:pPr>
        <w:pStyle w:val="ListParagraph"/>
        <w:rPr>
          <w:rFonts w:ascii="Segoe UI" w:hAnsi="Segoe UI" w:cs="Segoe UI"/>
          <w:b/>
          <w:i/>
          <w:iCs/>
          <w:color w:val="000000"/>
          <w:shd w:val="clear" w:color="auto" w:fill="FFFFFF"/>
        </w:rPr>
      </w:pPr>
    </w:p>
    <w:p w:rsidR="00B703DC" w:rsidRPr="00B703DC" w:rsidRDefault="00B703DC" w:rsidP="00B703DC">
      <w:pPr>
        <w:ind w:firstLine="720"/>
        <w:rPr>
          <w:i/>
          <w:lang w:val="en-US"/>
        </w:rPr>
      </w:pPr>
    </w:p>
    <w:p w:rsidR="0042044E" w:rsidRPr="0042044E" w:rsidRDefault="0042044E" w:rsidP="0042044E">
      <w:pPr>
        <w:rPr>
          <w:rFonts w:ascii="Arial" w:eastAsia="Times New Roman" w:hAnsi="Arial" w:cs="Arial"/>
          <w:i/>
          <w:color w:val="000000"/>
          <w:sz w:val="20"/>
          <w:szCs w:val="20"/>
          <w:lang w:eastAsia="en-IN"/>
        </w:rPr>
      </w:pPr>
    </w:p>
    <w:p w:rsidR="0042044E" w:rsidRPr="0042044E" w:rsidRDefault="0042044E" w:rsidP="0042044E">
      <w:pPr>
        <w:ind w:left="360"/>
        <w:rPr>
          <w:rFonts w:ascii="Segoe UI" w:hAnsi="Segoe UI" w:cs="Segoe UI"/>
          <w:b/>
          <w:i/>
          <w:iCs/>
          <w:color w:val="000000"/>
          <w:shd w:val="clear" w:color="auto" w:fill="FFFFFF"/>
        </w:rPr>
      </w:pPr>
    </w:p>
    <w:p w:rsidR="00B73492" w:rsidRPr="00DB4018" w:rsidRDefault="00B73492" w:rsidP="00B73492">
      <w:pP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sectPr w:rsidR="00B73492" w:rsidRPr="00DB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F2A"/>
    <w:multiLevelType w:val="hybridMultilevel"/>
    <w:tmpl w:val="3244E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422E"/>
    <w:multiLevelType w:val="hybridMultilevel"/>
    <w:tmpl w:val="480C7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A1"/>
    <w:rsid w:val="00162EE6"/>
    <w:rsid w:val="002B75CB"/>
    <w:rsid w:val="0042044E"/>
    <w:rsid w:val="005961B2"/>
    <w:rsid w:val="005F6CA1"/>
    <w:rsid w:val="00636214"/>
    <w:rsid w:val="006F4807"/>
    <w:rsid w:val="00B703DC"/>
    <w:rsid w:val="00B73492"/>
    <w:rsid w:val="00BB62D8"/>
    <w:rsid w:val="00C527CE"/>
    <w:rsid w:val="00DB4018"/>
    <w:rsid w:val="00E165CE"/>
    <w:rsid w:val="00F216F6"/>
    <w:rsid w:val="00FA7F31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2023-09-18T09:25:00Z</dcterms:created>
  <dcterms:modified xsi:type="dcterms:W3CDTF">2023-09-18T12:13:00Z</dcterms:modified>
</cp:coreProperties>
</file>