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7513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7513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center" w:leader="none" w:pos="5103"/>
        </w:tabs>
        <w:spacing w:after="0" w:before="0" w:line="240" w:lineRule="auto"/>
        <w:ind w:left="0" w:right="4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ÉVALUATION DE L'ÉTUDIANT 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784"/>
        </w:tabs>
        <w:spacing w:after="0" w:before="0" w:line="240" w:lineRule="auto"/>
        <w:ind w:left="6405" w:right="19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784"/>
        </w:tabs>
        <w:spacing w:after="0" w:before="0" w:line="240" w:lineRule="auto"/>
        <w:ind w:left="6405" w:right="19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75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ENTREPRISE D'ACCUEIL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6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RAISON SOCIALE : Yan Holtz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6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 du Tuteur du stage : Yan Holtz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402"/>
          <w:tab w:val="left" w:leader="none" w:pos="3544"/>
          <w:tab w:val="right" w:leader="none" w:pos="10206"/>
        </w:tabs>
        <w:spacing w:after="0" w:before="6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N° poste :  /</w:t>
        <w:tab/>
        <w:t xml:space="preserve">/</w:t>
        <w:tab/>
        <w:t xml:space="preserve">et (ou) tél. (direct) :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439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 : yan.holtz.data@gmail.com</w:t>
        <w:tab/>
        <w:t xml:space="preserve"> </w:t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439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89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686"/>
          <w:tab w:val="left" w:leader="none" w:pos="3969"/>
          <w:tab w:val="right" w:leader="none" w:pos="10206"/>
        </w:tabs>
        <w:spacing w:after="0" w:before="6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 : Barbier--Darnal</w:t>
        <w:tab/>
        <w:tab/>
        <w:t xml:space="preserve">Prénom : Joseph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6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Dates du stage : 05/03/2024 - 30/0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/2024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6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Affectation : Data 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977" w:right="2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APPRÉCIATION DU TUTEUR DU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indications que vous nous donnerez serviront de base d’appréciation de l’étudiant (notation).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10206"/>
        </w:tabs>
        <w:spacing w:after="0" w:before="0" w:line="240" w:lineRule="auto"/>
        <w:ind w:left="0" w:right="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10206"/>
        </w:tabs>
        <w:spacing w:after="0" w:before="0" w:line="240" w:lineRule="auto"/>
        <w:ind w:left="0" w:right="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stagiaire est-il force de proposition ? :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Adéquation des compétences du stagiaire au vu de ses missions :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206"/>
        </w:tabs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10206"/>
        </w:tabs>
        <w:spacing w:after="0" w:before="0" w:line="240" w:lineRule="auto"/>
        <w:ind w:left="0" w:right="74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Qualités humaines et relationnelles du stagiaire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10206"/>
        </w:tabs>
        <w:spacing w:after="0" w:before="0" w:line="240" w:lineRule="auto"/>
        <w:ind w:left="0" w:right="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9495"/>
          <w:tab w:val="right" w:leader="none" w:pos="10037"/>
        </w:tabs>
        <w:spacing w:after="0" w:before="0" w:line="240" w:lineRule="auto"/>
        <w:ind w:left="0" w:right="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9495"/>
          <w:tab w:val="right" w:leader="none" w:pos="10037"/>
        </w:tabs>
        <w:spacing w:after="0" w:before="0" w:line="240" w:lineRule="auto"/>
        <w:ind w:left="0" w:right="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9495"/>
          <w:tab w:val="right" w:leader="none" w:pos="10037"/>
        </w:tabs>
        <w:spacing w:after="0" w:before="0" w:line="240" w:lineRule="auto"/>
        <w:ind w:left="0" w:right="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2.0" w:type="dxa"/>
        <w:jc w:val="left"/>
        <w:tblLayout w:type="fixed"/>
        <w:tblLook w:val="0000"/>
      </w:tblPr>
      <w:tblGrid>
        <w:gridCol w:w="1134"/>
        <w:gridCol w:w="1304"/>
        <w:gridCol w:w="1304"/>
        <w:gridCol w:w="1304"/>
        <w:gridCol w:w="1304"/>
        <w:gridCol w:w="1304"/>
        <w:gridCol w:w="1304"/>
        <w:gridCol w:w="1304"/>
        <w:tblGridChange w:id="0">
          <w:tblGrid>
            <w:gridCol w:w="1134"/>
            <w:gridCol w:w="1304"/>
            <w:gridCol w:w="1304"/>
            <w:gridCol w:w="1304"/>
            <w:gridCol w:w="1304"/>
            <w:gridCol w:w="1304"/>
            <w:gridCol w:w="1304"/>
            <w:gridCol w:w="130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ind w:left="127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Sens de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l'initiative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Aptitude au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travail d'équipe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Qualités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relationnelles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Motivation et Efficacité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Maîtrise Technique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Expression</w:t>
              <w:br w:type="textWrapping"/>
              <w:t xml:space="preserve"> orale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Ecrite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before="60" w:lineRule="auto"/>
              <w:ind w:left="127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before="60" w:lineRule="auto"/>
              <w:ind w:left="127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Très bon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before="60" w:lineRule="auto"/>
              <w:ind w:left="127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Moyen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before="60" w:lineRule="auto"/>
              <w:ind w:left="127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Médiocre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783"/>
        </w:tabs>
        <w:spacing w:after="0" w:before="0" w:line="240" w:lineRule="auto"/>
        <w:ind w:left="0" w:right="4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21" w:top="1134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6783"/>
      </w:tabs>
      <w:spacing w:after="0" w:before="0" w:line="240" w:lineRule="auto"/>
      <w:ind w:left="0" w:right="45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MASTER Ingénieur des Risques Economiques et Financiers  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6783"/>
      </w:tabs>
      <w:spacing w:after="0" w:before="0" w:line="240" w:lineRule="auto"/>
      <w:ind w:left="0" w:right="45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Secrétariat : Doriane DESSE, Pôle Master Faculté Economie, Gestion, AES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6783"/>
      </w:tabs>
      <w:spacing w:after="0" w:before="0" w:line="240" w:lineRule="auto"/>
      <w:ind w:left="0" w:right="45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Université de Bordeaux, Collège Droit Science Politique Economie Gestion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6783"/>
      </w:tabs>
      <w:spacing w:after="0" w:before="0" w:line="240" w:lineRule="auto"/>
      <w:ind w:left="0" w:right="45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16 Avenue Léon Duguit 33608 Pessac  tél (33) 05 56 84 40 48 /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master.iref@u-bordeaux.fr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194310</wp:posOffset>
          </wp:positionH>
          <wp:positionV relativeFrom="page">
            <wp:posOffset>78105</wp:posOffset>
          </wp:positionV>
          <wp:extent cx="1381760" cy="60261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760" cy="6026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OmniPage#1">
    <w:name w:val="OmniPage #1"/>
    <w:basedOn w:val="Normal"/>
    <w:next w:val="OmniPage#1"/>
    <w:autoRedefine w:val="0"/>
    <w:hidden w:val="0"/>
    <w:qFormat w:val="0"/>
    <w:pPr>
      <w:suppressAutoHyphens w:val="1"/>
      <w:spacing w:line="3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OmniPage#2">
    <w:name w:val="OmniPage #2"/>
    <w:basedOn w:val="Normal"/>
    <w:next w:val="OmniPage#2"/>
    <w:autoRedefine w:val="0"/>
    <w:hidden w:val="0"/>
    <w:qFormat w:val="0"/>
    <w:pPr>
      <w:suppressAutoHyphens w:val="1"/>
      <w:spacing w:line="18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OmniPage#3">
    <w:name w:val="OmniPage #3"/>
    <w:basedOn w:val="Normal"/>
    <w:next w:val="OmniPage#3"/>
    <w:autoRedefine w:val="0"/>
    <w:hidden w:val="0"/>
    <w:qFormat w:val="0"/>
    <w:pPr>
      <w:suppressAutoHyphens w:val="1"/>
      <w:spacing w:line="30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OmniPage#4">
    <w:name w:val="OmniPage #4"/>
    <w:basedOn w:val="Normal"/>
    <w:next w:val="OmniPage#4"/>
    <w:autoRedefine w:val="0"/>
    <w:hidden w:val="0"/>
    <w:qFormat w:val="0"/>
    <w:pPr>
      <w:suppressAutoHyphens w:val="1"/>
      <w:spacing w:line="30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OmniPage#5">
    <w:name w:val="OmniPage #5"/>
    <w:basedOn w:val="Normal"/>
    <w:next w:val="OmniPage#5"/>
    <w:autoRedefine w:val="0"/>
    <w:hidden w:val="0"/>
    <w:qFormat w:val="0"/>
    <w:pPr>
      <w:suppressAutoHyphens w:val="1"/>
      <w:spacing w:line="26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OmniPage#6">
    <w:name w:val="OmniPage #6"/>
    <w:basedOn w:val="Normal"/>
    <w:next w:val="OmniPage#6"/>
    <w:autoRedefine w:val="0"/>
    <w:hidden w:val="0"/>
    <w:qFormat w:val="0"/>
    <w:pPr>
      <w:suppressAutoHyphens w:val="1"/>
      <w:spacing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aster.iref@u-bordeaux.f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/aOi+1ARXTz2w+AGVJWfmc7+ow==">CgMxLjA4AHIhMUNfTnF0WXZTZ1BGRHUtQTFjYUFsVkFGdWNrRWxEUlA0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2024-06-24T09:21:00Z</dcterms:created>
  <dc:creator>Marc-Alexandre Sénégas</dc:creator>
</cp:coreProperties>
</file>