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DF52" w14:textId="6B9F6718" w:rsidR="00CD1DCB" w:rsidRDefault="00CD1DCB" w:rsidP="00043E0F">
      <w:pPr>
        <w:pStyle w:val="Heading1"/>
      </w:pPr>
      <w:r>
        <w:t>Logo</w:t>
      </w:r>
    </w:p>
    <w:p w14:paraId="4796EDA0" w14:textId="46FBEB54" w:rsidR="00CD1DCB" w:rsidRPr="00CD1DCB" w:rsidRDefault="00CD1DCB" w:rsidP="00CD1DCB">
      <w:r>
        <w:t>Whenever possible, the dark blue version of the logo should be used. On a dark background, the white version of the logo should be used.</w:t>
      </w:r>
    </w:p>
    <w:p w14:paraId="5A84AB7B" w14:textId="3266444C" w:rsidR="00CC21B7" w:rsidRDefault="00043E0F" w:rsidP="00043E0F">
      <w:pPr>
        <w:pStyle w:val="Heading1"/>
      </w:pPr>
      <w:r>
        <w:t>Text</w:t>
      </w:r>
    </w:p>
    <w:p w14:paraId="099744DC" w14:textId="77777777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48"/>
          <w:szCs w:val="48"/>
        </w:rPr>
      </w:pPr>
      <w:r>
        <w:rPr>
          <w:rFonts w:ascii="Calibri-Bold" w:hAnsi="Calibri-Bold" w:cs="Calibri-Bold"/>
          <w:b/>
          <w:bCs/>
          <w:sz w:val="48"/>
          <w:szCs w:val="48"/>
        </w:rPr>
        <w:t>Typography</w:t>
      </w:r>
    </w:p>
    <w:p w14:paraId="0B396DB6" w14:textId="77777777" w:rsidR="00043E0F" w:rsidRDefault="00043E0F" w:rsidP="00501D97">
      <w:r>
        <w:t>Calibri is the corporate font for OMNI and can be used at several weights.</w:t>
      </w:r>
    </w:p>
    <w:p w14:paraId="220D51EA" w14:textId="77777777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</w:rPr>
      </w:pPr>
    </w:p>
    <w:p w14:paraId="79D18DDD" w14:textId="77777777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</w:rPr>
        <w:sectPr w:rsidR="00043E0F" w:rsidSect="00043E0F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47718E" w14:textId="4736ECC9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48"/>
          <w:szCs w:val="48"/>
        </w:rPr>
      </w:pPr>
      <w:r>
        <w:rPr>
          <w:rFonts w:ascii="Calibri-Bold" w:hAnsi="Calibri-Bold" w:cs="Calibri-Bold"/>
          <w:b/>
          <w:bCs/>
          <w:sz w:val="48"/>
          <w:szCs w:val="48"/>
        </w:rPr>
        <w:t>Hierarchy of Type</w:t>
      </w:r>
    </w:p>
    <w:p w14:paraId="0BEE7C53" w14:textId="7E0A50F6" w:rsidR="00043E0F" w:rsidRDefault="00043E0F" w:rsidP="00501D97">
      <w:r>
        <w:t>Below are the hierarchies used in deliverables. Note that the OMNI colors can be used for any of the below except: Headline 4, Body, and Footnote; those items should only be used with a white background and either dark gray or black font. Once you have assigned a color combination to one of the font levels, be sure to be consistent with that combination throughout a deliverable.</w:t>
      </w:r>
    </w:p>
    <w:p w14:paraId="572420A5" w14:textId="6CD0E6AC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72"/>
          <w:szCs w:val="72"/>
        </w:rPr>
      </w:pPr>
      <w:r>
        <w:rPr>
          <w:rFonts w:ascii="Calibri-Bold" w:hAnsi="Calibri-Bold" w:cs="Calibri-Bold"/>
          <w:b/>
          <w:bCs/>
          <w:sz w:val="72"/>
          <w:szCs w:val="72"/>
        </w:rPr>
        <w:t>Title - 36pt Calibri Bold</w:t>
      </w:r>
    </w:p>
    <w:p w14:paraId="20052D68" w14:textId="252E57B0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Headline 1 - 24pt Calibri Regular</w:t>
      </w:r>
    </w:p>
    <w:p w14:paraId="01ABA050" w14:textId="7DE6B082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>Headline 2 - 18pt Calibri Bold</w:t>
      </w:r>
    </w:p>
    <w:p w14:paraId="3031D303" w14:textId="160E6690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Headline 3 - 14pt Calibri Bold</w:t>
      </w:r>
    </w:p>
    <w:p w14:paraId="0278EB8B" w14:textId="41815530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Headline 4 - 12pt Calibri Bold</w:t>
      </w:r>
    </w:p>
    <w:p w14:paraId="73F0E89E" w14:textId="19ADF918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</w:rPr>
      </w:pPr>
      <w:r>
        <w:rPr>
          <w:rFonts w:ascii="Calibri-Light" w:hAnsi="Calibri-Light" w:cs="Calibri-Light"/>
        </w:rPr>
        <w:t>Body - 11pt Calibri Light</w:t>
      </w:r>
    </w:p>
    <w:p w14:paraId="7C18ED48" w14:textId="77777777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Pull Quote - 16pt Calibri</w:t>
      </w:r>
    </w:p>
    <w:p w14:paraId="6353EC0C" w14:textId="4061FFCF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CHART/TABLE/FIGURE TITLE - 12PT Calibri Bold </w:t>
      </w:r>
    </w:p>
    <w:p w14:paraId="2593832B" w14:textId="7DA8E3A8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-LightItalic" w:hAnsi="Calibri-LightItalic" w:cs="Calibri-LightItalic"/>
          <w:i/>
          <w:iCs/>
        </w:rPr>
      </w:pPr>
      <w:r>
        <w:rPr>
          <w:rFonts w:ascii="Calibri-LightItalic" w:hAnsi="Calibri-LightItalic" w:cs="Calibri-LightItalic"/>
          <w:i/>
          <w:iCs/>
        </w:rPr>
        <w:t>Chart/Table/Figure Caption - 11pt Calibri Light Italics</w:t>
      </w:r>
    </w:p>
    <w:p w14:paraId="4CF73007" w14:textId="793A6DE2" w:rsidR="00043E0F" w:rsidRDefault="00043E0F" w:rsidP="00043E0F">
      <w:pPr>
        <w:rPr>
          <w:rFonts w:ascii="Calibri-Light" w:hAnsi="Calibri-Light" w:cs="Calibri-Light"/>
          <w:sz w:val="20"/>
          <w:szCs w:val="20"/>
        </w:rPr>
      </w:pPr>
      <w:r>
        <w:rPr>
          <w:rFonts w:ascii="Calibri-Light" w:hAnsi="Calibri-Light" w:cs="Calibri-Light"/>
          <w:sz w:val="20"/>
          <w:szCs w:val="20"/>
        </w:rPr>
        <w:t>Footnotes - 10pt Calibri Light</w:t>
      </w:r>
    </w:p>
    <w:p w14:paraId="2BEDD0CF" w14:textId="77777777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48"/>
          <w:szCs w:val="48"/>
        </w:rPr>
      </w:pPr>
      <w:r>
        <w:rPr>
          <w:rFonts w:ascii="Calibri-Bold" w:hAnsi="Calibri-Bold" w:cs="Calibri-Bold"/>
          <w:b/>
          <w:bCs/>
          <w:color w:val="333333"/>
          <w:sz w:val="48"/>
          <w:szCs w:val="48"/>
        </w:rPr>
        <w:t>Color Guidelines</w:t>
      </w:r>
    </w:p>
    <w:p w14:paraId="3A83A549" w14:textId="3C89CC80" w:rsidR="00043E0F" w:rsidRDefault="00043E0F" w:rsidP="00501D97">
      <w:r>
        <w:t>Adhering to the below color reproduction guidelines will help in creating a consistent image and maintaining the visual impact of the visual identity while maintaining ADA compliance.</w:t>
      </w:r>
    </w:p>
    <w:p w14:paraId="1419260E" w14:textId="77777777" w:rsidR="00645945" w:rsidRDefault="00645945" w:rsidP="00043E0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</w:pPr>
    </w:p>
    <w:p w14:paraId="1303576A" w14:textId="68A497AD" w:rsidR="00974061" w:rsidRPr="00501D97" w:rsidRDefault="00645945" w:rsidP="00501D97">
      <w:pPr>
        <w:rPr>
          <w:b/>
          <w:bCs/>
        </w:rPr>
      </w:pPr>
      <w:r w:rsidRPr="00501D97">
        <w:rPr>
          <w:b/>
          <w:bCs/>
        </w:rPr>
        <w:t>Never use light teal or orange for text on a white background. Light blue can only be used as text on white background at 14 pt or larger.</w:t>
      </w:r>
    </w:p>
    <w:p w14:paraId="00C3A2C4" w14:textId="77777777" w:rsidR="00974061" w:rsidRDefault="00974061" w:rsidP="00043E0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</w:pPr>
    </w:p>
    <w:p w14:paraId="1E021B60" w14:textId="77777777" w:rsidR="00974061" w:rsidRDefault="00974061" w:rsidP="00043E0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</w:pPr>
    </w:p>
    <w:p w14:paraId="3CB17506" w14:textId="77777777" w:rsidR="00974061" w:rsidRDefault="00974061" w:rsidP="00043E0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</w:pPr>
    </w:p>
    <w:p w14:paraId="6BC71694" w14:textId="77777777" w:rsidR="00974061" w:rsidRDefault="00974061" w:rsidP="00043E0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</w:pPr>
    </w:p>
    <w:p w14:paraId="301F49EB" w14:textId="77777777" w:rsidR="00974061" w:rsidRDefault="00974061" w:rsidP="00043E0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</w:pPr>
    </w:p>
    <w:p w14:paraId="72563786" w14:textId="77777777" w:rsidR="00974061" w:rsidRDefault="00974061" w:rsidP="00043E0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</w:pPr>
    </w:p>
    <w:p w14:paraId="1FC404F8" w14:textId="328A2C1E" w:rsidR="00043E0F" w:rsidRDefault="00657BDD" w:rsidP="00043E0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</w:pPr>
      <w:r>
        <w:rPr>
          <w:rFonts w:ascii="Calibri-Light" w:hAnsi="Calibri-Light" w:cs="Calibri-Light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9CB5BDA" wp14:editId="3E5A17C6">
                <wp:simplePos x="0" y="0"/>
                <wp:positionH relativeFrom="column">
                  <wp:posOffset>-341906</wp:posOffset>
                </wp:positionH>
                <wp:positionV relativeFrom="paragraph">
                  <wp:posOffset>143620</wp:posOffset>
                </wp:positionV>
                <wp:extent cx="6296521" cy="3221990"/>
                <wp:effectExtent l="0" t="0" r="0" b="0"/>
                <wp:wrapNone/>
                <wp:docPr id="89100581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521" cy="3221990"/>
                          <a:chOff x="0" y="63600"/>
                          <a:chExt cx="6296521" cy="3221990"/>
                        </a:xfrm>
                      </wpg:grpSpPr>
                      <wps:wsp>
                        <wps:cNvPr id="1479754027" name="Rectangle 1"/>
                        <wps:cNvSpPr/>
                        <wps:spPr>
                          <a:xfrm>
                            <a:off x="2154803" y="2449002"/>
                            <a:ext cx="317500" cy="46101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067080" name="Text Box 1"/>
                        <wps:cNvSpPr txBox="1"/>
                        <wps:spPr>
                          <a:xfrm>
                            <a:off x="333934" y="63600"/>
                            <a:ext cx="1464945" cy="2205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CE30CA" w14:textId="049E5DF4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7BDD"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 xml:space="preserve">Text </w:t>
                              </w:r>
                            </w:p>
                            <w:p w14:paraId="04695951" w14:textId="77777777" w:rsidR="00657BDD" w:rsidRP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14:paraId="6AFC7114" w14:textId="7ABBA5A2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Gray</w:t>
                              </w:r>
                            </w:p>
                            <w:p w14:paraId="718B013A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Hex: #666666</w:t>
                              </w:r>
                            </w:p>
                            <w:p w14:paraId="7CBAFCBC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RGB: 102, 102, 102</w:t>
                              </w:r>
                            </w:p>
                            <w:p w14:paraId="2C7EC371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CMYK: 60, 51, 51, 20</w:t>
                              </w:r>
                            </w:p>
                            <w:p w14:paraId="161C855E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5F352D48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Dark Gray</w:t>
                              </w:r>
                            </w:p>
                            <w:p w14:paraId="1616FD99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Hex: #333333</w:t>
                              </w:r>
                            </w:p>
                            <w:p w14:paraId="0B0B9347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RGB: 51, 51, 51</w:t>
                              </w:r>
                            </w:p>
                            <w:p w14:paraId="561DC337" w14:textId="77777777" w:rsidR="00657BDD" w:rsidRPr="00B63745" w:rsidRDefault="00657BDD" w:rsidP="00B637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CMYK: 62, 48, 49, 48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42748397" name="Rectangle 1"/>
                        <wps:cNvSpPr/>
                        <wps:spPr>
                          <a:xfrm>
                            <a:off x="0" y="636104"/>
                            <a:ext cx="317500" cy="4610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686056" name="Rectangle 1"/>
                        <wps:cNvSpPr/>
                        <wps:spPr>
                          <a:xfrm>
                            <a:off x="7951" y="1502797"/>
                            <a:ext cx="317500" cy="46101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632266" name="Rectangle 1"/>
                        <wps:cNvSpPr/>
                        <wps:spPr>
                          <a:xfrm>
                            <a:off x="2170706" y="564543"/>
                            <a:ext cx="317500" cy="46101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671470" name="Rectangle 1"/>
                        <wps:cNvSpPr/>
                        <wps:spPr>
                          <a:xfrm>
                            <a:off x="2154803" y="1566407"/>
                            <a:ext cx="317500" cy="46101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9836563" name="Text Box 1"/>
                        <wps:cNvSpPr txBox="1"/>
                        <wps:spPr>
                          <a:xfrm>
                            <a:off x="2568113" y="71551"/>
                            <a:ext cx="1464945" cy="3105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4A7536" w14:textId="5A7CEDCE" w:rsidR="00657BDD" w:rsidRP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7BDD"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Primary</w:t>
                              </w:r>
                            </w:p>
                            <w:p w14:paraId="1278BF3D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5068D5BE" w14:textId="5A0C69FA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Dark Blue</w:t>
                              </w:r>
                            </w:p>
                            <w:p w14:paraId="60DCBBBA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Hex: #314160</w:t>
                              </w:r>
                            </w:p>
                            <w:p w14:paraId="0F1AC962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RGB: 49, 65, 96</w:t>
                              </w:r>
                            </w:p>
                            <w:p w14:paraId="11AC5CEB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CMYK: 78, 54, 31, 20</w:t>
                              </w:r>
                            </w:p>
                            <w:p w14:paraId="1C754C36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5AF966DE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Medium Blue</w:t>
                              </w:r>
                            </w:p>
                            <w:p w14:paraId="2CEC35C8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Hex: #347686</w:t>
                              </w:r>
                            </w:p>
                            <w:p w14:paraId="7CD7F90B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RGB: 52, 118, 134</w:t>
                              </w:r>
                            </w:p>
                            <w:p w14:paraId="047A0E77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CMYK: 80, 26, 27, 8</w:t>
                              </w:r>
                            </w:p>
                            <w:p w14:paraId="59899B42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0F161D61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Light Blue</w:t>
                              </w:r>
                            </w:p>
                            <w:p w14:paraId="5E71C304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Hex: #779aab</w:t>
                              </w:r>
                            </w:p>
                            <w:p w14:paraId="4D5353CF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RGB: 119, 154, 171</w:t>
                              </w:r>
                            </w:p>
                            <w:p w14:paraId="10C3007F" w14:textId="77777777" w:rsidR="00657BDD" w:rsidRPr="00EE09A8" w:rsidRDefault="00657BDD" w:rsidP="00EE09A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CMYK: 53, 22, 15,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1811700" name="Rectangle 1"/>
                        <wps:cNvSpPr/>
                        <wps:spPr>
                          <a:xfrm>
                            <a:off x="4492486" y="540689"/>
                            <a:ext cx="317500" cy="46101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924953" name="Rectangle 1"/>
                        <wps:cNvSpPr/>
                        <wps:spPr>
                          <a:xfrm>
                            <a:off x="4508389" y="1463041"/>
                            <a:ext cx="317500" cy="46101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284137" name="Rectangle 1"/>
                        <wps:cNvSpPr/>
                        <wps:spPr>
                          <a:xfrm>
                            <a:off x="4516341" y="2417196"/>
                            <a:ext cx="317500" cy="46101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310691" name="Text Box 1"/>
                        <wps:cNvSpPr txBox="1"/>
                        <wps:spPr>
                          <a:xfrm>
                            <a:off x="4809986" y="63600"/>
                            <a:ext cx="1486535" cy="3221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5C7FB" w14:textId="5E8BB07B" w:rsidR="00657BDD" w:rsidRP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7BDD"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 xml:space="preserve">Secondary </w:t>
                              </w:r>
                            </w:p>
                            <w:p w14:paraId="46FEFC06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2D43C54C" w14:textId="26717156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Light Teal</w:t>
                              </w:r>
                            </w:p>
                            <w:p w14:paraId="1BF4C0AA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Hex: #8bc0b2</w:t>
                              </w:r>
                            </w:p>
                            <w:p w14:paraId="178FFB3F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RGB: 139, 192, 178</w:t>
                              </w:r>
                            </w:p>
                            <w:p w14:paraId="09A6704A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t>CMYK: 45, 8, 21, 1</w:t>
                              </w:r>
                              <w:r>
                                <w:rPr>
                                  <w:rFonts w:ascii="Calibri-Light" w:hAnsi="Calibri-Light" w:cs="Calibri-Light"/>
                                  <w:color w:val="000000"/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  <w:p w14:paraId="512E7689" w14:textId="77777777" w:rsidR="00657BDD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Orange</w:t>
                              </w:r>
                            </w:p>
                            <w:p w14:paraId="7E8653B0" w14:textId="77777777" w:rsidR="00657BDD" w:rsidRPr="00043E0F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043E0F"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Hex: #eab66f</w:t>
                              </w:r>
                            </w:p>
                            <w:p w14:paraId="024572B0" w14:textId="77777777" w:rsidR="00657BDD" w:rsidRPr="00043E0F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043E0F"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RGB: 234, 182, 111</w:t>
                              </w:r>
                            </w:p>
                            <w:p w14:paraId="3D4D8535" w14:textId="77777777" w:rsidR="00657BDD" w:rsidRPr="00043E0F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043E0F"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CMYK: 7, 26, 49, 1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  <w:p w14:paraId="61FC0FBB" w14:textId="77777777" w:rsidR="00657BDD" w:rsidRPr="00043E0F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043E0F"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Tan</w:t>
                              </w:r>
                            </w:p>
                            <w:p w14:paraId="1DF462BC" w14:textId="77777777" w:rsidR="00657BDD" w:rsidRPr="00043E0F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043E0F"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Hex: #7b7754</w:t>
                              </w:r>
                            </w:p>
                            <w:p w14:paraId="437C8C0E" w14:textId="77777777" w:rsidR="00657BDD" w:rsidRPr="00043E0F" w:rsidRDefault="00657BDD" w:rsidP="00043E0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043E0F"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RGB: 123, 119, 84</w:t>
                              </w:r>
                            </w:p>
                            <w:p w14:paraId="1C15D30C" w14:textId="77777777" w:rsidR="00657BDD" w:rsidRPr="00693FC6" w:rsidRDefault="00657BDD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043E0F"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CMYK: 42, 32, 53, 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CB5BDA" id="Group 2" o:spid="_x0000_s1026" style="position:absolute;margin-left:-26.9pt;margin-top:11.3pt;width:495.8pt;height:253.7pt;z-index:251686912;mso-width-relative:margin" coordorigin=",636" coordsize="62965,3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">
                <v:rect id="Rectangle 1" o:spid="_x0000_s1027" style="position:absolute;left:21548;top:24490;width:3175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" fillcolor="#779aab [3206]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3339;top:636;width:14649;height:220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" filled="f" stroked="f" strokeweight=".5pt">
                  <v:textbox style="mso-fit-shape-to-text:t">
                    <w:txbxContent>
                      <w:p w14:paraId="0BCE30CA" w14:textId="049E5DF4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657BDD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 xml:space="preserve">Text </w:t>
                        </w:r>
                      </w:p>
                      <w:p w14:paraId="04695951" w14:textId="77777777" w:rsidR="00657BDD" w:rsidRP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</w:p>
                      <w:p w14:paraId="6AFC7114" w14:textId="7ABBA5A2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Gray</w:t>
                        </w:r>
                      </w:p>
                      <w:p w14:paraId="718B013A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Hex: #666666</w:t>
                        </w:r>
                      </w:p>
                      <w:p w14:paraId="7CBAFCBC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RGB: 102, 102, 102</w:t>
                        </w:r>
                      </w:p>
                      <w:p w14:paraId="2C7EC371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CMYK: 60, 51, 51, 20</w:t>
                        </w:r>
                      </w:p>
                      <w:p w14:paraId="161C855E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F352D48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Dark Gray</w:t>
                        </w:r>
                      </w:p>
                      <w:p w14:paraId="1616FD99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Hex: #333333</w:t>
                        </w:r>
                      </w:p>
                      <w:p w14:paraId="0B0B9347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RGB: 51, 51, 51</w:t>
                        </w:r>
                      </w:p>
                      <w:p w14:paraId="561DC337" w14:textId="77777777" w:rsidR="00657BDD" w:rsidRPr="00B63745" w:rsidRDefault="00657BDD" w:rsidP="00B637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CMYK: 62, 48, 49, 48</w:t>
                        </w:r>
                      </w:p>
                    </w:txbxContent>
                  </v:textbox>
                </v:shape>
                <v:rect id="Rectangle 1" o:spid="_x0000_s1029" style="position:absolute;top:6361;width:3175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" fillcolor="#666665 [3214]" stroked="f" strokeweight="1pt"/>
                <v:rect id="Rectangle 1" o:spid="_x0000_s1030" style="position:absolute;left:79;top:15027;width:3175;height: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" fillcolor="#333 [3215]" stroked="f" strokeweight="1pt"/>
                <v:rect id="Rectangle 1" o:spid="_x0000_s1031" style="position:absolute;left:21707;top:5645;width:3175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" fillcolor="#314160 [3204]" stroked="f" strokeweight="1pt"/>
                <v:rect id="Rectangle 1" o:spid="_x0000_s1032" style="position:absolute;left:21548;top:15664;width:3175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" fillcolor="#347686 [3205]" stroked="f"/>
                <v:shape id="Text Box 1" o:spid="_x0000_s1033" type="#_x0000_t202" style="position:absolute;left:25681;top:715;width:14649;height:310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" filled="f" stroked="f" strokeweight=".5pt">
                  <v:textbox style="mso-fit-shape-to-text:t">
                    <w:txbxContent>
                      <w:p w14:paraId="294A7536" w14:textId="5A7CEDCE" w:rsidR="00657BDD" w:rsidRP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657BDD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Primary</w:t>
                        </w:r>
                      </w:p>
                      <w:p w14:paraId="1278BF3D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068D5BE" w14:textId="5A0C69FA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Dark Blue</w:t>
                        </w:r>
                      </w:p>
                      <w:p w14:paraId="60DCBBBA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Hex: #314160</w:t>
                        </w:r>
                      </w:p>
                      <w:p w14:paraId="0F1AC962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RGB: 49, 65, 96</w:t>
                        </w:r>
                      </w:p>
                      <w:p w14:paraId="11AC5CEB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CMYK: 78, 54, 31, 20</w:t>
                        </w:r>
                      </w:p>
                      <w:p w14:paraId="1C754C36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AF966DE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Medium Blue</w:t>
                        </w:r>
                      </w:p>
                      <w:p w14:paraId="2CEC35C8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Hex: #347686</w:t>
                        </w:r>
                      </w:p>
                      <w:p w14:paraId="7CD7F90B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RGB: 52, 118, 134</w:t>
                        </w:r>
                      </w:p>
                      <w:p w14:paraId="047A0E77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CMYK: 80, 26, 27, 8</w:t>
                        </w:r>
                      </w:p>
                      <w:p w14:paraId="59899B42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0F161D61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Light Blue</w:t>
                        </w:r>
                      </w:p>
                      <w:p w14:paraId="5E71C304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Hex: #779aab</w:t>
                        </w:r>
                      </w:p>
                      <w:p w14:paraId="4D5353CF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RGB: 119, 154, 171</w:t>
                        </w:r>
                      </w:p>
                      <w:p w14:paraId="10C3007F" w14:textId="77777777" w:rsidR="00657BDD" w:rsidRPr="00EE09A8" w:rsidRDefault="00657BDD" w:rsidP="00EE09A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CMYK: 53, 22, 15, 3</w:t>
                        </w:r>
                      </w:p>
                    </w:txbxContent>
                  </v:textbox>
                </v:shape>
                <v:rect id="Rectangle 1" o:spid="_x0000_s1034" style="position:absolute;left:44924;top:5406;width:3175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" fillcolor="#8bc0b2 [3207]" stroked="f"/>
                <v:rect id="Rectangle 1" o:spid="_x0000_s1035" style="position:absolute;left:45083;top:14630;width:3175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" fillcolor="#eab66f [3208]" stroked="f"/>
                <v:rect id="Rectangle 1" o:spid="_x0000_s1036" style="position:absolute;left:45163;top:24171;width:3175;height: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" fillcolor="#7b7754 [3209]" stroked="f"/>
                <v:shape id="Text Box 1" o:spid="_x0000_s1037" type="#_x0000_t202" style="position:absolute;left:48099;top:636;width:14866;height:32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" filled="f" stroked="f" strokeweight=".5pt">
                  <v:textbox style="mso-fit-shape-to-text:t">
                    <w:txbxContent>
                      <w:p w14:paraId="6915C7FB" w14:textId="5E8BB07B" w:rsidR="00657BDD" w:rsidRP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 w:rsidRPr="00657BDD"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 xml:space="preserve">Secondary </w:t>
                        </w:r>
                      </w:p>
                      <w:p w14:paraId="46FEFC06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2D43C54C" w14:textId="26717156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Light Teal</w:t>
                        </w:r>
                      </w:p>
                      <w:p w14:paraId="1BF4C0AA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Hex: #8bc0b2</w:t>
                        </w:r>
                      </w:p>
                      <w:p w14:paraId="178FFB3F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RGB: 139, 192, 178</w:t>
                        </w:r>
                      </w:p>
                      <w:p w14:paraId="09A6704A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t>CMYK: 45, 8, 21, 1</w:t>
                        </w:r>
                        <w:r>
                          <w:rPr>
                            <w:rFonts w:ascii="Calibri-Light" w:hAnsi="Calibri-Light" w:cs="Calibri-Light"/>
                            <w:color w:val="000000"/>
                            <w:sz w:val="24"/>
                            <w:szCs w:val="24"/>
                          </w:rPr>
                          <w:br/>
                        </w:r>
                      </w:p>
                      <w:p w14:paraId="512E7689" w14:textId="77777777" w:rsidR="00657BDD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Orange</w:t>
                        </w:r>
                      </w:p>
                      <w:p w14:paraId="7E8653B0" w14:textId="77777777" w:rsidR="00657BDD" w:rsidRPr="00043E0F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043E0F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Hex: #eab66f</w:t>
                        </w:r>
                      </w:p>
                      <w:p w14:paraId="024572B0" w14:textId="77777777" w:rsidR="00657BDD" w:rsidRPr="00043E0F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043E0F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RGB: 234, 182, 111</w:t>
                        </w:r>
                      </w:p>
                      <w:p w14:paraId="3D4D8535" w14:textId="77777777" w:rsidR="00657BDD" w:rsidRPr="00043E0F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043E0F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CMYK: 7, 26, 49, 1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br/>
                        </w:r>
                      </w:p>
                      <w:p w14:paraId="61FC0FBB" w14:textId="77777777" w:rsidR="00657BDD" w:rsidRPr="00043E0F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043E0F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Tan</w:t>
                        </w:r>
                      </w:p>
                      <w:p w14:paraId="1DF462BC" w14:textId="77777777" w:rsidR="00657BDD" w:rsidRPr="00043E0F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043E0F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Hex: #7b7754</w:t>
                        </w:r>
                      </w:p>
                      <w:p w14:paraId="437C8C0E" w14:textId="77777777" w:rsidR="00657BDD" w:rsidRPr="00043E0F" w:rsidRDefault="00657BDD" w:rsidP="00043E0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043E0F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RGB: 123, 119, 84</w:t>
                        </w:r>
                      </w:p>
                      <w:p w14:paraId="1C15D30C" w14:textId="77777777" w:rsidR="00657BDD" w:rsidRPr="00693FC6" w:rsidRDefault="00657BDD">
                        <w:pPr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043E0F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</w:rPr>
                          <w:t>CMYK: 42, 32, 53, 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F2770D" w14:textId="77777777" w:rsidR="00657BDD" w:rsidRDefault="00657BDD" w:rsidP="00043E0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  <w:sectPr w:rsidR="00657BDD" w:rsidSect="00043E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36BC39" w14:textId="77777777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</w:pPr>
    </w:p>
    <w:p w14:paraId="704658EC" w14:textId="75CCE24C" w:rsidR="00043E0F" w:rsidRPr="00657BDD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  <w:sectPr w:rsidR="00043E0F" w:rsidRPr="00657BDD" w:rsidSect="00657B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A6BFCA" w14:textId="21376929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C41FD17" w14:textId="2AC11B15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26E188B" w14:textId="2F31E976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8650733" w14:textId="71704500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10F0037" w14:textId="50E782DF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15BDC18" w14:textId="0A3781C1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AEEDF1A" w14:textId="3DC3198C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F102CAD" w14:textId="0679E888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592B32C" w14:textId="52D4E6A7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7706360" w14:textId="312685BC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450E0FA" w14:textId="412744BD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8E8C636" w14:textId="68739719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F57A9D9" w14:textId="641C22CC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4254D03" w14:textId="4A491985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A0D237E" w14:textId="5F1A66D5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C1F6A8A" w14:textId="77777777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CC3A238" w14:textId="1917D84D" w:rsidR="00043E0F" w:rsidRDefault="00043E0F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4E9DD2B" w14:textId="601C0D86" w:rsidR="00043E0F" w:rsidRPr="00501D97" w:rsidRDefault="00043E0F" w:rsidP="00043E0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3BAF1DB" w14:textId="398F62D2" w:rsidR="00974061" w:rsidRPr="00501D97" w:rsidRDefault="00974061" w:rsidP="00501D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01D97">
        <w:rPr>
          <w:color w:val="000000"/>
        </w:rPr>
        <w:t xml:space="preserve">Variations of OMNI’s primary colors can be used with decorative accents like text boxes or icons. </w:t>
      </w:r>
    </w:p>
    <w:p w14:paraId="232502DC" w14:textId="77777777" w:rsidR="00974061" w:rsidRPr="00501D97" w:rsidRDefault="00974061" w:rsidP="00043E0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D0AAFCB" w14:textId="2EDEBE7C" w:rsidR="00974061" w:rsidRPr="00501D97" w:rsidRDefault="00974061" w:rsidP="00501D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01D97">
        <w:rPr>
          <w:color w:val="000000"/>
        </w:rPr>
        <w:t xml:space="preserve">To make light teal or orange compliant on a white background, use the </w:t>
      </w:r>
      <w:r w:rsidR="00CD1DCB" w:rsidRPr="00501D97">
        <w:rPr>
          <w:color w:val="000000"/>
        </w:rPr>
        <w:t>darkest</w:t>
      </w:r>
      <w:r w:rsidRPr="00501D97">
        <w:rPr>
          <w:color w:val="000000"/>
        </w:rPr>
        <w:t xml:space="preserve"> option. </w:t>
      </w:r>
    </w:p>
    <w:p w14:paraId="2F696B64" w14:textId="77777777" w:rsidR="00974061" w:rsidRPr="00501D97" w:rsidRDefault="00974061" w:rsidP="00043E0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8C8103F" w14:textId="662F66EB" w:rsidR="00974061" w:rsidRPr="00501D97" w:rsidRDefault="00974061" w:rsidP="00501D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01D97">
        <w:rPr>
          <w:color w:val="000000"/>
        </w:rPr>
        <w:t xml:space="preserve">The below table has all accent color codes and their compliance on white or black backgrounds. To copy the codes, double click the image to open as a PDF. </w:t>
      </w:r>
      <w:r w:rsidR="00F54CEC">
        <w:rPr>
          <w:rFonts w:ascii="Calibri" w:hAnsi="Calibri" w:cs="Calibri"/>
          <w:sz w:val="24"/>
          <w:szCs w:val="24"/>
        </w:rPr>
        <w:object w:dxaOrig="8001" w:dyaOrig="6000" w14:anchorId="063A08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224.25pt" o:ole="">
            <v:imagedata r:id="rId10" o:title=""/>
          </v:shape>
          <o:OLEObject Type="Embed" ProgID="Acrobat.Document.2017" ShapeID="_x0000_i1025" DrawAspect="Content" ObjectID="_1753015391" r:id="rId11"/>
        </w:object>
      </w:r>
    </w:p>
    <w:p w14:paraId="382BEE3C" w14:textId="77777777" w:rsidR="00CD1DCB" w:rsidRDefault="00CD1DCB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C9987B8" w14:textId="77777777" w:rsidR="00CD1DCB" w:rsidRDefault="00CD1DCB" w:rsidP="00043E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24D4121" w14:textId="20AD6354" w:rsidR="00CD1DCB" w:rsidRDefault="00EE01FE" w:rsidP="00EE01FE">
      <w:pPr>
        <w:pStyle w:val="Heading1"/>
      </w:pPr>
      <w:r>
        <w:t>Charts/Graphs</w:t>
      </w:r>
    </w:p>
    <w:p w14:paraId="00BB4270" w14:textId="2977079D" w:rsidR="00CD1DCB" w:rsidRDefault="00EE01FE" w:rsidP="00EE01FE">
      <w:pPr>
        <w:pStyle w:val="Heading2"/>
      </w:pPr>
      <w:r>
        <w:t>Titles</w:t>
      </w:r>
    </w:p>
    <w:p w14:paraId="1543A94C" w14:textId="77777777" w:rsidR="00ED4E44" w:rsidRPr="00ED4E44" w:rsidRDefault="00EE01FE" w:rsidP="00ED4E44">
      <w:pPr>
        <w:pStyle w:val="ListParagraph"/>
        <w:numPr>
          <w:ilvl w:val="0"/>
          <w:numId w:val="13"/>
        </w:numPr>
        <w:rPr>
          <w:szCs w:val="24"/>
          <w:lang w:val="pt-BR"/>
        </w:rPr>
      </w:pPr>
      <w:r w:rsidRPr="00ED4E44">
        <w:rPr>
          <w:b/>
          <w:bCs/>
          <w:szCs w:val="24"/>
          <w:lang w:val="pt-BR"/>
        </w:rPr>
        <w:t>A graph’s title should be a descriptive sentence that ends in a period</w:t>
      </w:r>
      <w:r w:rsidRPr="00ED4E44">
        <w:rPr>
          <w:szCs w:val="24"/>
          <w:lang w:val="pt-BR"/>
        </w:rPr>
        <w:t xml:space="preserve">. Subtitles or additional annotation are provided as needed. </w:t>
      </w:r>
    </w:p>
    <w:p w14:paraId="5FDB4820" w14:textId="68E5D614" w:rsidR="00EE01FE" w:rsidRPr="00ED4E44" w:rsidRDefault="00EE01FE" w:rsidP="00ED4E44">
      <w:pPr>
        <w:pStyle w:val="ListParagraph"/>
        <w:numPr>
          <w:ilvl w:val="0"/>
          <w:numId w:val="13"/>
        </w:numPr>
        <w:rPr>
          <w:szCs w:val="24"/>
          <w:lang w:val="pt-BR"/>
        </w:rPr>
      </w:pPr>
      <w:r w:rsidRPr="00ED4E44">
        <w:rPr>
          <w:b/>
          <w:bCs/>
          <w:szCs w:val="24"/>
          <w:lang w:val="pt-BR"/>
        </w:rPr>
        <w:t>Titles should be 12PT Calibri Bold</w:t>
      </w:r>
      <w:r w:rsidR="00ED4E44" w:rsidRPr="00ED4E44">
        <w:rPr>
          <w:b/>
          <w:bCs/>
          <w:szCs w:val="24"/>
          <w:lang w:val="pt-BR"/>
        </w:rPr>
        <w:t xml:space="preserve"> and </w:t>
      </w:r>
      <w:r w:rsidR="00ED4E44">
        <w:rPr>
          <w:b/>
          <w:bCs/>
          <w:szCs w:val="24"/>
          <w:lang w:val="pt-BR"/>
        </w:rPr>
        <w:t>g</w:t>
      </w:r>
      <w:r w:rsidR="00ED4E44" w:rsidRPr="00ED4E44">
        <w:rPr>
          <w:b/>
          <w:bCs/>
          <w:szCs w:val="24"/>
          <w:lang w:val="pt-BR"/>
        </w:rPr>
        <w:t>ray (HEX# 666666)</w:t>
      </w:r>
      <w:r w:rsidR="00ED4E44" w:rsidRPr="00ED4E44">
        <w:rPr>
          <w:szCs w:val="24"/>
          <w:lang w:val="pt-BR"/>
        </w:rPr>
        <w:t xml:space="preserve"> with appropriate emphasis colors </w:t>
      </w:r>
      <w:r w:rsidR="00ED4E44">
        <w:rPr>
          <w:szCs w:val="24"/>
          <w:lang w:val="pt-BR"/>
        </w:rPr>
        <w:t xml:space="preserve">when appropriate </w:t>
      </w:r>
      <w:r w:rsidR="00ED4E44" w:rsidRPr="00ED4E44">
        <w:rPr>
          <w:szCs w:val="24"/>
          <w:lang w:val="pt-BR"/>
        </w:rPr>
        <w:t>(see below under colors)</w:t>
      </w:r>
    </w:p>
    <w:p w14:paraId="5E965A19" w14:textId="338DB6B1" w:rsidR="00501D97" w:rsidRDefault="00501D97" w:rsidP="00501D97">
      <w:pPr>
        <w:pStyle w:val="Heading2"/>
        <w:rPr>
          <w:lang w:val="pt-BR"/>
        </w:rPr>
      </w:pPr>
      <w:r>
        <w:rPr>
          <w:lang w:val="pt-BR"/>
        </w:rPr>
        <w:t>Data</w:t>
      </w:r>
    </w:p>
    <w:p w14:paraId="60766B19" w14:textId="6DF68057" w:rsidR="00501D97" w:rsidRDefault="00501D97" w:rsidP="00501D97">
      <w:pPr>
        <w:pStyle w:val="Heading3"/>
        <w:rPr>
          <w:lang w:val="pt-BR"/>
        </w:rPr>
      </w:pPr>
      <w:r>
        <w:rPr>
          <w:lang w:val="pt-BR"/>
        </w:rPr>
        <w:t xml:space="preserve">Decimal points </w:t>
      </w:r>
    </w:p>
    <w:p w14:paraId="2485ECED" w14:textId="24C85E36" w:rsidR="00501D97" w:rsidRPr="00ED4E44" w:rsidRDefault="00501D97" w:rsidP="00ED4E44">
      <w:pPr>
        <w:pStyle w:val="ListParagraph"/>
        <w:numPr>
          <w:ilvl w:val="0"/>
          <w:numId w:val="14"/>
        </w:numPr>
        <w:rPr>
          <w:sz w:val="20"/>
          <w:lang w:val="pt-BR"/>
        </w:rPr>
      </w:pPr>
      <w:r w:rsidRPr="00ED4E44">
        <w:rPr>
          <w:b/>
          <w:bCs/>
          <w:lang w:val="pt-BR"/>
        </w:rPr>
        <w:t>Decimal points are not included unless absolutely necessary.</w:t>
      </w:r>
      <w:r w:rsidRPr="00ED4E44">
        <w:rPr>
          <w:lang w:val="pt-BR"/>
        </w:rPr>
        <w:t xml:space="preserve"> </w:t>
      </w:r>
      <w:r w:rsidRPr="00ED4E44">
        <w:rPr>
          <w:sz w:val="20"/>
          <w:lang w:val="pt-BR"/>
        </w:rPr>
        <w:t>Most data can be rounded to whole numbers without losing important detail. Include one or two decimal places only if that level of precision is needed.</w:t>
      </w:r>
    </w:p>
    <w:p w14:paraId="2359E0C2" w14:textId="7E38BEF2" w:rsidR="00501D97" w:rsidRDefault="00501D97" w:rsidP="00501D97">
      <w:pPr>
        <w:pStyle w:val="Heading3"/>
        <w:rPr>
          <w:lang w:val="pt-BR"/>
        </w:rPr>
      </w:pPr>
      <w:r w:rsidRPr="00501D97">
        <w:rPr>
          <w:lang w:val="pt-BR"/>
        </w:rPr>
        <w:t>Data labels</w:t>
      </w:r>
    </w:p>
    <w:p w14:paraId="38BE2878" w14:textId="438FACD8" w:rsidR="00501D97" w:rsidRPr="00E73EC9" w:rsidRDefault="00501D97" w:rsidP="00501D97">
      <w:pPr>
        <w:pStyle w:val="ListParagraph"/>
        <w:numPr>
          <w:ilvl w:val="0"/>
          <w:numId w:val="8"/>
        </w:numPr>
        <w:rPr>
          <w:szCs w:val="24"/>
          <w:lang w:val="pt-BR"/>
        </w:rPr>
      </w:pPr>
      <w:r w:rsidRPr="00E73EC9">
        <w:rPr>
          <w:b/>
          <w:bCs/>
          <w:szCs w:val="24"/>
          <w:lang w:val="pt-BR"/>
        </w:rPr>
        <w:t>Data labels required for interpretation are included</w:t>
      </w:r>
      <w:r w:rsidRPr="00E73EC9">
        <w:rPr>
          <w:szCs w:val="24"/>
          <w:lang w:val="pt-BR"/>
        </w:rPr>
        <w:t xml:space="preserve">. Extraneous ones are deleted. Focus attention by removing redundancy. </w:t>
      </w:r>
    </w:p>
    <w:p w14:paraId="50A0D63F" w14:textId="315F56E8" w:rsidR="00501D97" w:rsidRPr="00E73EC9" w:rsidRDefault="00501D97" w:rsidP="00501D97">
      <w:pPr>
        <w:pStyle w:val="ListParagraph"/>
        <w:numPr>
          <w:ilvl w:val="0"/>
          <w:numId w:val="8"/>
        </w:numPr>
        <w:rPr>
          <w:szCs w:val="24"/>
          <w:lang w:val="pt-BR"/>
        </w:rPr>
      </w:pPr>
      <w:r w:rsidRPr="00E73EC9">
        <w:rPr>
          <w:b/>
          <w:bCs/>
          <w:szCs w:val="24"/>
          <w:lang w:val="pt-BR"/>
        </w:rPr>
        <w:t>Data should be labeled directly, avoid legends.</w:t>
      </w:r>
      <w:r w:rsidRPr="00E73EC9">
        <w:rPr>
          <w:szCs w:val="24"/>
        </w:rPr>
        <w:t xml:space="preserve"> Position data labels near the data rather than in a separate legend (e.g., on top of or next to bars and next to lines).</w:t>
      </w:r>
    </w:p>
    <w:p w14:paraId="1E1398A2" w14:textId="5A5A94E2" w:rsidR="00501D97" w:rsidRPr="00E73EC9" w:rsidRDefault="00501D97" w:rsidP="00501D97">
      <w:pPr>
        <w:pStyle w:val="ListParagraph"/>
        <w:numPr>
          <w:ilvl w:val="0"/>
          <w:numId w:val="8"/>
        </w:numPr>
        <w:rPr>
          <w:b/>
          <w:bCs/>
          <w:szCs w:val="24"/>
          <w:lang w:val="pt-BR"/>
        </w:rPr>
      </w:pPr>
      <w:r w:rsidRPr="00E73EC9">
        <w:rPr>
          <w:b/>
          <w:bCs/>
          <w:szCs w:val="24"/>
        </w:rPr>
        <w:t xml:space="preserve">Data labels should be </w:t>
      </w:r>
      <w:r w:rsidR="00BD4EF5" w:rsidRPr="00E73EC9">
        <w:rPr>
          <w:b/>
          <w:bCs/>
          <w:szCs w:val="24"/>
        </w:rPr>
        <w:t xml:space="preserve">at least </w:t>
      </w:r>
      <w:r w:rsidRPr="00E73EC9">
        <w:rPr>
          <w:b/>
          <w:bCs/>
          <w:szCs w:val="24"/>
        </w:rPr>
        <w:t>1</w:t>
      </w:r>
      <w:r w:rsidR="005F347E">
        <w:rPr>
          <w:b/>
          <w:bCs/>
          <w:szCs w:val="24"/>
        </w:rPr>
        <w:t>0</w:t>
      </w:r>
      <w:r w:rsidRPr="00E73EC9">
        <w:rPr>
          <w:b/>
          <w:bCs/>
          <w:szCs w:val="24"/>
        </w:rPr>
        <w:t xml:space="preserve"> pt Calibri Light</w:t>
      </w:r>
      <w:r w:rsidR="00E73EC9">
        <w:rPr>
          <w:b/>
          <w:bCs/>
          <w:szCs w:val="24"/>
        </w:rPr>
        <w:t xml:space="preserve"> and </w:t>
      </w:r>
      <w:r w:rsidR="00ED4E44">
        <w:rPr>
          <w:b/>
          <w:bCs/>
          <w:szCs w:val="24"/>
        </w:rPr>
        <w:t>g</w:t>
      </w:r>
      <w:r w:rsidR="00E73EC9">
        <w:rPr>
          <w:b/>
          <w:bCs/>
          <w:szCs w:val="24"/>
        </w:rPr>
        <w:t>ray (HEX #</w:t>
      </w:r>
      <w:r w:rsidR="00E73EC9" w:rsidRPr="00E73EC9">
        <w:rPr>
          <w:b/>
          <w:bCs/>
          <w:szCs w:val="24"/>
        </w:rPr>
        <w:t xml:space="preserve"> 666666)</w:t>
      </w:r>
    </w:p>
    <w:p w14:paraId="1ED2DFF3" w14:textId="26308450" w:rsidR="00501D97" w:rsidRDefault="00501D97" w:rsidP="00501D97">
      <w:pPr>
        <w:pStyle w:val="Heading3"/>
        <w:rPr>
          <w:lang w:val="pt-BR"/>
        </w:rPr>
      </w:pPr>
      <w:r w:rsidRPr="00501D97">
        <w:rPr>
          <w:lang w:val="pt-BR"/>
        </w:rPr>
        <w:t>Data Order</w:t>
      </w:r>
    </w:p>
    <w:p w14:paraId="474045F2" w14:textId="4B63F5D1" w:rsidR="00501D97" w:rsidRPr="00ED4E44" w:rsidRDefault="00501D97" w:rsidP="00ED4E44">
      <w:pPr>
        <w:pStyle w:val="ListParagraph"/>
        <w:numPr>
          <w:ilvl w:val="0"/>
          <w:numId w:val="15"/>
        </w:numPr>
        <w:rPr>
          <w:lang w:val="pt-BR"/>
        </w:rPr>
      </w:pPr>
      <w:r w:rsidRPr="00ED4E44">
        <w:rPr>
          <w:b/>
          <w:bCs/>
          <w:lang w:val="pt-BR"/>
        </w:rPr>
        <w:t xml:space="preserve">Data should be ordered intentionally. </w:t>
      </w:r>
      <w:r w:rsidRPr="00ED4E44">
        <w:rPr>
          <w:lang w:val="pt-BR"/>
        </w:rPr>
        <w:t xml:space="preserve">For some data, this means sorting so the values are arranged largest to smallest. Keep in mind, however, how ordering data can unintentionally diminish </w:t>
      </w:r>
      <w:r w:rsidR="00BD4EF5" w:rsidRPr="00ED4E44">
        <w:rPr>
          <w:lang w:val="pt-BR"/>
        </w:rPr>
        <w:t xml:space="preserve">the responses of </w:t>
      </w:r>
      <w:r w:rsidRPr="00ED4E44">
        <w:rPr>
          <w:lang w:val="pt-BR"/>
        </w:rPr>
        <w:t>underepresented groups</w:t>
      </w:r>
      <w:r w:rsidR="00BD4EF5" w:rsidRPr="00ED4E44">
        <w:rPr>
          <w:lang w:val="pt-BR"/>
        </w:rPr>
        <w:t>.</w:t>
      </w:r>
    </w:p>
    <w:p w14:paraId="7FD0F20F" w14:textId="291D0D6A" w:rsidR="00F65F8C" w:rsidRDefault="00F65F8C" w:rsidP="00F65F8C">
      <w:pPr>
        <w:pStyle w:val="Heading2"/>
        <w:rPr>
          <w:lang w:val="pt-BR"/>
        </w:rPr>
      </w:pPr>
      <w:r>
        <w:rPr>
          <w:lang w:val="pt-BR"/>
        </w:rPr>
        <w:t>Chart Visuals</w:t>
      </w:r>
    </w:p>
    <w:p w14:paraId="10F7C04B" w14:textId="26003C82" w:rsidR="00BD4EF5" w:rsidRDefault="00BD4EF5" w:rsidP="00BD4EF5">
      <w:pPr>
        <w:pStyle w:val="Heading3"/>
        <w:rPr>
          <w:lang w:val="pt-BR"/>
        </w:rPr>
      </w:pPr>
      <w:r>
        <w:rPr>
          <w:lang w:val="pt-BR"/>
        </w:rPr>
        <w:t>Axes</w:t>
      </w:r>
    </w:p>
    <w:p w14:paraId="2FF9725E" w14:textId="7EF951F1" w:rsidR="00BD4EF5" w:rsidRPr="00E73EC9" w:rsidRDefault="00BD4EF5" w:rsidP="00E73EC9">
      <w:pPr>
        <w:pStyle w:val="ListParagraph"/>
        <w:numPr>
          <w:ilvl w:val="0"/>
          <w:numId w:val="10"/>
        </w:numPr>
        <w:rPr>
          <w:b/>
          <w:bCs/>
          <w:lang w:val="pt-BR"/>
        </w:rPr>
      </w:pPr>
      <w:r w:rsidRPr="00E73EC9">
        <w:rPr>
          <w:b/>
          <w:bCs/>
          <w:lang w:val="pt-BR"/>
        </w:rPr>
        <w:t>Graph axes should be appropriately sized and labeled if needed</w:t>
      </w:r>
    </w:p>
    <w:p w14:paraId="2FEBB089" w14:textId="4860690C" w:rsidR="00BD4EF5" w:rsidRPr="00E73EC9" w:rsidRDefault="00BD4EF5" w:rsidP="00E73EC9">
      <w:pPr>
        <w:pStyle w:val="ListParagraph"/>
        <w:numPr>
          <w:ilvl w:val="0"/>
          <w:numId w:val="10"/>
        </w:numPr>
        <w:rPr>
          <w:b/>
          <w:bCs/>
          <w:lang w:val="pt-BR"/>
        </w:rPr>
      </w:pPr>
      <w:r w:rsidRPr="00E73EC9">
        <w:rPr>
          <w:b/>
          <w:bCs/>
          <w:lang w:val="pt-BR"/>
        </w:rPr>
        <w:t xml:space="preserve">Graph axes should start at 0 </w:t>
      </w:r>
    </w:p>
    <w:p w14:paraId="73E364EE" w14:textId="605F3505" w:rsidR="00BD4EF5" w:rsidRPr="00E73EC9" w:rsidRDefault="00BD4EF5" w:rsidP="00E73EC9">
      <w:pPr>
        <w:pStyle w:val="ListParagraph"/>
        <w:numPr>
          <w:ilvl w:val="0"/>
          <w:numId w:val="10"/>
        </w:numPr>
        <w:rPr>
          <w:lang w:val="pt-BR"/>
        </w:rPr>
      </w:pPr>
      <w:r w:rsidRPr="00E73EC9">
        <w:rPr>
          <w:b/>
          <w:bCs/>
          <w:lang w:val="pt-BR"/>
        </w:rPr>
        <w:t>Set the axis m</w:t>
      </w:r>
      <w:r w:rsidR="005F347E">
        <w:rPr>
          <w:b/>
          <w:bCs/>
          <w:lang w:val="pt-BR"/>
        </w:rPr>
        <w:t>axi</w:t>
      </w:r>
      <w:r w:rsidRPr="00E73EC9">
        <w:rPr>
          <w:b/>
          <w:bCs/>
          <w:lang w:val="pt-BR"/>
        </w:rPr>
        <w:t>mum to capture all data</w:t>
      </w:r>
      <w:r w:rsidRPr="00E73EC9">
        <w:rPr>
          <w:lang w:val="pt-BR"/>
        </w:rPr>
        <w:t xml:space="preserve"> and not inflate small differences</w:t>
      </w:r>
    </w:p>
    <w:p w14:paraId="3B1C6AFF" w14:textId="4034FC90" w:rsidR="00BD4EF5" w:rsidRPr="00E73EC9" w:rsidRDefault="00BD4EF5" w:rsidP="00E73EC9">
      <w:pPr>
        <w:pStyle w:val="ListParagraph"/>
        <w:numPr>
          <w:ilvl w:val="0"/>
          <w:numId w:val="10"/>
        </w:numPr>
        <w:rPr>
          <w:lang w:val="pt-BR"/>
        </w:rPr>
      </w:pPr>
      <w:r w:rsidRPr="00E73EC9">
        <w:rPr>
          <w:b/>
          <w:bCs/>
          <w:lang w:val="pt-BR"/>
        </w:rPr>
        <w:t>Percentage data does not always have to have an axis maximum of 100</w:t>
      </w:r>
      <w:r w:rsidRPr="00E73EC9">
        <w:rPr>
          <w:lang w:val="pt-BR"/>
        </w:rPr>
        <w:t xml:space="preserve">, but the axis range should not be so small as to make the differences between items look larger than they actually are or too large to minimize results if </w:t>
      </w:r>
      <w:r w:rsidR="005F347E">
        <w:rPr>
          <w:lang w:val="pt-BR"/>
        </w:rPr>
        <w:t>small</w:t>
      </w:r>
      <w:r w:rsidRPr="00E73EC9">
        <w:rPr>
          <w:lang w:val="pt-BR"/>
        </w:rPr>
        <w:t xml:space="preserve"> percentages are significant.</w:t>
      </w:r>
    </w:p>
    <w:p w14:paraId="4BEC7B24" w14:textId="78C9CA5A" w:rsidR="00BD4EF5" w:rsidRPr="00E73EC9" w:rsidRDefault="00BD4EF5" w:rsidP="00E73EC9">
      <w:pPr>
        <w:pStyle w:val="ListParagraph"/>
        <w:numPr>
          <w:ilvl w:val="0"/>
          <w:numId w:val="10"/>
        </w:numPr>
        <w:rPr>
          <w:lang w:val="pt-BR"/>
        </w:rPr>
      </w:pPr>
      <w:r w:rsidRPr="00E73EC9">
        <w:rPr>
          <w:b/>
          <w:bCs/>
          <w:lang w:val="pt-BR"/>
        </w:rPr>
        <w:t>Charts on the same page, comparing similar data should have the same ax</w:t>
      </w:r>
      <w:r w:rsidR="005F347E">
        <w:rPr>
          <w:b/>
          <w:bCs/>
          <w:lang w:val="pt-BR"/>
        </w:rPr>
        <w:t>es ranges</w:t>
      </w:r>
      <w:r w:rsidRPr="00E73EC9">
        <w:rPr>
          <w:lang w:val="pt-BR"/>
        </w:rPr>
        <w:t xml:space="preserve"> and chart size to </w:t>
      </w:r>
      <w:r w:rsidR="005F347E">
        <w:rPr>
          <w:lang w:val="pt-BR"/>
        </w:rPr>
        <w:t>ensure relative sizes are true to the numbers represented.</w:t>
      </w:r>
    </w:p>
    <w:p w14:paraId="1C0F81C8" w14:textId="38CD930B" w:rsidR="00BD4EF5" w:rsidRPr="00E73EC9" w:rsidRDefault="00BD4EF5" w:rsidP="00E73EC9">
      <w:pPr>
        <w:pStyle w:val="ListParagraph"/>
        <w:numPr>
          <w:ilvl w:val="0"/>
          <w:numId w:val="10"/>
        </w:numPr>
        <w:rPr>
          <w:b/>
          <w:bCs/>
          <w:lang w:val="pt-BR"/>
        </w:rPr>
      </w:pPr>
      <w:r w:rsidRPr="00E73EC9">
        <w:rPr>
          <w:b/>
          <w:bCs/>
          <w:lang w:val="pt-BR"/>
        </w:rPr>
        <w:t xml:space="preserve">Axis titles should be </w:t>
      </w:r>
      <w:r w:rsidR="00F65F8C" w:rsidRPr="00E73EC9">
        <w:rPr>
          <w:b/>
          <w:bCs/>
          <w:lang w:val="pt-BR"/>
        </w:rPr>
        <w:t>10pt Calibri</w:t>
      </w:r>
      <w:r w:rsidR="00ED4E44">
        <w:rPr>
          <w:b/>
          <w:bCs/>
          <w:lang w:val="pt-BR"/>
        </w:rPr>
        <w:t xml:space="preserve"> and Gray (HEX #666666)</w:t>
      </w:r>
    </w:p>
    <w:p w14:paraId="1124A253" w14:textId="76B1584C" w:rsidR="00F65F8C" w:rsidRPr="00F65F8C" w:rsidRDefault="00F65F8C" w:rsidP="00F65F8C">
      <w:pPr>
        <w:pStyle w:val="Heading3"/>
        <w:rPr>
          <w:lang w:val="pt-BR"/>
        </w:rPr>
      </w:pPr>
      <w:r>
        <w:rPr>
          <w:lang w:val="pt-BR"/>
        </w:rPr>
        <w:lastRenderedPageBreak/>
        <w:t>Lines</w:t>
      </w:r>
    </w:p>
    <w:p w14:paraId="4F6A5E98" w14:textId="5D8E63EF" w:rsidR="00BD4EF5" w:rsidRPr="00E73EC9" w:rsidRDefault="00F65F8C" w:rsidP="00E73EC9">
      <w:pPr>
        <w:pStyle w:val="ListParagraph"/>
        <w:numPr>
          <w:ilvl w:val="0"/>
          <w:numId w:val="11"/>
        </w:numPr>
        <w:rPr>
          <w:lang w:val="pt-BR"/>
        </w:rPr>
      </w:pPr>
      <w:r w:rsidRPr="00E73EC9">
        <w:rPr>
          <w:b/>
          <w:bCs/>
          <w:lang w:val="pt-BR"/>
        </w:rPr>
        <w:t>Remove gridlines unless needed for interpretation</w:t>
      </w:r>
      <w:r w:rsidRPr="00E73EC9">
        <w:rPr>
          <w:lang w:val="pt-BR"/>
        </w:rPr>
        <w:t>. Use a light gray if gridlines are needed</w:t>
      </w:r>
    </w:p>
    <w:p w14:paraId="2799556C" w14:textId="1FCE9977" w:rsidR="00F65F8C" w:rsidRPr="00E73EC9" w:rsidRDefault="00F65F8C" w:rsidP="00E73EC9">
      <w:pPr>
        <w:pStyle w:val="ListParagraph"/>
        <w:numPr>
          <w:ilvl w:val="0"/>
          <w:numId w:val="11"/>
        </w:numPr>
        <w:rPr>
          <w:b/>
          <w:bCs/>
          <w:lang w:val="pt-BR"/>
        </w:rPr>
      </w:pPr>
      <w:r w:rsidRPr="00E73EC9">
        <w:rPr>
          <w:b/>
          <w:bCs/>
          <w:lang w:val="pt-BR"/>
        </w:rPr>
        <w:t>Remove chart border</w:t>
      </w:r>
    </w:p>
    <w:p w14:paraId="63BE9447" w14:textId="185BA948" w:rsidR="00CD1DCB" w:rsidRPr="00E73EC9" w:rsidRDefault="00F65F8C" w:rsidP="00E73EC9">
      <w:pPr>
        <w:pStyle w:val="ListParagraph"/>
        <w:numPr>
          <w:ilvl w:val="0"/>
          <w:numId w:val="11"/>
        </w:numPr>
        <w:rPr>
          <w:b/>
          <w:bCs/>
          <w:lang w:val="pt-BR"/>
        </w:rPr>
      </w:pPr>
      <w:r w:rsidRPr="00E73EC9">
        <w:rPr>
          <w:b/>
          <w:bCs/>
          <w:lang w:val="pt-BR"/>
        </w:rPr>
        <w:t>Remove axis lines</w:t>
      </w:r>
      <w:r w:rsidR="00E73EC9" w:rsidRPr="00E73EC9">
        <w:rPr>
          <w:b/>
          <w:bCs/>
          <w:lang w:val="pt-BR"/>
        </w:rPr>
        <w:t xml:space="preserve"> and tick marks</w:t>
      </w:r>
    </w:p>
    <w:p w14:paraId="55DAC5C7" w14:textId="647DF76B" w:rsidR="00E73EC9" w:rsidRPr="00E73EC9" w:rsidRDefault="00E73EC9" w:rsidP="00E73EC9">
      <w:pPr>
        <w:pStyle w:val="Heading2"/>
        <w:rPr>
          <w:lang w:val="pt-BR"/>
        </w:rPr>
      </w:pPr>
      <w:r>
        <w:rPr>
          <w:lang w:val="pt-BR"/>
        </w:rPr>
        <w:t>Colors</w:t>
      </w:r>
    </w:p>
    <w:p w14:paraId="710F9F19" w14:textId="7064D574" w:rsidR="00E73EC9" w:rsidRDefault="00E73EC9" w:rsidP="00E73EC9">
      <w:pPr>
        <w:pStyle w:val="ListParagraph"/>
        <w:numPr>
          <w:ilvl w:val="0"/>
          <w:numId w:val="12"/>
        </w:numPr>
      </w:pPr>
      <w:r w:rsidRPr="00E73EC9">
        <w:rPr>
          <w:b/>
          <w:bCs/>
        </w:rPr>
        <w:t>Only OMNI brand colors are used unless clients ask to use their branding</w:t>
      </w:r>
      <w:r>
        <w:t>. You do not need to use all OMNI colors in a report</w:t>
      </w:r>
      <w:r w:rsidR="005F347E">
        <w:t>.</w:t>
      </w:r>
    </w:p>
    <w:p w14:paraId="7966F1FB" w14:textId="44B1D222" w:rsidR="00E73EC9" w:rsidRDefault="00E73EC9" w:rsidP="00E73EC9">
      <w:pPr>
        <w:pStyle w:val="ListParagraph"/>
        <w:numPr>
          <w:ilvl w:val="0"/>
          <w:numId w:val="12"/>
        </w:numPr>
      </w:pPr>
      <w:r w:rsidRPr="00E73EC9">
        <w:rPr>
          <w:b/>
          <w:bCs/>
        </w:rPr>
        <w:t>Color is used to highlight key information</w:t>
      </w:r>
      <w:r>
        <w:t xml:space="preserve">. Action colors should guide the viewer to key parts of the display. </w:t>
      </w:r>
    </w:p>
    <w:p w14:paraId="74873253" w14:textId="23A4242A" w:rsidR="00E73EC9" w:rsidRDefault="00E73EC9" w:rsidP="00E73EC9">
      <w:pPr>
        <w:pStyle w:val="ListParagraph"/>
        <w:numPr>
          <w:ilvl w:val="0"/>
          <w:numId w:val="12"/>
        </w:numPr>
      </w:pPr>
      <w:r w:rsidRPr="00E73EC9">
        <w:rPr>
          <w:b/>
          <w:bCs/>
        </w:rPr>
        <w:t xml:space="preserve">Graph titles or corresponding text </w:t>
      </w:r>
      <w:r w:rsidR="00ED4E44" w:rsidRPr="00E73EC9">
        <w:rPr>
          <w:b/>
          <w:bCs/>
        </w:rPr>
        <w:t>are</w:t>
      </w:r>
      <w:r w:rsidRPr="00E73EC9">
        <w:rPr>
          <w:b/>
          <w:bCs/>
        </w:rPr>
        <w:t xml:space="preserve"> colored to match emphasis</w:t>
      </w:r>
      <w:r>
        <w:t xml:space="preserve"> to help readers interpret information. Less important, supporting, or comparison data can be lighter hue of OMNI color or gray</w:t>
      </w:r>
    </w:p>
    <w:p w14:paraId="6EBE7308" w14:textId="4DBBFC71" w:rsidR="00645945" w:rsidRPr="00ED4E44" w:rsidRDefault="00E73EC9" w:rsidP="0072256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D4E44">
        <w:rPr>
          <w:b/>
          <w:bCs/>
        </w:rPr>
        <w:t>Color is used consistently and sparingly throughout the visuals in a document</w:t>
      </w:r>
      <w:r w:rsidRPr="00E73EC9">
        <w:t>. Use colors consistently so that the reader doesn't have to re-learn the color scheme in each visual (e.g., always have the highlighted value in teal and the other values in gray</w:t>
      </w:r>
      <w:r w:rsidR="005F347E">
        <w:t>; or always have high school data in navy blue and middle school data in teal</w:t>
      </w:r>
      <w:r w:rsidRPr="00E73EC9">
        <w:t>).</w:t>
      </w:r>
    </w:p>
    <w:p w14:paraId="664C1524" w14:textId="77777777" w:rsidR="00645945" w:rsidRDefault="00645945" w:rsidP="00043E0F">
      <w:pPr>
        <w:rPr>
          <w:rFonts w:ascii="Calibri" w:hAnsi="Calibri" w:cs="Calibri"/>
          <w:color w:val="000000"/>
          <w:sz w:val="24"/>
          <w:szCs w:val="24"/>
        </w:rPr>
      </w:pPr>
    </w:p>
    <w:p w14:paraId="51474941" w14:textId="77777777" w:rsidR="00645945" w:rsidRDefault="00645945" w:rsidP="00043E0F">
      <w:pPr>
        <w:rPr>
          <w:rFonts w:ascii="Calibri" w:hAnsi="Calibri" w:cs="Calibri"/>
          <w:color w:val="000000"/>
          <w:sz w:val="24"/>
          <w:szCs w:val="24"/>
        </w:rPr>
      </w:pPr>
    </w:p>
    <w:p w14:paraId="362179BC" w14:textId="77777777" w:rsidR="00645945" w:rsidRDefault="00645945" w:rsidP="00043E0F">
      <w:pPr>
        <w:rPr>
          <w:rFonts w:ascii="Calibri" w:hAnsi="Calibri" w:cs="Calibri"/>
          <w:color w:val="000000"/>
          <w:sz w:val="24"/>
          <w:szCs w:val="24"/>
        </w:rPr>
      </w:pPr>
    </w:p>
    <w:p w14:paraId="0D212366" w14:textId="77777777" w:rsidR="00645945" w:rsidRDefault="00645945" w:rsidP="00043E0F">
      <w:pPr>
        <w:rPr>
          <w:rFonts w:ascii="Calibri" w:hAnsi="Calibri" w:cs="Calibri"/>
          <w:color w:val="000000"/>
          <w:sz w:val="24"/>
          <w:szCs w:val="24"/>
        </w:rPr>
      </w:pPr>
    </w:p>
    <w:p w14:paraId="0063C501" w14:textId="77777777" w:rsidR="00645945" w:rsidRDefault="00645945" w:rsidP="00043E0F">
      <w:pPr>
        <w:rPr>
          <w:rFonts w:ascii="Calibri" w:hAnsi="Calibri" w:cs="Calibri"/>
          <w:color w:val="000000"/>
          <w:sz w:val="24"/>
          <w:szCs w:val="24"/>
        </w:rPr>
      </w:pPr>
    </w:p>
    <w:p w14:paraId="637EA761" w14:textId="77777777" w:rsidR="00645945" w:rsidRDefault="00645945" w:rsidP="00043E0F">
      <w:pPr>
        <w:rPr>
          <w:rFonts w:ascii="Calibri" w:hAnsi="Calibri" w:cs="Calibri"/>
          <w:color w:val="000000"/>
          <w:sz w:val="24"/>
          <w:szCs w:val="24"/>
        </w:rPr>
        <w:sectPr w:rsidR="00645945" w:rsidSect="00657B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D50E4F" w14:textId="39BE90D1" w:rsidR="00645945" w:rsidRDefault="00645945" w:rsidP="00043E0F">
      <w:pPr>
        <w:rPr>
          <w:rFonts w:ascii="Calibri" w:hAnsi="Calibri" w:cs="Calibri"/>
          <w:color w:val="000000"/>
          <w:sz w:val="24"/>
          <w:szCs w:val="24"/>
        </w:rPr>
      </w:pPr>
    </w:p>
    <w:p w14:paraId="07961350" w14:textId="77777777" w:rsidR="00645945" w:rsidRDefault="00645945" w:rsidP="00043E0F">
      <w:pPr>
        <w:rPr>
          <w:rFonts w:ascii="Calibri" w:hAnsi="Calibri" w:cs="Calibri"/>
          <w:color w:val="000000"/>
          <w:sz w:val="24"/>
          <w:szCs w:val="24"/>
        </w:rPr>
      </w:pPr>
    </w:p>
    <w:p w14:paraId="0A6EA24F" w14:textId="77777777" w:rsidR="00645945" w:rsidRDefault="00645945" w:rsidP="00043E0F">
      <w:pPr>
        <w:rPr>
          <w:rFonts w:ascii="Calibri" w:hAnsi="Calibri" w:cs="Calibri"/>
          <w:color w:val="000000"/>
          <w:sz w:val="24"/>
          <w:szCs w:val="24"/>
        </w:rPr>
      </w:pPr>
    </w:p>
    <w:p w14:paraId="0CE82310" w14:textId="77777777" w:rsidR="00645945" w:rsidRDefault="00645945" w:rsidP="00043E0F">
      <w:pPr>
        <w:rPr>
          <w:rFonts w:ascii="Calibri" w:hAnsi="Calibri" w:cs="Calibri"/>
          <w:color w:val="000000"/>
          <w:sz w:val="24"/>
          <w:szCs w:val="24"/>
        </w:rPr>
        <w:sectPr w:rsidR="00645945" w:rsidSect="00657B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1042BC" w14:textId="77777777" w:rsidR="00645945" w:rsidRDefault="00645945" w:rsidP="00043E0F">
      <w:pPr>
        <w:rPr>
          <w:rFonts w:ascii="Calibri" w:hAnsi="Calibri" w:cs="Calibri"/>
          <w:color w:val="000000"/>
          <w:sz w:val="24"/>
          <w:szCs w:val="24"/>
        </w:rPr>
      </w:pPr>
    </w:p>
    <w:p w14:paraId="3E9CAAE2" w14:textId="77777777" w:rsidR="00645945" w:rsidRDefault="00645945" w:rsidP="00043E0F">
      <w:pPr>
        <w:rPr>
          <w:rFonts w:ascii="Calibri" w:hAnsi="Calibri" w:cs="Calibri"/>
          <w:color w:val="000000"/>
          <w:sz w:val="24"/>
          <w:szCs w:val="24"/>
        </w:rPr>
      </w:pPr>
    </w:p>
    <w:p w14:paraId="11E56F17" w14:textId="77777777" w:rsidR="00645945" w:rsidRPr="00043E0F" w:rsidRDefault="00645945" w:rsidP="00043E0F">
      <w:pPr>
        <w:rPr>
          <w:rFonts w:ascii="Calibri" w:hAnsi="Calibri" w:cs="Calibri"/>
        </w:rPr>
      </w:pPr>
    </w:p>
    <w:sectPr w:rsidR="00645945" w:rsidRPr="00043E0F" w:rsidSect="00657BD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A168F" w14:textId="77777777" w:rsidR="0084238B" w:rsidRDefault="0084238B" w:rsidP="00D21703">
      <w:r>
        <w:separator/>
      </w:r>
    </w:p>
  </w:endnote>
  <w:endnote w:type="continuationSeparator" w:id="0">
    <w:p w14:paraId="293D1CCE" w14:textId="77777777" w:rsidR="0084238B" w:rsidRDefault="0084238B" w:rsidP="00D21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Light">
    <w:altName w:val="Lato Light"/>
    <w:panose1 w:val="020F0502020204030203"/>
    <w:charset w:val="4D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Calibri"/>
    <w:panose1 w:val="020F0502020204030203"/>
    <w:charset w:val="4D"/>
    <w:family w:val="swiss"/>
    <w:pitch w:val="variable"/>
    <w:sig w:usb0="E10002FF" w:usb1="5000ECFF" w:usb2="00000021" w:usb3="00000000" w:csb0="0000019F" w:csb1="00000000"/>
  </w:font>
  <w:font w:name="Lato Black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old">
    <w:altName w:val="Calibri"/>
    <w:panose1 w:val="020F0502020204030203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-Light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9887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A7AED8" w14:textId="77777777" w:rsidR="00957633" w:rsidRDefault="00000000">
        <w:pPr>
          <w:pStyle w:val="Footer"/>
          <w:jc w:val="right"/>
        </w:pPr>
      </w:p>
    </w:sdtContent>
  </w:sdt>
  <w:p w14:paraId="05EB7667" w14:textId="77777777" w:rsidR="00356FBE" w:rsidRDefault="002E6261" w:rsidP="002E6261">
    <w:pPr>
      <w:pStyle w:val="Footer"/>
      <w:tabs>
        <w:tab w:val="clear" w:pos="4680"/>
        <w:tab w:val="clear" w:pos="9360"/>
        <w:tab w:val="left" w:pos="9885"/>
      </w:tabs>
    </w:pPr>
    <w:r>
      <w:rPr>
        <w:noProof/>
      </w:rPr>
      <w:drawing>
        <wp:anchor distT="0" distB="0" distL="114300" distR="114300" simplePos="0" relativeHeight="251665408" behindDoc="0" locked="0" layoutInCell="1" allowOverlap="1" wp14:anchorId="51295209" wp14:editId="393D0EA4">
          <wp:simplePos x="0" y="0"/>
          <wp:positionH relativeFrom="page">
            <wp:align>right</wp:align>
          </wp:positionH>
          <wp:positionV relativeFrom="paragraph">
            <wp:posOffset>112712</wp:posOffset>
          </wp:positionV>
          <wp:extent cx="10287000" cy="8276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0287000" cy="82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51279" w14:textId="77777777" w:rsidR="0084238B" w:rsidRDefault="0084238B" w:rsidP="00D21703">
      <w:r>
        <w:separator/>
      </w:r>
    </w:p>
  </w:footnote>
  <w:footnote w:type="continuationSeparator" w:id="0">
    <w:p w14:paraId="6056F613" w14:textId="77777777" w:rsidR="0084238B" w:rsidRDefault="0084238B" w:rsidP="00D21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E7C4" w14:textId="77777777" w:rsidR="006E5F8E" w:rsidRDefault="006E5F8E" w:rsidP="00D21703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3C8C"/>
    <w:multiLevelType w:val="hybridMultilevel"/>
    <w:tmpl w:val="22ACACC2"/>
    <w:lvl w:ilvl="0" w:tplc="7EEA4D3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D6EE4"/>
    <w:multiLevelType w:val="hybridMultilevel"/>
    <w:tmpl w:val="E298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AB858">
      <w:start w:val="1"/>
      <w:numFmt w:val="bullet"/>
      <w:pStyle w:val="ListBullet-3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62AA7"/>
    <w:multiLevelType w:val="hybridMultilevel"/>
    <w:tmpl w:val="7220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E6BAA4">
      <w:start w:val="1"/>
      <w:numFmt w:val="bullet"/>
      <w:pStyle w:val="ListBullet-4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87157"/>
    <w:multiLevelType w:val="hybridMultilevel"/>
    <w:tmpl w:val="EB9C5888"/>
    <w:lvl w:ilvl="0" w:tplc="AAD0664A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02CDA"/>
    <w:multiLevelType w:val="hybridMultilevel"/>
    <w:tmpl w:val="E8C440A8"/>
    <w:lvl w:ilvl="0" w:tplc="AAD0664A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03B76"/>
    <w:multiLevelType w:val="hybridMultilevel"/>
    <w:tmpl w:val="BB505C20"/>
    <w:lvl w:ilvl="0" w:tplc="AAD0664A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F3437"/>
    <w:multiLevelType w:val="hybridMultilevel"/>
    <w:tmpl w:val="E4AE9452"/>
    <w:lvl w:ilvl="0" w:tplc="AAD0664A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84183"/>
    <w:multiLevelType w:val="hybridMultilevel"/>
    <w:tmpl w:val="312A70D6"/>
    <w:lvl w:ilvl="0" w:tplc="3C526160">
      <w:numFmt w:val="bullet"/>
      <w:lvlText w:val="-"/>
      <w:lvlJc w:val="left"/>
      <w:pPr>
        <w:ind w:left="720" w:hanging="360"/>
      </w:pPr>
      <w:rPr>
        <w:rFonts w:ascii="Lato Light" w:eastAsia="Times New Roman" w:hAnsi="Lato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858D5"/>
    <w:multiLevelType w:val="hybridMultilevel"/>
    <w:tmpl w:val="3342E804"/>
    <w:lvl w:ilvl="0" w:tplc="AAD0664A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61986"/>
    <w:multiLevelType w:val="hybridMultilevel"/>
    <w:tmpl w:val="7D862114"/>
    <w:lvl w:ilvl="0" w:tplc="76A62AB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51547"/>
    <w:multiLevelType w:val="hybridMultilevel"/>
    <w:tmpl w:val="60620DC2"/>
    <w:lvl w:ilvl="0" w:tplc="51A6A672">
      <w:start w:val="1"/>
      <w:numFmt w:val="bullet"/>
      <w:pStyle w:val="ListBullet-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A5639"/>
    <w:multiLevelType w:val="hybridMultilevel"/>
    <w:tmpl w:val="3442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C5588"/>
    <w:multiLevelType w:val="hybridMultilevel"/>
    <w:tmpl w:val="85081B64"/>
    <w:lvl w:ilvl="0" w:tplc="AAD0664A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625CCD"/>
    <w:multiLevelType w:val="hybridMultilevel"/>
    <w:tmpl w:val="A58C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AFAA2">
      <w:start w:val="1"/>
      <w:numFmt w:val="bullet"/>
      <w:pStyle w:val="ListBullet-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960E1"/>
    <w:multiLevelType w:val="hybridMultilevel"/>
    <w:tmpl w:val="D81E8880"/>
    <w:lvl w:ilvl="0" w:tplc="AAD0664A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938520">
    <w:abstractNumId w:val="10"/>
  </w:num>
  <w:num w:numId="2" w16cid:durableId="938366294">
    <w:abstractNumId w:val="13"/>
  </w:num>
  <w:num w:numId="3" w16cid:durableId="1164660652">
    <w:abstractNumId w:val="1"/>
  </w:num>
  <w:num w:numId="4" w16cid:durableId="1885487221">
    <w:abstractNumId w:val="11"/>
  </w:num>
  <w:num w:numId="5" w16cid:durableId="854349040">
    <w:abstractNumId w:val="2"/>
  </w:num>
  <w:num w:numId="6" w16cid:durableId="336664255">
    <w:abstractNumId w:val="7"/>
  </w:num>
  <w:num w:numId="7" w16cid:durableId="453401460">
    <w:abstractNumId w:val="9"/>
  </w:num>
  <w:num w:numId="8" w16cid:durableId="42798229">
    <w:abstractNumId w:val="12"/>
  </w:num>
  <w:num w:numId="9" w16cid:durableId="1217477059">
    <w:abstractNumId w:val="0"/>
  </w:num>
  <w:num w:numId="10" w16cid:durableId="1047724667">
    <w:abstractNumId w:val="8"/>
  </w:num>
  <w:num w:numId="11" w16cid:durableId="826634607">
    <w:abstractNumId w:val="14"/>
  </w:num>
  <w:num w:numId="12" w16cid:durableId="344214965">
    <w:abstractNumId w:val="6"/>
  </w:num>
  <w:num w:numId="13" w16cid:durableId="681587713">
    <w:abstractNumId w:val="4"/>
  </w:num>
  <w:num w:numId="14" w16cid:durableId="191921835">
    <w:abstractNumId w:val="5"/>
  </w:num>
  <w:num w:numId="15" w16cid:durableId="676078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0F"/>
    <w:rsid w:val="00022DB6"/>
    <w:rsid w:val="00043E0F"/>
    <w:rsid w:val="000447A7"/>
    <w:rsid w:val="00057B03"/>
    <w:rsid w:val="000C0CE2"/>
    <w:rsid w:val="000C4175"/>
    <w:rsid w:val="000C63EE"/>
    <w:rsid w:val="000F56D0"/>
    <w:rsid w:val="001214C3"/>
    <w:rsid w:val="001374B8"/>
    <w:rsid w:val="0016069E"/>
    <w:rsid w:val="001B31D2"/>
    <w:rsid w:val="00201B2F"/>
    <w:rsid w:val="00244F9B"/>
    <w:rsid w:val="00245B6E"/>
    <w:rsid w:val="00251C07"/>
    <w:rsid w:val="00293860"/>
    <w:rsid w:val="002C3499"/>
    <w:rsid w:val="002E6261"/>
    <w:rsid w:val="00356FBE"/>
    <w:rsid w:val="00357FB4"/>
    <w:rsid w:val="00363E0A"/>
    <w:rsid w:val="003641A0"/>
    <w:rsid w:val="00376AC6"/>
    <w:rsid w:val="003D3224"/>
    <w:rsid w:val="0043711E"/>
    <w:rsid w:val="004C3144"/>
    <w:rsid w:val="004D31B5"/>
    <w:rsid w:val="00501D97"/>
    <w:rsid w:val="0051063E"/>
    <w:rsid w:val="00563C6C"/>
    <w:rsid w:val="00564FD6"/>
    <w:rsid w:val="00564FF1"/>
    <w:rsid w:val="00573404"/>
    <w:rsid w:val="005B0100"/>
    <w:rsid w:val="005C7240"/>
    <w:rsid w:val="005D4C3E"/>
    <w:rsid w:val="005E1FD7"/>
    <w:rsid w:val="005E589E"/>
    <w:rsid w:val="005F347E"/>
    <w:rsid w:val="005F386D"/>
    <w:rsid w:val="00605AAD"/>
    <w:rsid w:val="0060646A"/>
    <w:rsid w:val="00616D70"/>
    <w:rsid w:val="00625CFA"/>
    <w:rsid w:val="00645945"/>
    <w:rsid w:val="00647C66"/>
    <w:rsid w:val="00657BDD"/>
    <w:rsid w:val="00660741"/>
    <w:rsid w:val="00666F57"/>
    <w:rsid w:val="006712D9"/>
    <w:rsid w:val="00682D19"/>
    <w:rsid w:val="00684A5A"/>
    <w:rsid w:val="006910EB"/>
    <w:rsid w:val="006924CA"/>
    <w:rsid w:val="006B4DAE"/>
    <w:rsid w:val="006E5B73"/>
    <w:rsid w:val="006E5F8E"/>
    <w:rsid w:val="006E75B8"/>
    <w:rsid w:val="006F0AB0"/>
    <w:rsid w:val="007178EE"/>
    <w:rsid w:val="00726B0B"/>
    <w:rsid w:val="0073258A"/>
    <w:rsid w:val="00771C48"/>
    <w:rsid w:val="007B1400"/>
    <w:rsid w:val="007D421E"/>
    <w:rsid w:val="00812EAD"/>
    <w:rsid w:val="008271C1"/>
    <w:rsid w:val="00827BB0"/>
    <w:rsid w:val="0084238B"/>
    <w:rsid w:val="0085320B"/>
    <w:rsid w:val="008560FD"/>
    <w:rsid w:val="00957633"/>
    <w:rsid w:val="00963ECB"/>
    <w:rsid w:val="00974061"/>
    <w:rsid w:val="009A0178"/>
    <w:rsid w:val="009A5D38"/>
    <w:rsid w:val="00A0454D"/>
    <w:rsid w:val="00A247D2"/>
    <w:rsid w:val="00A47CFC"/>
    <w:rsid w:val="00AC0E57"/>
    <w:rsid w:val="00AC715F"/>
    <w:rsid w:val="00AF402E"/>
    <w:rsid w:val="00B0582B"/>
    <w:rsid w:val="00B158F2"/>
    <w:rsid w:val="00B67269"/>
    <w:rsid w:val="00B8036B"/>
    <w:rsid w:val="00BA6F23"/>
    <w:rsid w:val="00BB38E1"/>
    <w:rsid w:val="00BB5924"/>
    <w:rsid w:val="00BD4EF5"/>
    <w:rsid w:val="00C66125"/>
    <w:rsid w:val="00CC21B7"/>
    <w:rsid w:val="00CC7D00"/>
    <w:rsid w:val="00CD1DCB"/>
    <w:rsid w:val="00CD5209"/>
    <w:rsid w:val="00CF4F4D"/>
    <w:rsid w:val="00D14E25"/>
    <w:rsid w:val="00D21703"/>
    <w:rsid w:val="00D37143"/>
    <w:rsid w:val="00DD3F44"/>
    <w:rsid w:val="00DF4A83"/>
    <w:rsid w:val="00E2173E"/>
    <w:rsid w:val="00E366F9"/>
    <w:rsid w:val="00E53481"/>
    <w:rsid w:val="00E55F58"/>
    <w:rsid w:val="00E717D9"/>
    <w:rsid w:val="00E73EC9"/>
    <w:rsid w:val="00E8691F"/>
    <w:rsid w:val="00ED4E44"/>
    <w:rsid w:val="00EE01FE"/>
    <w:rsid w:val="00EF4AA4"/>
    <w:rsid w:val="00F01A1F"/>
    <w:rsid w:val="00F0538F"/>
    <w:rsid w:val="00F15D0C"/>
    <w:rsid w:val="00F33FA4"/>
    <w:rsid w:val="00F54CEC"/>
    <w:rsid w:val="00F638D9"/>
    <w:rsid w:val="00F65F8C"/>
    <w:rsid w:val="00F83D86"/>
    <w:rsid w:val="00F941EB"/>
    <w:rsid w:val="00FB2A5E"/>
    <w:rsid w:val="00FC7251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5BE45"/>
  <w15:chartTrackingRefBased/>
  <w15:docId w15:val="{6DBB2541-FFF0-4B14-9E30-828D3E39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Normal"/>
    <w:qFormat/>
    <w:rsid w:val="00D21703"/>
    <w:rPr>
      <w:rFonts w:ascii="Calibri Light" w:hAnsi="Calibri Light" w:cs="Calibri Light"/>
    </w:rPr>
  </w:style>
  <w:style w:type="paragraph" w:styleId="Heading1">
    <w:name w:val="heading 1"/>
    <w:basedOn w:val="Normal"/>
    <w:next w:val="Normal"/>
    <w:link w:val="Heading1Char"/>
    <w:uiPriority w:val="4"/>
    <w:qFormat/>
    <w:rsid w:val="00F01A1F"/>
    <w:pPr>
      <w:shd w:val="clear" w:color="auto" w:fill="314160"/>
      <w:spacing w:line="240" w:lineRule="auto"/>
      <w:outlineLvl w:val="0"/>
    </w:pPr>
    <w:rPr>
      <w:rFonts w:ascii="Calibri" w:hAnsi="Calibri" w:cs="Calibri"/>
      <w:b/>
      <w:bCs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5"/>
    <w:qFormat/>
    <w:rsid w:val="005C7240"/>
    <w:pPr>
      <w:spacing w:line="240" w:lineRule="auto"/>
      <w:outlineLvl w:val="1"/>
    </w:pPr>
    <w:rPr>
      <w:rFonts w:ascii="Calibri" w:eastAsia="Times New Roman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6"/>
    <w:qFormat/>
    <w:rsid w:val="009A0178"/>
    <w:pPr>
      <w:spacing w:line="240" w:lineRule="auto"/>
      <w:outlineLvl w:val="2"/>
    </w:pPr>
    <w:rPr>
      <w:rFonts w:ascii="Calibri" w:hAnsi="Calibri"/>
      <w:b/>
      <w:bCs/>
      <w:color w:val="314160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7"/>
    <w:qFormat/>
    <w:rsid w:val="009A0178"/>
    <w:pPr>
      <w:spacing w:line="240" w:lineRule="auto"/>
      <w:outlineLvl w:val="3"/>
    </w:pPr>
    <w:rPr>
      <w:rFonts w:ascii="Calibri" w:eastAsia="Times New Roman" w:hAnsi="Calibri" w:cs="Calibr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924"/>
  </w:style>
  <w:style w:type="paragraph" w:styleId="Footer">
    <w:name w:val="footer"/>
    <w:basedOn w:val="Normal"/>
    <w:link w:val="FooterChar"/>
    <w:uiPriority w:val="99"/>
    <w:unhideWhenUsed/>
    <w:rsid w:val="00BB5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924"/>
  </w:style>
  <w:style w:type="character" w:styleId="Hyperlink">
    <w:name w:val="Hyperlink"/>
    <w:basedOn w:val="DefaultParagraphFont"/>
    <w:uiPriority w:val="99"/>
    <w:unhideWhenUsed/>
    <w:rsid w:val="006F0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4"/>
    <w:rsid w:val="00F01A1F"/>
    <w:rPr>
      <w:rFonts w:ascii="Calibri" w:hAnsi="Calibri" w:cs="Calibri"/>
      <w:b/>
      <w:bCs/>
      <w:color w:val="FFFFFF" w:themeColor="background1"/>
      <w:sz w:val="48"/>
      <w:szCs w:val="48"/>
      <w:shd w:val="clear" w:color="auto" w:fill="314160"/>
    </w:rPr>
  </w:style>
  <w:style w:type="paragraph" w:styleId="TOCHeading">
    <w:name w:val="TOC Heading"/>
    <w:basedOn w:val="CoverSubtitle"/>
    <w:next w:val="Normal"/>
    <w:uiPriority w:val="39"/>
    <w:qFormat/>
    <w:rsid w:val="00D21703"/>
    <w:rPr>
      <w:b/>
      <w:bCs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6F0AB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76AC6"/>
    <w:pPr>
      <w:tabs>
        <w:tab w:val="right" w:leader="dot" w:pos="9350"/>
      </w:tabs>
      <w:spacing w:after="100"/>
    </w:pPr>
    <w:rPr>
      <w:rFonts w:asciiTheme="majorHAnsi" w:eastAsiaTheme="minorEastAsia" w:hAnsiTheme="majorHAnsi" w:cs="Times New Roman"/>
      <w:b/>
      <w:bCs/>
      <w:noProof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D21703"/>
    <w:pPr>
      <w:tabs>
        <w:tab w:val="right" w:leader="dot" w:pos="9350"/>
      </w:tabs>
      <w:spacing w:after="100"/>
      <w:ind w:left="720"/>
    </w:pPr>
    <w:rPr>
      <w:rFonts w:ascii="Calibri" w:eastAsiaTheme="minorEastAsia" w:hAnsi="Calibri" w:cs="Calibri"/>
      <w:b/>
      <w:bCs/>
      <w:noProof/>
    </w:rPr>
  </w:style>
  <w:style w:type="paragraph" w:styleId="ListParagraph">
    <w:name w:val="List Paragraph"/>
    <w:basedOn w:val="Normal"/>
    <w:link w:val="ListParagraphChar"/>
    <w:uiPriority w:val="34"/>
    <w:rsid w:val="00B158F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178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78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78EE"/>
    <w:rPr>
      <w:vertAlign w:val="superscript"/>
    </w:rPr>
  </w:style>
  <w:style w:type="table" w:styleId="TableGrid">
    <w:name w:val="Table Grid"/>
    <w:basedOn w:val="TableNormal"/>
    <w:uiPriority w:val="39"/>
    <w:rsid w:val="00CC2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C21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6E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1416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1416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1416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14160" w:themeFill="accent1"/>
      </w:tcPr>
    </w:tblStylePr>
    <w:tblStylePr w:type="band1Vert">
      <w:tblPr/>
      <w:tcPr>
        <w:shd w:val="clear" w:color="auto" w:fill="9EAECD" w:themeFill="accent1" w:themeFillTint="66"/>
      </w:tcPr>
    </w:tblStylePr>
    <w:tblStylePr w:type="band1Horz">
      <w:tblPr/>
      <w:tcPr>
        <w:shd w:val="clear" w:color="auto" w:fill="9EAECD" w:themeFill="accent1" w:themeFillTint="66"/>
      </w:tcPr>
    </w:tblStylePr>
  </w:style>
  <w:style w:type="paragraph" w:customStyle="1" w:styleId="CoverPageTitle">
    <w:name w:val="Cover Page Title"/>
    <w:basedOn w:val="Normal"/>
    <w:link w:val="CoverPageTitleChar"/>
    <w:uiPriority w:val="1"/>
    <w:qFormat/>
    <w:rsid w:val="00D21703"/>
    <w:rPr>
      <w:rFonts w:ascii="Calibri" w:hAnsi="Calibri" w:cs="Calibri"/>
      <w:b/>
      <w:bCs/>
      <w:sz w:val="72"/>
      <w:szCs w:val="72"/>
    </w:rPr>
  </w:style>
  <w:style w:type="paragraph" w:customStyle="1" w:styleId="CoverSubtitle">
    <w:name w:val="Cover Subtitle"/>
    <w:basedOn w:val="Normal"/>
    <w:link w:val="CoverSubtitleChar"/>
    <w:uiPriority w:val="1"/>
    <w:qFormat/>
    <w:rsid w:val="00D21703"/>
    <w:rPr>
      <w:rFonts w:ascii="Calibri" w:hAnsi="Calibri" w:cs="Calibri"/>
      <w:sz w:val="48"/>
      <w:szCs w:val="48"/>
    </w:rPr>
  </w:style>
  <w:style w:type="character" w:customStyle="1" w:styleId="CoverPageTitleChar">
    <w:name w:val="Cover Page Title Char"/>
    <w:basedOn w:val="DefaultParagraphFont"/>
    <w:link w:val="CoverPageTitle"/>
    <w:uiPriority w:val="1"/>
    <w:rsid w:val="00D21703"/>
    <w:rPr>
      <w:rFonts w:ascii="Calibri" w:hAnsi="Calibri" w:cs="Calibri"/>
      <w:b/>
      <w:bCs/>
      <w:sz w:val="72"/>
      <w:szCs w:val="72"/>
    </w:rPr>
  </w:style>
  <w:style w:type="paragraph" w:styleId="NoSpacing">
    <w:name w:val="No Spacing"/>
    <w:uiPriority w:val="1"/>
    <w:rsid w:val="00244F9B"/>
    <w:pPr>
      <w:spacing w:after="0" w:line="240" w:lineRule="auto"/>
    </w:pPr>
  </w:style>
  <w:style w:type="character" w:customStyle="1" w:styleId="CoverSubtitleChar">
    <w:name w:val="Cover Subtitle Char"/>
    <w:basedOn w:val="DefaultParagraphFont"/>
    <w:link w:val="CoverSubtitle"/>
    <w:uiPriority w:val="1"/>
    <w:rsid w:val="00D21703"/>
    <w:rPr>
      <w:rFonts w:ascii="Calibri" w:hAnsi="Calibri" w:cs="Calibri"/>
      <w:sz w:val="48"/>
      <w:szCs w:val="48"/>
    </w:rPr>
  </w:style>
  <w:style w:type="paragraph" w:customStyle="1" w:styleId="ListBullet-4">
    <w:name w:val="List Bullet - 4"/>
    <w:basedOn w:val="ListParagraph"/>
    <w:uiPriority w:val="20"/>
    <w:qFormat/>
    <w:rsid w:val="005C7240"/>
    <w:pPr>
      <w:numPr>
        <w:ilvl w:val="2"/>
        <w:numId w:val="5"/>
      </w:numPr>
      <w:spacing w:after="0" w:line="360" w:lineRule="auto"/>
    </w:pPr>
    <w:rPr>
      <w:rFonts w:eastAsia="Times New Roman"/>
    </w:rPr>
  </w:style>
  <w:style w:type="paragraph" w:customStyle="1" w:styleId="ListBullet-3">
    <w:name w:val="List Bullet - 3"/>
    <w:basedOn w:val="ListParagraph"/>
    <w:link w:val="ListBullet-3Char"/>
    <w:autoRedefine/>
    <w:uiPriority w:val="19"/>
    <w:qFormat/>
    <w:rsid w:val="005C7240"/>
    <w:pPr>
      <w:numPr>
        <w:ilvl w:val="1"/>
        <w:numId w:val="3"/>
      </w:numPr>
      <w:spacing w:after="0" w:line="360" w:lineRule="auto"/>
    </w:pPr>
    <w:rPr>
      <w:rFonts w:eastAsia="Times New Roman" w:cs="Times New Roman"/>
    </w:rPr>
  </w:style>
  <w:style w:type="paragraph" w:customStyle="1" w:styleId="ListBullet-2">
    <w:name w:val="List Bullet - 2"/>
    <w:basedOn w:val="ListParagraph"/>
    <w:link w:val="ListBullet-2Char"/>
    <w:uiPriority w:val="18"/>
    <w:qFormat/>
    <w:rsid w:val="005C7240"/>
    <w:pPr>
      <w:numPr>
        <w:ilvl w:val="1"/>
        <w:numId w:val="2"/>
      </w:numPr>
      <w:spacing w:after="0" w:line="240" w:lineRule="auto"/>
    </w:pPr>
    <w:rPr>
      <w:rFonts w:eastAsia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D4C3E"/>
  </w:style>
  <w:style w:type="character" w:customStyle="1" w:styleId="ListBullet-3Char">
    <w:name w:val="List Bullet - 3 Char"/>
    <w:basedOn w:val="ListParagraphChar"/>
    <w:link w:val="ListBullet-3"/>
    <w:uiPriority w:val="19"/>
    <w:rsid w:val="005C7240"/>
    <w:rPr>
      <w:rFonts w:ascii="Calibri Light" w:eastAsia="Times New Roman" w:hAnsi="Calibri Light" w:cs="Times New Roman"/>
    </w:rPr>
  </w:style>
  <w:style w:type="paragraph" w:customStyle="1" w:styleId="ListBullet-1">
    <w:name w:val="List Bullet - 1"/>
    <w:basedOn w:val="ListParagraph"/>
    <w:link w:val="ListBullet-1Char"/>
    <w:uiPriority w:val="17"/>
    <w:qFormat/>
    <w:rsid w:val="005C7240"/>
    <w:pPr>
      <w:numPr>
        <w:numId w:val="1"/>
      </w:numPr>
      <w:spacing w:line="240" w:lineRule="auto"/>
    </w:pPr>
    <w:rPr>
      <w:rFonts w:eastAsia="Times New Roman"/>
    </w:rPr>
  </w:style>
  <w:style w:type="character" w:customStyle="1" w:styleId="ListBullet-2Char">
    <w:name w:val="List Bullet - 2 Char"/>
    <w:basedOn w:val="ListParagraphChar"/>
    <w:link w:val="ListBullet-2"/>
    <w:uiPriority w:val="18"/>
    <w:rsid w:val="005C7240"/>
    <w:rPr>
      <w:rFonts w:ascii="Calibri Light" w:eastAsia="Times New Roman" w:hAnsi="Calibri Light" w:cs="Calibri Light"/>
    </w:rPr>
  </w:style>
  <w:style w:type="paragraph" w:customStyle="1" w:styleId="TOC-3">
    <w:name w:val="TOC - 3"/>
    <w:basedOn w:val="TOC3"/>
    <w:link w:val="TOC-3Char"/>
    <w:autoRedefine/>
    <w:uiPriority w:val="16"/>
    <w:qFormat/>
    <w:rsid w:val="00245B6E"/>
    <w:rPr>
      <w:b w:val="0"/>
    </w:rPr>
  </w:style>
  <w:style w:type="character" w:customStyle="1" w:styleId="ListBullet-1Char">
    <w:name w:val="List Bullet - 1 Char"/>
    <w:basedOn w:val="ListParagraphChar"/>
    <w:link w:val="ListBullet-1"/>
    <w:uiPriority w:val="17"/>
    <w:rsid w:val="005C7240"/>
    <w:rPr>
      <w:rFonts w:ascii="Calibri Light" w:eastAsia="Times New Roman" w:hAnsi="Calibri Light" w:cs="Calibri Light"/>
    </w:rPr>
  </w:style>
  <w:style w:type="paragraph" w:customStyle="1" w:styleId="TOC-2">
    <w:name w:val="TOC - 2"/>
    <w:basedOn w:val="TOC2"/>
    <w:link w:val="TOC-2Char"/>
    <w:autoRedefine/>
    <w:uiPriority w:val="15"/>
    <w:qFormat/>
    <w:rsid w:val="00D21703"/>
    <w:pPr>
      <w:tabs>
        <w:tab w:val="right" w:leader="dot" w:pos="9350"/>
      </w:tabs>
    </w:pPr>
    <w:rPr>
      <w:rFonts w:ascii="Calibri" w:hAnsi="Calibri" w:cs="Calibri"/>
      <w:noProof/>
    </w:rPr>
  </w:style>
  <w:style w:type="character" w:customStyle="1" w:styleId="TOC3Char">
    <w:name w:val="TOC 3 Char"/>
    <w:basedOn w:val="DefaultParagraphFont"/>
    <w:link w:val="TOC3"/>
    <w:uiPriority w:val="39"/>
    <w:rsid w:val="00D21703"/>
    <w:rPr>
      <w:rFonts w:ascii="Calibri" w:eastAsiaTheme="minorEastAsia" w:hAnsi="Calibri" w:cs="Calibri"/>
      <w:b/>
      <w:bCs/>
      <w:noProof/>
    </w:rPr>
  </w:style>
  <w:style w:type="character" w:customStyle="1" w:styleId="TOC-3Char">
    <w:name w:val="TOC - 3 Char"/>
    <w:basedOn w:val="TOC3Char"/>
    <w:link w:val="TOC-3"/>
    <w:uiPriority w:val="16"/>
    <w:rsid w:val="00245B6E"/>
    <w:rPr>
      <w:rFonts w:ascii="Calibri" w:eastAsiaTheme="minorEastAsia" w:hAnsi="Calibri" w:cs="Calibri"/>
      <w:b w:val="0"/>
      <w:bCs/>
      <w:noProof/>
    </w:rPr>
  </w:style>
  <w:style w:type="paragraph" w:customStyle="1" w:styleId="TOC-1">
    <w:name w:val="TOC - 1"/>
    <w:basedOn w:val="TOC1"/>
    <w:link w:val="TOC-1Char"/>
    <w:autoRedefine/>
    <w:uiPriority w:val="14"/>
    <w:qFormat/>
    <w:rsid w:val="00A47CFC"/>
    <w:rPr>
      <w:rFonts w:ascii="Calibri" w:hAnsi="Calibri"/>
      <w:bCs w:val="0"/>
      <w:color w:val="000000" w:themeColor="text1"/>
    </w:rPr>
  </w:style>
  <w:style w:type="character" w:customStyle="1" w:styleId="TOC2Char">
    <w:name w:val="TOC 2 Char"/>
    <w:basedOn w:val="DefaultParagraphFont"/>
    <w:link w:val="TOC2"/>
    <w:uiPriority w:val="39"/>
    <w:rsid w:val="000447A7"/>
    <w:rPr>
      <w:rFonts w:eastAsiaTheme="minorEastAsia" w:cs="Times New Roman"/>
    </w:rPr>
  </w:style>
  <w:style w:type="character" w:customStyle="1" w:styleId="TOC-2Char">
    <w:name w:val="TOC - 2 Char"/>
    <w:basedOn w:val="TOC2Char"/>
    <w:link w:val="TOC-2"/>
    <w:uiPriority w:val="15"/>
    <w:rsid w:val="00D21703"/>
    <w:rPr>
      <w:rFonts w:ascii="Calibri" w:eastAsiaTheme="minorEastAsia" w:hAnsi="Calibri" w:cs="Calibri"/>
      <w:noProof/>
    </w:rPr>
  </w:style>
  <w:style w:type="paragraph" w:customStyle="1" w:styleId="CoverPageTitle0">
    <w:name w:val="Cover Page Title!"/>
    <w:basedOn w:val="CoverPageTitle"/>
    <w:link w:val="CoverPageTitleChar0"/>
    <w:rsid w:val="000447A7"/>
  </w:style>
  <w:style w:type="character" w:customStyle="1" w:styleId="TOC1Char">
    <w:name w:val="TOC 1 Char"/>
    <w:basedOn w:val="DefaultParagraphFont"/>
    <w:link w:val="TOC1"/>
    <w:uiPriority w:val="39"/>
    <w:rsid w:val="00376AC6"/>
    <w:rPr>
      <w:rFonts w:asciiTheme="majorHAnsi" w:eastAsiaTheme="minorEastAsia" w:hAnsiTheme="majorHAnsi" w:cs="Times New Roman"/>
      <w:b/>
      <w:bCs/>
      <w:noProof/>
    </w:rPr>
  </w:style>
  <w:style w:type="character" w:customStyle="1" w:styleId="TOC-1Char">
    <w:name w:val="TOC - 1 Char"/>
    <w:basedOn w:val="TOC1Char"/>
    <w:link w:val="TOC-1"/>
    <w:uiPriority w:val="14"/>
    <w:rsid w:val="00A47CFC"/>
    <w:rPr>
      <w:rFonts w:ascii="Calibri" w:eastAsiaTheme="minorEastAsia" w:hAnsi="Calibri" w:cs="Times New Roman"/>
      <w:b/>
      <w:bCs w:val="0"/>
      <w:noProof/>
      <w:color w:val="000000" w:themeColor="text1"/>
    </w:rPr>
  </w:style>
  <w:style w:type="paragraph" w:customStyle="1" w:styleId="ExecutiveSummary">
    <w:name w:val="Executive Summary"/>
    <w:basedOn w:val="CoverPageTitle"/>
    <w:link w:val="ExecutiveSummaryChar"/>
    <w:autoRedefine/>
    <w:uiPriority w:val="3"/>
    <w:qFormat/>
    <w:rsid w:val="00D21703"/>
  </w:style>
  <w:style w:type="character" w:customStyle="1" w:styleId="CoverPageTitleChar0">
    <w:name w:val="Cover Page Title! Char"/>
    <w:basedOn w:val="CoverPageTitleChar"/>
    <w:link w:val="CoverPageTitle0"/>
    <w:rsid w:val="000447A7"/>
    <w:rPr>
      <w:rFonts w:ascii="Lato Black" w:hAnsi="Lato Black" w:cs="Calibri"/>
      <w:b/>
      <w:bCs/>
      <w:sz w:val="72"/>
      <w:szCs w:val="72"/>
    </w:rPr>
  </w:style>
  <w:style w:type="paragraph" w:customStyle="1" w:styleId="ExecutiveSummarySub">
    <w:name w:val="Executive Summary Sub"/>
    <w:basedOn w:val="CoverSubtitle"/>
    <w:link w:val="ExecutiveSummarySubChar"/>
    <w:autoRedefine/>
    <w:uiPriority w:val="3"/>
    <w:qFormat/>
    <w:rsid w:val="00D21703"/>
  </w:style>
  <w:style w:type="character" w:customStyle="1" w:styleId="ExecutiveSummaryChar">
    <w:name w:val="Executive Summary Char"/>
    <w:basedOn w:val="DefaultParagraphFont"/>
    <w:link w:val="ExecutiveSummary"/>
    <w:uiPriority w:val="3"/>
    <w:rsid w:val="00D21703"/>
    <w:rPr>
      <w:rFonts w:ascii="Calibri" w:hAnsi="Calibri" w:cs="Calibri"/>
      <w:b/>
      <w:bCs/>
      <w:sz w:val="72"/>
      <w:szCs w:val="72"/>
    </w:rPr>
  </w:style>
  <w:style w:type="paragraph" w:customStyle="1" w:styleId="FigureChartTableTitle">
    <w:name w:val="Figure/Chart/Table Title"/>
    <w:basedOn w:val="Caption"/>
    <w:link w:val="FigureChartTableTitleChar"/>
    <w:autoRedefine/>
    <w:uiPriority w:val="8"/>
    <w:qFormat/>
    <w:rsid w:val="005C7240"/>
    <w:rPr>
      <w:rFonts w:ascii="Calibri" w:hAnsi="Calibri" w:cs="Calibri"/>
      <w:b/>
      <w:bCs/>
      <w:i w:val="0"/>
      <w:iCs w:val="0"/>
      <w:sz w:val="24"/>
      <w:szCs w:val="24"/>
    </w:rPr>
  </w:style>
  <w:style w:type="character" w:customStyle="1" w:styleId="ExecutiveSummarySubChar">
    <w:name w:val="Executive Summary Sub Char"/>
    <w:basedOn w:val="DefaultParagraphFont"/>
    <w:link w:val="ExecutiveSummarySub"/>
    <w:uiPriority w:val="3"/>
    <w:rsid w:val="00D21703"/>
    <w:rPr>
      <w:rFonts w:ascii="Calibri" w:hAnsi="Calibri" w:cs="Calibri"/>
      <w:sz w:val="48"/>
      <w:szCs w:val="48"/>
    </w:rPr>
  </w:style>
  <w:style w:type="paragraph" w:customStyle="1" w:styleId="QuoteCitation">
    <w:name w:val="Quote Citation"/>
    <w:basedOn w:val="Normal"/>
    <w:uiPriority w:val="9"/>
    <w:qFormat/>
    <w:rsid w:val="00DF4A83"/>
    <w:pPr>
      <w:jc w:val="right"/>
    </w:pPr>
    <w:rPr>
      <w:sz w:val="20"/>
    </w:rPr>
  </w:style>
  <w:style w:type="character" w:customStyle="1" w:styleId="FigureChartTableTitleChar">
    <w:name w:val="Figure/Chart/Table Title Char"/>
    <w:basedOn w:val="DefaultParagraphFont"/>
    <w:link w:val="FigureChartTableTitle"/>
    <w:uiPriority w:val="8"/>
    <w:rsid w:val="005C7240"/>
    <w:rPr>
      <w:rFonts w:ascii="Calibri" w:hAnsi="Calibri" w:cs="Calibri"/>
      <w:b/>
      <w:bCs/>
      <w:color w:val="333333" w:themeColor="text2"/>
      <w:sz w:val="24"/>
      <w:szCs w:val="24"/>
    </w:rPr>
  </w:style>
  <w:style w:type="paragraph" w:customStyle="1" w:styleId="TabelColumnHeaders">
    <w:name w:val="Tabel Column Headers"/>
    <w:basedOn w:val="TableRowHeader"/>
    <w:link w:val="TabelColumnHeadersChar"/>
    <w:autoRedefine/>
    <w:uiPriority w:val="10"/>
    <w:qFormat/>
    <w:rsid w:val="009A0178"/>
    <w:rPr>
      <w:rFonts w:ascii="Calibri" w:hAnsi="Calibri" w:cs="Calibri"/>
    </w:rPr>
  </w:style>
  <w:style w:type="paragraph" w:customStyle="1" w:styleId="TableContent">
    <w:name w:val="Table Content"/>
    <w:basedOn w:val="Normal"/>
    <w:link w:val="TableContentChar"/>
    <w:autoRedefine/>
    <w:uiPriority w:val="12"/>
    <w:qFormat/>
    <w:rsid w:val="009A0178"/>
    <w:pPr>
      <w:spacing w:after="0" w:line="240" w:lineRule="auto"/>
      <w:jc w:val="center"/>
    </w:pPr>
    <w:rPr>
      <w:rFonts w:eastAsia="Times New Roman" w:cs="Times New Roman"/>
      <w:color w:val="000000" w:themeColor="text1"/>
    </w:rPr>
  </w:style>
  <w:style w:type="character" w:customStyle="1" w:styleId="TabelColumnHeadersChar">
    <w:name w:val="Tabel Column Headers Char"/>
    <w:basedOn w:val="DefaultParagraphFont"/>
    <w:link w:val="TabelColumnHeaders"/>
    <w:uiPriority w:val="10"/>
    <w:rsid w:val="009A0178"/>
    <w:rPr>
      <w:rFonts w:ascii="Calibri" w:eastAsia="Times New Roman" w:hAnsi="Calibri" w:cs="Calibri"/>
      <w:b/>
      <w:bCs/>
      <w:color w:val="FFFFFF" w:themeColor="background1"/>
    </w:rPr>
  </w:style>
  <w:style w:type="paragraph" w:customStyle="1" w:styleId="TableRowHeader">
    <w:name w:val="Table Row Header"/>
    <w:basedOn w:val="Normal"/>
    <w:link w:val="TableRowHeaderChar"/>
    <w:uiPriority w:val="11"/>
    <w:qFormat/>
    <w:rsid w:val="00DF4A83"/>
    <w:pPr>
      <w:spacing w:after="0" w:line="240" w:lineRule="auto"/>
      <w:jc w:val="center"/>
    </w:pPr>
    <w:rPr>
      <w:rFonts w:ascii="Lato" w:eastAsia="Times New Roman" w:hAnsi="Lato" w:cs="Times New Roman"/>
      <w:b/>
      <w:bCs/>
      <w:color w:val="FFFFFF" w:themeColor="background1"/>
    </w:rPr>
  </w:style>
  <w:style w:type="character" w:customStyle="1" w:styleId="TableContentChar">
    <w:name w:val="Table Content Char"/>
    <w:basedOn w:val="DefaultParagraphFont"/>
    <w:link w:val="TableContent"/>
    <w:uiPriority w:val="12"/>
    <w:rsid w:val="009A0178"/>
    <w:rPr>
      <w:rFonts w:ascii="Calibri Light" w:eastAsia="Times New Roman" w:hAnsi="Calibri Light" w:cs="Times New Roman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5"/>
    <w:rsid w:val="005C7240"/>
    <w:rPr>
      <w:rFonts w:ascii="Calibri" w:eastAsia="Times New Roman" w:hAnsi="Calibri" w:cs="Calibri"/>
      <w:b/>
      <w:bCs/>
      <w:sz w:val="36"/>
      <w:szCs w:val="36"/>
    </w:rPr>
  </w:style>
  <w:style w:type="character" w:customStyle="1" w:styleId="TableRowHeaderChar">
    <w:name w:val="Table Row Header Char"/>
    <w:basedOn w:val="DefaultParagraphFont"/>
    <w:link w:val="TableRowHeader"/>
    <w:uiPriority w:val="11"/>
    <w:rsid w:val="00363E0A"/>
    <w:rPr>
      <w:rFonts w:ascii="Lato" w:eastAsia="Times New Roman" w:hAnsi="Lato" w:cs="Times New Roman"/>
      <w:b/>
      <w:bCs/>
      <w:color w:val="FFFFFF" w:themeColor="background1"/>
    </w:rPr>
  </w:style>
  <w:style w:type="character" w:customStyle="1" w:styleId="Heading3Char">
    <w:name w:val="Heading 3 Char"/>
    <w:basedOn w:val="DefaultParagraphFont"/>
    <w:link w:val="Heading3"/>
    <w:uiPriority w:val="6"/>
    <w:rsid w:val="009A0178"/>
    <w:rPr>
      <w:rFonts w:ascii="Calibri" w:hAnsi="Calibri" w:cs="Calibri Light"/>
      <w:b/>
      <w:bCs/>
      <w:color w:val="314160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7"/>
    <w:rsid w:val="009A0178"/>
    <w:rPr>
      <w:rFonts w:ascii="Calibri" w:eastAsia="Times New Roman" w:hAnsi="Calibri" w:cs="Calibri"/>
      <w:b/>
      <w:sz w:val="24"/>
      <w:szCs w:val="24"/>
    </w:rPr>
  </w:style>
  <w:style w:type="paragraph" w:styleId="Quote">
    <w:name w:val="Quote"/>
    <w:basedOn w:val="Normal"/>
    <w:next w:val="Normal"/>
    <w:link w:val="QuoteChar"/>
    <w:uiPriority w:val="22"/>
    <w:qFormat/>
    <w:rsid w:val="00957633"/>
    <w:pPr>
      <w:spacing w:line="240" w:lineRule="auto"/>
    </w:pPr>
    <w:rPr>
      <w:rFonts w:ascii="Calibri" w:eastAsia="Times New Roman" w:hAnsi="Calibri" w:cs="Times New Roman"/>
      <w:color w:val="333333"/>
      <w:sz w:val="32"/>
      <w:szCs w:val="32"/>
    </w:rPr>
  </w:style>
  <w:style w:type="character" w:customStyle="1" w:styleId="QuoteChar">
    <w:name w:val="Quote Char"/>
    <w:basedOn w:val="DefaultParagraphFont"/>
    <w:link w:val="Quote"/>
    <w:uiPriority w:val="22"/>
    <w:rsid w:val="00957633"/>
    <w:rPr>
      <w:rFonts w:ascii="Calibri" w:eastAsia="Times New Roman" w:hAnsi="Calibri" w:cs="Times New Roman"/>
      <w:color w:val="333333"/>
      <w:sz w:val="32"/>
      <w:szCs w:val="32"/>
    </w:rPr>
  </w:style>
  <w:style w:type="paragraph" w:customStyle="1" w:styleId="Footnote">
    <w:name w:val="Footnote"/>
    <w:basedOn w:val="FootnoteText"/>
    <w:link w:val="FootnoteChar"/>
    <w:uiPriority w:val="23"/>
    <w:qFormat/>
    <w:rsid w:val="00B0582B"/>
    <w:rPr>
      <w:rFonts w:ascii="Lato" w:hAnsi="Lato"/>
      <w:color w:val="666665" w:themeColor="background2"/>
    </w:rPr>
  </w:style>
  <w:style w:type="paragraph" w:customStyle="1" w:styleId="TableCaption">
    <w:name w:val="Table Caption"/>
    <w:basedOn w:val="Normal"/>
    <w:link w:val="TableCaptionChar"/>
    <w:autoRedefine/>
    <w:uiPriority w:val="13"/>
    <w:qFormat/>
    <w:rsid w:val="005C7240"/>
    <w:rPr>
      <w:i/>
      <w:iCs/>
    </w:rPr>
  </w:style>
  <w:style w:type="character" w:customStyle="1" w:styleId="FootnoteChar">
    <w:name w:val="Footnote Char"/>
    <w:basedOn w:val="FootnoteTextChar"/>
    <w:link w:val="Footnote"/>
    <w:uiPriority w:val="23"/>
    <w:rsid w:val="00363E0A"/>
    <w:rPr>
      <w:rFonts w:ascii="Lato" w:hAnsi="Lato"/>
      <w:color w:val="666665" w:themeColor="background2"/>
      <w:sz w:val="20"/>
      <w:szCs w:val="20"/>
    </w:rPr>
  </w:style>
  <w:style w:type="paragraph" w:customStyle="1" w:styleId="TableofFiguresandTables">
    <w:name w:val="Table of Figures and Tables"/>
    <w:basedOn w:val="TOC1"/>
    <w:link w:val="TableofFiguresandTablesChar"/>
    <w:uiPriority w:val="21"/>
    <w:qFormat/>
    <w:rsid w:val="00CC7D00"/>
    <w:rPr>
      <w:rFonts w:ascii="Lato Bold" w:hAnsi="Lato Bold"/>
      <w:sz w:val="24"/>
      <w:szCs w:val="24"/>
    </w:rPr>
  </w:style>
  <w:style w:type="character" w:customStyle="1" w:styleId="TableCaptionChar">
    <w:name w:val="Table Caption Char"/>
    <w:basedOn w:val="DefaultParagraphFont"/>
    <w:link w:val="TableCaption"/>
    <w:uiPriority w:val="13"/>
    <w:rsid w:val="005C7240"/>
    <w:rPr>
      <w:rFonts w:ascii="Calibri Light" w:hAnsi="Calibri Light" w:cs="Calibri Light"/>
      <w:i/>
      <w:iCs/>
    </w:rPr>
  </w:style>
  <w:style w:type="character" w:customStyle="1" w:styleId="TableofFiguresandTablesChar">
    <w:name w:val="Table of Figures and Tables Char"/>
    <w:basedOn w:val="TOC1Char"/>
    <w:link w:val="TableofFiguresandTables"/>
    <w:uiPriority w:val="21"/>
    <w:rsid w:val="00363E0A"/>
    <w:rPr>
      <w:rFonts w:ascii="Lato Bold" w:eastAsiaTheme="minorEastAsia" w:hAnsi="Lato Bold" w:cs="Times New Roman"/>
      <w:b/>
      <w:bCs/>
      <w:noProof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76AC6"/>
    <w:pPr>
      <w:spacing w:after="200" w:line="240" w:lineRule="auto"/>
    </w:pPr>
    <w:rPr>
      <w:i/>
      <w:iCs/>
      <w:color w:val="333333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76A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6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1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5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46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7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9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616494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460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01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901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597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439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imhai\AppData\Roaming\Microsoft\Templates\OMNI%20Blank%20Document__Calibri.dotx" TargetMode="External"/></Relationships>
</file>

<file path=word/theme/theme1.xml><?xml version="1.0" encoding="utf-8"?>
<a:theme xmlns:a="http://schemas.openxmlformats.org/drawingml/2006/main" name="Office Theme">
  <a:themeElements>
    <a:clrScheme name="OMNI">
      <a:dk1>
        <a:sysClr val="windowText" lastClr="000000"/>
      </a:dk1>
      <a:lt1>
        <a:sysClr val="window" lastClr="FFFFFF"/>
      </a:lt1>
      <a:dk2>
        <a:srgbClr val="333333"/>
      </a:dk2>
      <a:lt2>
        <a:srgbClr val="666665"/>
      </a:lt2>
      <a:accent1>
        <a:srgbClr val="314160"/>
      </a:accent1>
      <a:accent2>
        <a:srgbClr val="347686"/>
      </a:accent2>
      <a:accent3>
        <a:srgbClr val="779AAB"/>
      </a:accent3>
      <a:accent4>
        <a:srgbClr val="8BC0B2"/>
      </a:accent4>
      <a:accent5>
        <a:srgbClr val="EAB66F"/>
      </a:accent5>
      <a:accent6>
        <a:srgbClr val="7B7754"/>
      </a:accent6>
      <a:hlink>
        <a:srgbClr val="0563C1"/>
      </a:hlink>
      <a:folHlink>
        <a:srgbClr val="954F72"/>
      </a:folHlink>
    </a:clrScheme>
    <a:fontScheme name="Custom 1">
      <a:majorFont>
        <a:latin typeface="Lato"/>
        <a:ea typeface=""/>
        <a:cs typeface=""/>
      </a:majorFont>
      <a:minorFont>
        <a:latin typeface="La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B91C3-9413-41FC-9B95-6F70CA90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OMNI Blank Document__Calibri</Template>
  <TotalTime>8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Rosenbaum</dc:creator>
  <cp:keywords/>
  <dc:description/>
  <cp:lastModifiedBy>Julia Simhai</cp:lastModifiedBy>
  <cp:revision>4</cp:revision>
  <dcterms:created xsi:type="dcterms:W3CDTF">2023-05-17T23:20:00Z</dcterms:created>
  <dcterms:modified xsi:type="dcterms:W3CDTF">2023-08-08T21:57:00Z</dcterms:modified>
</cp:coreProperties>
</file>