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DCB74" w14:textId="6C402725" w:rsidR="0034461D" w:rsidRDefault="00AC4F91">
      <w:pPr>
        <w:ind w:firstLine="0"/>
        <w:jc w:val="left"/>
      </w:pPr>
      <w:r>
        <w:rPr>
          <w:noProof/>
        </w:rPr>
        <w:drawing>
          <wp:anchor distT="0" distB="0" distL="114300" distR="114300" simplePos="0" relativeHeight="251658240" behindDoc="0" locked="0" layoutInCell="1" hidden="0" allowOverlap="1" wp14:anchorId="61D451E9" wp14:editId="3F49CEB8">
            <wp:simplePos x="0" y="0"/>
            <wp:positionH relativeFrom="column">
              <wp:posOffset>367665</wp:posOffset>
            </wp:positionH>
            <wp:positionV relativeFrom="paragraph">
              <wp:posOffset>-461645</wp:posOffset>
            </wp:positionV>
            <wp:extent cx="4914900" cy="771525"/>
            <wp:effectExtent l="0" t="0" r="0" b="0"/>
            <wp:wrapNone/>
            <wp:docPr id="1" name="image1.png" descr="Resultado de imagen para ucv"/>
            <wp:cNvGraphicFramePr/>
            <a:graphic xmlns:a="http://schemas.openxmlformats.org/drawingml/2006/main">
              <a:graphicData uri="http://schemas.openxmlformats.org/drawingml/2006/picture">
                <pic:pic xmlns:pic="http://schemas.openxmlformats.org/drawingml/2006/picture">
                  <pic:nvPicPr>
                    <pic:cNvPr id="0" name="image1.png" descr="Resultado de imagen para ucv"/>
                    <pic:cNvPicPr preferRelativeResize="0"/>
                  </pic:nvPicPr>
                  <pic:blipFill>
                    <a:blip r:embed="rId7"/>
                    <a:srcRect t="22954" b="22521"/>
                    <a:stretch>
                      <a:fillRect/>
                    </a:stretch>
                  </pic:blipFill>
                  <pic:spPr>
                    <a:xfrm>
                      <a:off x="0" y="0"/>
                      <a:ext cx="4914900" cy="771525"/>
                    </a:xfrm>
                    <a:prstGeom prst="rect">
                      <a:avLst/>
                    </a:prstGeom>
                    <a:ln/>
                  </pic:spPr>
                </pic:pic>
              </a:graphicData>
            </a:graphic>
          </wp:anchor>
        </w:drawing>
      </w:r>
      <w:r w:rsidR="00BC5AB3">
        <w:t xml:space="preserve"> </w:t>
      </w:r>
    </w:p>
    <w:p w14:paraId="0612E195" w14:textId="0171225E" w:rsidR="0034461D" w:rsidRDefault="0034461D">
      <w:pPr>
        <w:ind w:firstLine="0"/>
        <w:jc w:val="left"/>
        <w:rPr>
          <w:b/>
          <w:sz w:val="40"/>
          <w:szCs w:val="40"/>
        </w:rPr>
      </w:pPr>
    </w:p>
    <w:p w14:paraId="1D64CCB3" w14:textId="77777777" w:rsidR="0034461D" w:rsidRDefault="00BC5AB3">
      <w:pPr>
        <w:jc w:val="center"/>
        <w:rPr>
          <w:b/>
          <w:sz w:val="36"/>
          <w:szCs w:val="36"/>
        </w:rPr>
      </w:pPr>
      <w:r>
        <w:rPr>
          <w:b/>
          <w:sz w:val="40"/>
          <w:szCs w:val="40"/>
        </w:rPr>
        <w:t>FACULTAD DE CIENCIAS EMPRESARIALES</w:t>
      </w:r>
    </w:p>
    <w:p w14:paraId="3F0DB203" w14:textId="77777777" w:rsidR="0034461D" w:rsidRDefault="00BC5AB3">
      <w:pPr>
        <w:jc w:val="center"/>
        <w:rPr>
          <w:sz w:val="28"/>
          <w:szCs w:val="28"/>
        </w:rPr>
      </w:pPr>
      <w:r>
        <w:rPr>
          <w:b/>
          <w:sz w:val="28"/>
          <w:szCs w:val="28"/>
        </w:rPr>
        <w:t>ESCUELA PROFESIONAL DE NEGOCIOS INTERNACIONALES</w:t>
      </w:r>
    </w:p>
    <w:p w14:paraId="0B7305C5" w14:textId="77777777" w:rsidR="0034461D" w:rsidRDefault="0034461D">
      <w:pPr>
        <w:ind w:firstLine="0"/>
        <w:jc w:val="left"/>
      </w:pPr>
    </w:p>
    <w:p w14:paraId="56B10086" w14:textId="77777777" w:rsidR="0034461D" w:rsidRDefault="0034461D">
      <w:pPr>
        <w:jc w:val="center"/>
      </w:pPr>
    </w:p>
    <w:p w14:paraId="5F6E0A17" w14:textId="20473590" w:rsidR="0034461D" w:rsidRDefault="00BC5AB3">
      <w:pPr>
        <w:jc w:val="center"/>
        <w:rPr>
          <w:b/>
        </w:rPr>
      </w:pPr>
      <w:r>
        <w:rPr>
          <w:b/>
          <w:sz w:val="28"/>
          <w:szCs w:val="28"/>
        </w:rPr>
        <w:t>ENSAYO</w:t>
      </w:r>
      <w:r w:rsidR="002C0AF6">
        <w:rPr>
          <w:b/>
          <w:sz w:val="28"/>
          <w:szCs w:val="28"/>
        </w:rPr>
        <w:t>:</w:t>
      </w:r>
    </w:p>
    <w:p w14:paraId="1B860666" w14:textId="54A357E7" w:rsidR="0034461D" w:rsidRDefault="00BC5AB3">
      <w:pPr>
        <w:jc w:val="center"/>
      </w:pPr>
      <w:bookmarkStart w:id="0" w:name="_Hlk52971837"/>
      <w:r>
        <w:t>“</w:t>
      </w:r>
      <w:r w:rsidR="00C30073" w:rsidRPr="00C30073">
        <w:t>Imp</w:t>
      </w:r>
      <w:r w:rsidR="0091437A">
        <w:t>acto</w:t>
      </w:r>
      <w:r w:rsidR="00C30073" w:rsidRPr="00C30073">
        <w:t xml:space="preserve"> </w:t>
      </w:r>
      <w:r w:rsidR="00654E10">
        <w:t xml:space="preserve">del </w:t>
      </w:r>
      <w:r w:rsidR="002C0179">
        <w:t>certificado</w:t>
      </w:r>
      <w:r w:rsidR="00654E10">
        <w:t xml:space="preserve"> </w:t>
      </w:r>
      <w:r w:rsidR="00C30073" w:rsidRPr="00C30073">
        <w:t xml:space="preserve">OEA </w:t>
      </w:r>
      <w:r w:rsidR="00085561">
        <w:t>en la</w:t>
      </w:r>
      <w:r w:rsidR="008F4FA6">
        <w:t xml:space="preserve">s exportaciones de la empresa </w:t>
      </w:r>
      <w:r w:rsidR="00CA7237">
        <w:t xml:space="preserve">Kion </w:t>
      </w:r>
      <w:proofErr w:type="spellStart"/>
      <w:r w:rsidR="00CA7237">
        <w:t>export</w:t>
      </w:r>
      <w:proofErr w:type="spellEnd"/>
      <w:r w:rsidR="00CA7237">
        <w:t xml:space="preserve"> S.A.C Lima; </w:t>
      </w:r>
      <w:r w:rsidR="00AC4F91">
        <w:t>2020</w:t>
      </w:r>
      <w:r>
        <w:t>”</w:t>
      </w:r>
    </w:p>
    <w:bookmarkEnd w:id="0"/>
    <w:p w14:paraId="7FB03C0F" w14:textId="77777777" w:rsidR="0034461D" w:rsidRDefault="0034461D" w:rsidP="00654E10"/>
    <w:p w14:paraId="26FD16D1" w14:textId="77777777" w:rsidR="0034461D" w:rsidRDefault="00BC5AB3">
      <w:pPr>
        <w:jc w:val="center"/>
        <w:rPr>
          <w:b/>
        </w:rPr>
      </w:pPr>
      <w:r>
        <w:rPr>
          <w:b/>
        </w:rPr>
        <w:t>AUTORES:</w:t>
      </w:r>
    </w:p>
    <w:p w14:paraId="7E027813" w14:textId="28AD7D92" w:rsidR="004A388A" w:rsidRPr="004A388A" w:rsidRDefault="004A388A" w:rsidP="004A388A">
      <w:pPr>
        <w:jc w:val="center"/>
      </w:pPr>
      <w:r w:rsidRPr="004A388A">
        <w:t>Carmen Anaya</w:t>
      </w:r>
      <w:r>
        <w:t>,</w:t>
      </w:r>
      <w:r w:rsidRPr="004A388A">
        <w:t xml:space="preserve"> Rocío del Pilar</w:t>
      </w:r>
    </w:p>
    <w:p w14:paraId="3FC56544" w14:textId="22B712F2" w:rsidR="004A388A" w:rsidRPr="004A388A" w:rsidRDefault="004A388A" w:rsidP="004A388A">
      <w:pPr>
        <w:jc w:val="center"/>
      </w:pPr>
      <w:r w:rsidRPr="004A388A">
        <w:t>Figueroa Zacarias</w:t>
      </w:r>
      <w:r>
        <w:t>,</w:t>
      </w:r>
      <w:r w:rsidRPr="004A388A">
        <w:t xml:space="preserve"> Arleth</w:t>
      </w:r>
    </w:p>
    <w:p w14:paraId="12CABEFE" w14:textId="77777777" w:rsidR="004A388A" w:rsidRPr="004A388A" w:rsidRDefault="004A388A" w:rsidP="004A388A">
      <w:pPr>
        <w:jc w:val="center"/>
      </w:pPr>
      <w:r w:rsidRPr="004A388A">
        <w:t xml:space="preserve">Morales </w:t>
      </w:r>
      <w:proofErr w:type="spellStart"/>
      <w:r w:rsidRPr="004A388A">
        <w:t>Leguia</w:t>
      </w:r>
      <w:proofErr w:type="spellEnd"/>
      <w:r w:rsidRPr="004A388A">
        <w:t>, Reyna Zulema</w:t>
      </w:r>
    </w:p>
    <w:p w14:paraId="070DCF39" w14:textId="77777777" w:rsidR="004A388A" w:rsidRPr="004A388A" w:rsidRDefault="004A388A" w:rsidP="004A388A">
      <w:pPr>
        <w:jc w:val="center"/>
      </w:pPr>
      <w:r w:rsidRPr="004A388A">
        <w:t>Ochoa Medina, Evelyn Magaly</w:t>
      </w:r>
    </w:p>
    <w:p w14:paraId="37D372FB" w14:textId="77777777" w:rsidR="004A388A" w:rsidRPr="004A388A" w:rsidRDefault="004A388A" w:rsidP="004A388A">
      <w:pPr>
        <w:jc w:val="center"/>
      </w:pPr>
      <w:r w:rsidRPr="004A388A">
        <w:t xml:space="preserve">Panta </w:t>
      </w:r>
      <w:proofErr w:type="spellStart"/>
      <w:r w:rsidRPr="004A388A">
        <w:t>Ubillus</w:t>
      </w:r>
      <w:proofErr w:type="spellEnd"/>
      <w:r w:rsidRPr="004A388A">
        <w:t>, Norma Rosaura</w:t>
      </w:r>
    </w:p>
    <w:p w14:paraId="24489C13" w14:textId="45EEE6A4" w:rsidR="0034461D" w:rsidRDefault="004A388A" w:rsidP="004A388A">
      <w:pPr>
        <w:jc w:val="center"/>
      </w:pPr>
      <w:r w:rsidRPr="004A388A">
        <w:t xml:space="preserve">Yalta Tafur, </w:t>
      </w:r>
      <w:proofErr w:type="spellStart"/>
      <w:r w:rsidRPr="004A388A">
        <w:t>Jhanett</w:t>
      </w:r>
      <w:proofErr w:type="spellEnd"/>
      <w:r w:rsidRPr="004A388A">
        <w:t xml:space="preserve"> Anabel</w:t>
      </w:r>
    </w:p>
    <w:p w14:paraId="58D7B291" w14:textId="77777777" w:rsidR="0034461D" w:rsidRDefault="0034461D" w:rsidP="001B7F65"/>
    <w:p w14:paraId="65EA50A5" w14:textId="77777777" w:rsidR="0034461D" w:rsidRDefault="0034461D">
      <w:pPr>
        <w:jc w:val="center"/>
      </w:pPr>
    </w:p>
    <w:p w14:paraId="6924C053" w14:textId="77777777" w:rsidR="0034461D" w:rsidRDefault="00BC5AB3">
      <w:pPr>
        <w:jc w:val="center"/>
        <w:rPr>
          <w:b/>
        </w:rPr>
      </w:pPr>
      <w:r>
        <w:rPr>
          <w:b/>
        </w:rPr>
        <w:t>ASESOR:</w:t>
      </w:r>
    </w:p>
    <w:p w14:paraId="11C040D7" w14:textId="5555BF2D" w:rsidR="002C0AF6" w:rsidRDefault="00BC5AB3" w:rsidP="002C0AF6">
      <w:pPr>
        <w:spacing w:before="240" w:after="200" w:line="240" w:lineRule="auto"/>
        <w:jc w:val="center"/>
        <w:rPr>
          <w:color w:val="000000"/>
        </w:rPr>
      </w:pPr>
      <w:r>
        <w:t xml:space="preserve">Dr. </w:t>
      </w:r>
      <w:r w:rsidR="002C0AF6">
        <w:t xml:space="preserve">Cuneo Fernández, </w:t>
      </w:r>
      <w:r w:rsidR="002C0AF6">
        <w:rPr>
          <w:color w:val="000000"/>
        </w:rPr>
        <w:t>Francisc</w:t>
      </w:r>
      <w:r w:rsidR="002C0AF6">
        <w:t>o Eduardo</w:t>
      </w:r>
    </w:p>
    <w:p w14:paraId="41F3300E" w14:textId="17841FD2" w:rsidR="0034461D" w:rsidRDefault="0034461D">
      <w:pPr>
        <w:jc w:val="center"/>
      </w:pPr>
    </w:p>
    <w:p w14:paraId="29876540" w14:textId="77777777" w:rsidR="0034461D" w:rsidRDefault="0034461D">
      <w:pPr>
        <w:jc w:val="center"/>
      </w:pPr>
    </w:p>
    <w:p w14:paraId="4A440BC3" w14:textId="77777777" w:rsidR="0034461D" w:rsidRDefault="0034461D">
      <w:pPr>
        <w:jc w:val="center"/>
        <w:rPr>
          <w:b/>
        </w:rPr>
      </w:pPr>
    </w:p>
    <w:p w14:paraId="2F840491" w14:textId="77777777" w:rsidR="0034461D" w:rsidRDefault="00BC5AB3">
      <w:pPr>
        <w:jc w:val="center"/>
        <w:rPr>
          <w:b/>
        </w:rPr>
      </w:pPr>
      <w:r>
        <w:rPr>
          <w:b/>
        </w:rPr>
        <w:t>LÍNEA DE INVESTIGACIÓN:</w:t>
      </w:r>
    </w:p>
    <w:p w14:paraId="6AD0B0A9" w14:textId="645E9DA3" w:rsidR="0034461D" w:rsidRPr="004A388A" w:rsidRDefault="00BC5AB3" w:rsidP="004A388A">
      <w:pPr>
        <w:jc w:val="center"/>
      </w:pPr>
      <w:r>
        <w:t>Marketin</w:t>
      </w:r>
      <w:r w:rsidR="002C0AF6">
        <w:t xml:space="preserve">g </w:t>
      </w:r>
      <w:r>
        <w:t>y Comercio Internacional</w:t>
      </w:r>
    </w:p>
    <w:p w14:paraId="631645EB" w14:textId="77777777" w:rsidR="0034461D" w:rsidRDefault="0034461D">
      <w:pPr>
        <w:rPr>
          <w:b/>
        </w:rPr>
      </w:pPr>
    </w:p>
    <w:p w14:paraId="68853264" w14:textId="77777777" w:rsidR="0034461D" w:rsidRDefault="0034461D">
      <w:pPr>
        <w:rPr>
          <w:b/>
        </w:rPr>
      </w:pPr>
    </w:p>
    <w:p w14:paraId="58EB275A" w14:textId="5593FB30" w:rsidR="0034461D" w:rsidRDefault="00BC5AB3">
      <w:pPr>
        <w:jc w:val="center"/>
        <w:rPr>
          <w:b/>
        </w:rPr>
      </w:pPr>
      <w:r>
        <w:rPr>
          <w:b/>
        </w:rPr>
        <w:t>LIMA – PERÚ</w:t>
      </w:r>
    </w:p>
    <w:p w14:paraId="2918321C" w14:textId="77777777" w:rsidR="002C0AF6" w:rsidRDefault="002C0AF6">
      <w:pPr>
        <w:jc w:val="center"/>
        <w:rPr>
          <w:b/>
        </w:rPr>
      </w:pPr>
    </w:p>
    <w:p w14:paraId="64C5F386" w14:textId="18E85774" w:rsidR="001B7F65" w:rsidRDefault="00BC5AB3" w:rsidP="004A388A">
      <w:pPr>
        <w:jc w:val="center"/>
        <w:rPr>
          <w:b/>
        </w:rPr>
      </w:pPr>
      <w:r>
        <w:rPr>
          <w:b/>
        </w:rPr>
        <w:t>2020</w:t>
      </w:r>
    </w:p>
    <w:p w14:paraId="0F3EAE7D" w14:textId="77777777" w:rsidR="0034461D" w:rsidRDefault="00BC5AB3">
      <w:pPr>
        <w:jc w:val="center"/>
        <w:rPr>
          <w:b/>
        </w:rPr>
      </w:pPr>
      <w:r>
        <w:rPr>
          <w:b/>
        </w:rPr>
        <w:lastRenderedPageBreak/>
        <w:t>ÍNDICE</w:t>
      </w:r>
    </w:p>
    <w:p w14:paraId="72B8BCC9" w14:textId="77777777" w:rsidR="0034461D" w:rsidRDefault="0034461D">
      <w:pPr>
        <w:jc w:val="center"/>
        <w:rPr>
          <w:b/>
        </w:rPr>
      </w:pPr>
    </w:p>
    <w:p w14:paraId="342F60E2" w14:textId="77777777" w:rsidR="0034461D" w:rsidRDefault="00BC5AB3">
      <w:pPr>
        <w:jc w:val="cente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Pág.</w:t>
      </w:r>
    </w:p>
    <w:p w14:paraId="18A48D4E" w14:textId="77777777" w:rsidR="0034461D" w:rsidRDefault="00BC5AB3">
      <w:pPr>
        <w:numPr>
          <w:ilvl w:val="0"/>
          <w:numId w:val="2"/>
        </w:numPr>
        <w:pBdr>
          <w:top w:val="nil"/>
          <w:left w:val="nil"/>
          <w:bottom w:val="nil"/>
          <w:right w:val="nil"/>
          <w:between w:val="nil"/>
        </w:pBdr>
        <w:ind w:left="567" w:hanging="567"/>
        <w:rPr>
          <w:color w:val="000000"/>
        </w:rPr>
      </w:pPr>
      <w:r>
        <w:rPr>
          <w:color w:val="000000"/>
        </w:rPr>
        <w:t>INTRODUCCIÓN</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t>03</w:t>
      </w:r>
    </w:p>
    <w:p w14:paraId="7BCD9C95" w14:textId="77777777" w:rsidR="0034461D" w:rsidRDefault="00BC5AB3">
      <w:pPr>
        <w:numPr>
          <w:ilvl w:val="0"/>
          <w:numId w:val="2"/>
        </w:numPr>
        <w:pBdr>
          <w:top w:val="nil"/>
          <w:left w:val="nil"/>
          <w:bottom w:val="nil"/>
          <w:right w:val="nil"/>
          <w:between w:val="nil"/>
        </w:pBdr>
        <w:ind w:left="567" w:hanging="567"/>
        <w:rPr>
          <w:color w:val="000000"/>
        </w:rPr>
      </w:pPr>
      <w:r>
        <w:rPr>
          <w:color w:val="000000"/>
        </w:rPr>
        <w:t xml:space="preserve">ARGUMENTACIÓN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0</w:t>
      </w:r>
      <w:r>
        <w:t>5</w:t>
      </w:r>
    </w:p>
    <w:p w14:paraId="19FD09A0" w14:textId="189CA3F8" w:rsidR="0034461D" w:rsidRDefault="00BC5AB3">
      <w:pPr>
        <w:numPr>
          <w:ilvl w:val="0"/>
          <w:numId w:val="2"/>
        </w:numPr>
        <w:pBdr>
          <w:top w:val="nil"/>
          <w:left w:val="nil"/>
          <w:bottom w:val="nil"/>
          <w:right w:val="nil"/>
          <w:between w:val="nil"/>
        </w:pBdr>
        <w:ind w:left="567" w:hanging="567"/>
        <w:rPr>
          <w:color w:val="000000"/>
        </w:rPr>
      </w:pPr>
      <w:r>
        <w:rPr>
          <w:color w:val="000000"/>
        </w:rPr>
        <w:t>CONCLUSIONES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p>
    <w:p w14:paraId="1B66FE98" w14:textId="7913032E" w:rsidR="0034461D" w:rsidRDefault="00BC5AB3">
      <w:pPr>
        <w:ind w:left="567" w:firstLine="0"/>
      </w:pPr>
      <w:r>
        <w:t xml:space="preserve">REFERENCIAS     </w:t>
      </w:r>
      <w:r>
        <w:tab/>
      </w:r>
      <w:r>
        <w:tab/>
      </w:r>
      <w:r>
        <w:tab/>
      </w:r>
      <w:r>
        <w:tab/>
      </w:r>
      <w:r>
        <w:tab/>
      </w:r>
      <w:r>
        <w:tab/>
      </w:r>
      <w:r>
        <w:tab/>
      </w:r>
      <w:r>
        <w:tab/>
        <w:t xml:space="preserve">       </w:t>
      </w:r>
      <w:r>
        <w:tab/>
      </w:r>
      <w:r>
        <w:tab/>
      </w:r>
      <w:r>
        <w:tab/>
      </w:r>
      <w:r>
        <w:tab/>
      </w:r>
      <w:r>
        <w:tab/>
      </w:r>
      <w:r>
        <w:tab/>
      </w:r>
      <w:r>
        <w:tab/>
      </w:r>
      <w:r>
        <w:tab/>
      </w:r>
      <w:r>
        <w:tab/>
      </w:r>
    </w:p>
    <w:p w14:paraId="5941BAEC" w14:textId="77777777" w:rsidR="0034461D" w:rsidRDefault="0034461D">
      <w:pPr>
        <w:jc w:val="center"/>
        <w:rPr>
          <w:b/>
        </w:rPr>
      </w:pPr>
    </w:p>
    <w:p w14:paraId="49ACE84B" w14:textId="77777777" w:rsidR="0034461D" w:rsidRDefault="0034461D">
      <w:pPr>
        <w:rPr>
          <w:b/>
        </w:rPr>
      </w:pPr>
    </w:p>
    <w:p w14:paraId="0958690E" w14:textId="77777777" w:rsidR="0034461D" w:rsidRDefault="0034461D">
      <w:pPr>
        <w:rPr>
          <w:b/>
        </w:rPr>
      </w:pPr>
    </w:p>
    <w:p w14:paraId="1FC2EF77" w14:textId="77777777" w:rsidR="0034461D" w:rsidRDefault="0034461D">
      <w:pPr>
        <w:rPr>
          <w:b/>
        </w:rPr>
      </w:pPr>
    </w:p>
    <w:p w14:paraId="1469769C" w14:textId="77777777" w:rsidR="0034461D" w:rsidRDefault="0034461D">
      <w:pPr>
        <w:rPr>
          <w:b/>
        </w:rPr>
      </w:pPr>
    </w:p>
    <w:p w14:paraId="2CF7F200" w14:textId="77777777" w:rsidR="0034461D" w:rsidRDefault="0034461D">
      <w:pPr>
        <w:rPr>
          <w:b/>
        </w:rPr>
      </w:pPr>
    </w:p>
    <w:p w14:paraId="3F0BADBC" w14:textId="77777777" w:rsidR="0034461D" w:rsidRDefault="0034461D">
      <w:pPr>
        <w:rPr>
          <w:b/>
        </w:rPr>
      </w:pPr>
    </w:p>
    <w:p w14:paraId="3E14E6EE" w14:textId="77777777" w:rsidR="0034461D" w:rsidRDefault="0034461D">
      <w:pPr>
        <w:rPr>
          <w:b/>
        </w:rPr>
      </w:pPr>
    </w:p>
    <w:p w14:paraId="42EC05F0" w14:textId="77777777" w:rsidR="0034461D" w:rsidRDefault="0034461D">
      <w:pPr>
        <w:rPr>
          <w:b/>
        </w:rPr>
      </w:pPr>
    </w:p>
    <w:p w14:paraId="73AC9AFB" w14:textId="77777777" w:rsidR="0034461D" w:rsidRDefault="0034461D">
      <w:pPr>
        <w:rPr>
          <w:b/>
        </w:rPr>
      </w:pPr>
    </w:p>
    <w:p w14:paraId="3FC2845F" w14:textId="77777777" w:rsidR="0034461D" w:rsidRDefault="0034461D">
      <w:pPr>
        <w:rPr>
          <w:b/>
        </w:rPr>
      </w:pPr>
    </w:p>
    <w:p w14:paraId="245D0DA6" w14:textId="77777777" w:rsidR="0034461D" w:rsidRDefault="0034461D">
      <w:pPr>
        <w:rPr>
          <w:b/>
        </w:rPr>
      </w:pPr>
    </w:p>
    <w:p w14:paraId="20E16AAE" w14:textId="77777777" w:rsidR="0034461D" w:rsidRDefault="0034461D">
      <w:pPr>
        <w:rPr>
          <w:b/>
        </w:rPr>
      </w:pPr>
    </w:p>
    <w:p w14:paraId="02C652BB" w14:textId="77777777" w:rsidR="0034461D" w:rsidRDefault="0034461D">
      <w:pPr>
        <w:rPr>
          <w:b/>
        </w:rPr>
      </w:pPr>
    </w:p>
    <w:p w14:paraId="0D608848" w14:textId="77777777" w:rsidR="0034461D" w:rsidRDefault="0034461D">
      <w:pPr>
        <w:rPr>
          <w:b/>
        </w:rPr>
      </w:pPr>
    </w:p>
    <w:p w14:paraId="4B58FC6A" w14:textId="77777777" w:rsidR="0034461D" w:rsidRDefault="0034461D">
      <w:pPr>
        <w:rPr>
          <w:b/>
        </w:rPr>
      </w:pPr>
    </w:p>
    <w:p w14:paraId="2FD83936" w14:textId="77777777" w:rsidR="0034461D" w:rsidRDefault="0034461D">
      <w:pPr>
        <w:jc w:val="center"/>
        <w:rPr>
          <w:b/>
        </w:rPr>
      </w:pPr>
    </w:p>
    <w:p w14:paraId="1517AA21" w14:textId="77777777" w:rsidR="0034461D" w:rsidRDefault="0034461D">
      <w:pPr>
        <w:jc w:val="center"/>
        <w:rPr>
          <w:b/>
        </w:rPr>
      </w:pPr>
    </w:p>
    <w:p w14:paraId="47E681D7" w14:textId="77777777" w:rsidR="0034461D" w:rsidRDefault="0034461D">
      <w:pPr>
        <w:jc w:val="center"/>
        <w:rPr>
          <w:b/>
        </w:rPr>
      </w:pPr>
    </w:p>
    <w:p w14:paraId="710FE460" w14:textId="77777777" w:rsidR="0034461D" w:rsidRDefault="0034461D">
      <w:pPr>
        <w:jc w:val="center"/>
        <w:rPr>
          <w:b/>
        </w:rPr>
      </w:pPr>
    </w:p>
    <w:p w14:paraId="09B93DD3" w14:textId="77777777" w:rsidR="0034461D" w:rsidRDefault="0034461D">
      <w:pPr>
        <w:jc w:val="center"/>
        <w:rPr>
          <w:b/>
        </w:rPr>
      </w:pPr>
    </w:p>
    <w:p w14:paraId="22858060" w14:textId="0B57FC38" w:rsidR="0034461D" w:rsidRDefault="002C0AF6">
      <w:pPr>
        <w:ind w:firstLine="0"/>
        <w:jc w:val="left"/>
        <w:rPr>
          <w:b/>
        </w:rPr>
      </w:pPr>
      <w:r>
        <w:rPr>
          <w:b/>
        </w:rPr>
        <w:br w:type="column"/>
      </w:r>
    </w:p>
    <w:p w14:paraId="769AA99B" w14:textId="77777777" w:rsidR="0034461D" w:rsidRDefault="00BC5AB3">
      <w:pPr>
        <w:numPr>
          <w:ilvl w:val="0"/>
          <w:numId w:val="1"/>
        </w:numPr>
        <w:pBdr>
          <w:top w:val="nil"/>
          <w:left w:val="nil"/>
          <w:bottom w:val="nil"/>
          <w:right w:val="nil"/>
          <w:between w:val="nil"/>
        </w:pBdr>
        <w:jc w:val="left"/>
        <w:rPr>
          <w:color w:val="000000"/>
        </w:rPr>
      </w:pPr>
      <w:r>
        <w:rPr>
          <w:b/>
          <w:color w:val="000000"/>
        </w:rPr>
        <w:t>INTRODUCCIÓN</w:t>
      </w:r>
    </w:p>
    <w:p w14:paraId="31152112" w14:textId="38F7B31F" w:rsidR="00180CE5" w:rsidRDefault="00BC5AB3" w:rsidP="00CA7237">
      <w:r>
        <w:t xml:space="preserve">El </w:t>
      </w:r>
      <w:r w:rsidR="008F4FA6">
        <w:t xml:space="preserve">certificado </w:t>
      </w:r>
      <w:r w:rsidR="00B3618B">
        <w:t>operador económico autorizado</w:t>
      </w:r>
      <w:r>
        <w:t xml:space="preserve">, </w:t>
      </w:r>
      <w:r w:rsidR="00654E10">
        <w:t>actualmente es</w:t>
      </w:r>
      <w:r w:rsidR="00B3618B">
        <w:t xml:space="preserve"> una gran ventaja para las empresas exportadoras en muchos países del mundo, ya que</w:t>
      </w:r>
      <w:r w:rsidR="006A3024">
        <w:t xml:space="preserve"> </w:t>
      </w:r>
      <w:r w:rsidR="00B3618B">
        <w:t>les permite</w:t>
      </w:r>
      <w:r w:rsidR="0040199D">
        <w:t xml:space="preserve"> sintetizar sus trámites y aumentar la seguridad en sus procedimientos al realizar sus actividades económicas,</w:t>
      </w:r>
      <w:r w:rsidR="008C2527">
        <w:t xml:space="preserve"> </w:t>
      </w:r>
      <w:r w:rsidR="0040199D">
        <w:t xml:space="preserve">con el fin </w:t>
      </w:r>
      <w:r w:rsidR="003E6346">
        <w:t xml:space="preserve">de </w:t>
      </w:r>
      <w:r w:rsidR="008C2527">
        <w:t>aument</w:t>
      </w:r>
      <w:r w:rsidR="003E6346">
        <w:t>ar</w:t>
      </w:r>
      <w:r w:rsidR="008C2527">
        <w:t xml:space="preserve"> la confianza </w:t>
      </w:r>
      <w:r w:rsidR="003E6346">
        <w:t>de</w:t>
      </w:r>
      <w:r w:rsidR="008C2527">
        <w:t xml:space="preserve"> los clientes e impulsar la competitividad, lo que </w:t>
      </w:r>
      <w:r w:rsidR="008F4FA6">
        <w:t>apoy</w:t>
      </w:r>
      <w:r w:rsidR="008C2527">
        <w:t>a el crecimiento de las empresas, al incrementar sus ventas</w:t>
      </w:r>
      <w:r>
        <w:t>.</w:t>
      </w:r>
      <w:r w:rsidR="008F4FA6">
        <w:t xml:space="preserve"> </w:t>
      </w:r>
    </w:p>
    <w:p w14:paraId="591A5144" w14:textId="48FD75F8" w:rsidR="00897F60" w:rsidRDefault="008F4FA6" w:rsidP="00CA7237">
      <w:r>
        <w:t xml:space="preserve">La empresa peruana Kion </w:t>
      </w:r>
      <w:proofErr w:type="spellStart"/>
      <w:r>
        <w:t>export</w:t>
      </w:r>
      <w:proofErr w:type="spellEnd"/>
      <w:r>
        <w:t xml:space="preserve"> S.A.C</w:t>
      </w:r>
      <w:r w:rsidR="00CA7237">
        <w:t xml:space="preserve"> ubicada en Lima,</w:t>
      </w:r>
      <w:r>
        <w:t xml:space="preserve"> ha venido creciendo a lo largo del tiempo por contar con un capital de profesionales,</w:t>
      </w:r>
      <w:r w:rsidR="00431331">
        <w:t xml:space="preserve"> trabajar a base de la </w:t>
      </w:r>
      <w:r w:rsidR="00431331" w:rsidRPr="00431331">
        <w:t>responsabilidad social</w:t>
      </w:r>
      <w:r w:rsidR="00431331">
        <w:t xml:space="preserve"> </w:t>
      </w:r>
      <w:r w:rsidR="00431331" w:rsidRPr="00431331">
        <w:t xml:space="preserve">para </w:t>
      </w:r>
      <w:r w:rsidR="00431331">
        <w:t xml:space="preserve">generar buenas prácticas agrícolas y </w:t>
      </w:r>
      <w:r w:rsidR="006A3024">
        <w:t xml:space="preserve">trabajar </w:t>
      </w:r>
      <w:r w:rsidR="00431331">
        <w:t xml:space="preserve">con productos que cumplan con el estándar internacional de calidad de los países socios, haciéndoles contar con certificaciones en sus 3 niveles productivos: la agricultura, procesamiento y empaque y comercialización y exportación. </w:t>
      </w:r>
      <w:r w:rsidR="00A44B93">
        <w:t xml:space="preserve">Además </w:t>
      </w:r>
      <w:r>
        <w:t>de trabajar bajo una política centrada en la satisfacción del cliente, involucrándose en cada proceso de la exportación de sus productos agrícolas.</w:t>
      </w:r>
      <w:r w:rsidR="00CA7237">
        <w:t xml:space="preserve"> Es por ello que la empresa al optar </w:t>
      </w:r>
      <w:r w:rsidR="008C2527">
        <w:t>por este certificado otorgado por la Sunat</w:t>
      </w:r>
      <w:r w:rsidR="002C0179">
        <w:t xml:space="preserve">, </w:t>
      </w:r>
      <w:r w:rsidR="00CA7237">
        <w:t>podrá</w:t>
      </w:r>
      <w:r w:rsidR="008C2527">
        <w:t xml:space="preserve"> aumentar sus oportunidades comerciales</w:t>
      </w:r>
      <w:r w:rsidR="002C0179">
        <w:t xml:space="preserve"> y tener</w:t>
      </w:r>
      <w:r w:rsidR="00FE5E6D">
        <w:t xml:space="preserve"> una</w:t>
      </w:r>
      <w:r w:rsidR="002C0179">
        <w:t xml:space="preserve"> </w:t>
      </w:r>
      <w:r w:rsidR="00FE5E6D">
        <w:t xml:space="preserve">amplia </w:t>
      </w:r>
      <w:r w:rsidR="002C0179">
        <w:t>presencia en el mercado</w:t>
      </w:r>
      <w:r w:rsidR="00AC4F91">
        <w:t xml:space="preserve"> exte</w:t>
      </w:r>
      <w:r w:rsidR="006A3024">
        <w:t>rno.</w:t>
      </w:r>
    </w:p>
    <w:p w14:paraId="120651D6" w14:textId="7D36FEDB" w:rsidR="00897F60" w:rsidRDefault="00BC5AB3" w:rsidP="00A67D6F">
      <w:r>
        <w:t xml:space="preserve">La problemática </w:t>
      </w:r>
      <w:r w:rsidR="002C0179">
        <w:t>en</w:t>
      </w:r>
      <w:r w:rsidR="00AD0A50">
        <w:t xml:space="preserve"> adquirir el nombramiento de </w:t>
      </w:r>
      <w:r w:rsidR="002C0179" w:rsidRPr="002C0179">
        <w:t>OEA</w:t>
      </w:r>
      <w:r w:rsidR="002C0179">
        <w:t>,</w:t>
      </w:r>
      <w:r w:rsidR="00651C0C">
        <w:t xml:space="preserve"> se ve evidenciada en el aumento</w:t>
      </w:r>
      <w:r w:rsidR="00FE5E6D">
        <w:t xml:space="preserve"> de menester</w:t>
      </w:r>
      <w:r w:rsidR="00651C0C">
        <w:t xml:space="preserve"> de </w:t>
      </w:r>
      <w:r w:rsidR="00611057">
        <w:t xml:space="preserve">la empresa limeña Kion </w:t>
      </w:r>
      <w:proofErr w:type="spellStart"/>
      <w:r w:rsidR="00611057">
        <w:t>export</w:t>
      </w:r>
      <w:proofErr w:type="spellEnd"/>
      <w:r w:rsidR="00611057">
        <w:t xml:space="preserve"> S.A.C </w:t>
      </w:r>
      <w:r w:rsidR="00AD0A50">
        <w:t>p</w:t>
      </w:r>
      <w:r w:rsidR="00FE5E6D">
        <w:t xml:space="preserve">or </w:t>
      </w:r>
      <w:r w:rsidR="00AD0A50">
        <w:t>controlar mejor</w:t>
      </w:r>
      <w:r w:rsidR="00651C0C">
        <w:t xml:space="preserve"> los procedimientos</w:t>
      </w:r>
      <w:r w:rsidR="00651C0C" w:rsidRPr="00651C0C">
        <w:t xml:space="preserve"> de su cadena logística</w:t>
      </w:r>
      <w:r w:rsidR="00FE5E6D">
        <w:t xml:space="preserve"> y </w:t>
      </w:r>
      <w:r w:rsidR="00AD0A50">
        <w:t>ejecutar modelos de seguridad para obtener</w:t>
      </w:r>
      <w:r w:rsidR="00FE5E6D">
        <w:t xml:space="preserve"> mayor</w:t>
      </w:r>
      <w:r w:rsidR="00781A7C">
        <w:t xml:space="preserve"> </w:t>
      </w:r>
      <w:r w:rsidR="00FE5E6D">
        <w:t xml:space="preserve">cantidad de exportaciones y clientes, debido a que muchas empresas se ven </w:t>
      </w:r>
      <w:r w:rsidR="00781A7C">
        <w:t>afectadas por</w:t>
      </w:r>
      <w:r w:rsidR="00FE5E6D">
        <w:t xml:space="preserve"> </w:t>
      </w:r>
      <w:r w:rsidR="00A67D6F">
        <w:t>el aumento de</w:t>
      </w:r>
      <w:r w:rsidR="008F4FA6">
        <w:t xml:space="preserve"> </w:t>
      </w:r>
      <w:r w:rsidR="00A67D6F">
        <w:t>robos, perdidas y contaminación de las cargas como ingreso de mercancías ilícitas</w:t>
      </w:r>
      <w:r w:rsidR="00FE5E6D">
        <w:t xml:space="preserve">, haciendo perder la confiabilidad de los clientes, </w:t>
      </w:r>
      <w:r w:rsidR="00044B65">
        <w:t>considerándolo</w:t>
      </w:r>
      <w:r w:rsidR="00FE5E6D">
        <w:t xml:space="preserve"> una barrera en su crecimiento económico</w:t>
      </w:r>
      <w:r>
        <w:t xml:space="preserve">. En este contexto, se plantea la siguiente pregunta: </w:t>
      </w:r>
      <w:r w:rsidR="00611057">
        <w:t>¿Cuál es el i</w:t>
      </w:r>
      <w:r w:rsidR="00611057" w:rsidRPr="00C30073">
        <w:t>mp</w:t>
      </w:r>
      <w:r w:rsidR="00611057">
        <w:t xml:space="preserve">acto </w:t>
      </w:r>
      <w:r w:rsidR="00611057" w:rsidRPr="00044B65">
        <w:t>del certificado OEA</w:t>
      </w:r>
      <w:r w:rsidR="00611057">
        <w:t xml:space="preserve"> en las exportaciones de la empresa Kion </w:t>
      </w:r>
      <w:proofErr w:type="spellStart"/>
      <w:r w:rsidR="00611057">
        <w:t>export</w:t>
      </w:r>
      <w:proofErr w:type="spellEnd"/>
      <w:r w:rsidR="00611057">
        <w:t xml:space="preserve"> S.A.C Lima; 2020</w:t>
      </w:r>
      <w:r>
        <w:t xml:space="preserve">? </w:t>
      </w:r>
    </w:p>
    <w:p w14:paraId="676A2B4E" w14:textId="4C37E3D8" w:rsidR="00897F60" w:rsidRDefault="0060542C" w:rsidP="00611057">
      <w:r>
        <w:t>En el presente ensayo se propone como objetivo</w:t>
      </w:r>
      <w:r w:rsidR="00BC5AB3">
        <w:t>: De</w:t>
      </w:r>
      <w:r>
        <w:t>terminar</w:t>
      </w:r>
      <w:r w:rsidR="00611057">
        <w:t xml:space="preserve"> el i</w:t>
      </w:r>
      <w:r w:rsidR="00611057" w:rsidRPr="00C30073">
        <w:t>mp</w:t>
      </w:r>
      <w:r w:rsidR="00611057">
        <w:t xml:space="preserve">acto </w:t>
      </w:r>
      <w:r w:rsidR="00611057" w:rsidRPr="00044B65">
        <w:t>del certificado OEA</w:t>
      </w:r>
      <w:r w:rsidR="00611057">
        <w:t xml:space="preserve"> en las exportaciones de la empresa Kion </w:t>
      </w:r>
      <w:proofErr w:type="spellStart"/>
      <w:r w:rsidR="00611057">
        <w:t>export</w:t>
      </w:r>
      <w:proofErr w:type="spellEnd"/>
      <w:r w:rsidR="00611057">
        <w:t xml:space="preserve"> S.A.C Lima 2020</w:t>
      </w:r>
      <w:r w:rsidR="00044B65">
        <w:t xml:space="preserve">; </w:t>
      </w:r>
      <w:r w:rsidR="00611057">
        <w:t>por lo que</w:t>
      </w:r>
      <w:r>
        <w:t xml:space="preserve"> es necesario</w:t>
      </w:r>
      <w:r w:rsidR="00611057">
        <w:t xml:space="preserve"> </w:t>
      </w:r>
      <w:r w:rsidR="003D20AC">
        <w:t>que</w:t>
      </w:r>
      <w:r w:rsidR="00057949">
        <w:t xml:space="preserve"> la empresa</w:t>
      </w:r>
      <w:r w:rsidR="003D20AC">
        <w:t xml:space="preserve"> conozca sobre sus </w:t>
      </w:r>
      <w:r w:rsidR="0048326E">
        <w:t xml:space="preserve">funciones, </w:t>
      </w:r>
      <w:r w:rsidR="003D20AC">
        <w:t xml:space="preserve">beneficios y requisitos </w:t>
      </w:r>
      <w:r w:rsidR="00611057">
        <w:t>nec</w:t>
      </w:r>
      <w:r w:rsidR="003D20AC">
        <w:t>esarios para pertenecer a es</w:t>
      </w:r>
      <w:r w:rsidR="00044B65">
        <w:t>t</w:t>
      </w:r>
      <w:r w:rsidR="003D20AC">
        <w:t xml:space="preserve">e estatus, </w:t>
      </w:r>
      <w:r w:rsidR="00897F60">
        <w:t xml:space="preserve">convirtiéndose en </w:t>
      </w:r>
      <w:r w:rsidR="003D20AC">
        <w:t>un operador confiable con apropiado</w:t>
      </w:r>
      <w:r w:rsidR="00897F60">
        <w:t>s</w:t>
      </w:r>
      <w:r w:rsidR="003D20AC">
        <w:t xml:space="preserve"> registros contables, </w:t>
      </w:r>
      <w:r w:rsidR="00897F60">
        <w:t xml:space="preserve">logísticos, capacidad financiera y niveles de seguridad </w:t>
      </w:r>
      <w:r w:rsidR="00781A7C">
        <w:t xml:space="preserve">ante </w:t>
      </w:r>
      <w:r w:rsidR="00420A3D">
        <w:t>sus clientes</w:t>
      </w:r>
      <w:r w:rsidR="00781A7C">
        <w:t>, sobre todo estar libre de cualquier inconveniente</w:t>
      </w:r>
      <w:r w:rsidR="00A67D6F">
        <w:t xml:space="preserve"> </w:t>
      </w:r>
      <w:r w:rsidR="00781A7C">
        <w:t>al realizar sus actividades económicas de manera formal y supervisada por la administración aduanera</w:t>
      </w:r>
      <w:r w:rsidR="00897F60">
        <w:t>.</w:t>
      </w:r>
    </w:p>
    <w:p w14:paraId="6697C796" w14:textId="0185C552" w:rsidR="00897F60" w:rsidRDefault="00BC5AB3" w:rsidP="00420A3D">
      <w:r>
        <w:t>Los temas</w:t>
      </w:r>
      <w:r w:rsidR="00420A3D">
        <w:t xml:space="preserve"> tocados</w:t>
      </w:r>
      <w:r>
        <w:t xml:space="preserve"> en el</w:t>
      </w:r>
      <w:r w:rsidR="00420A3D">
        <w:t xml:space="preserve"> </w:t>
      </w:r>
      <w:r>
        <w:t xml:space="preserve">ensayo son: </w:t>
      </w:r>
      <w:r w:rsidR="00420A3D">
        <w:t>En primer lugar</w:t>
      </w:r>
      <w:r>
        <w:t>,</w:t>
      </w:r>
      <w:r w:rsidR="00897F60">
        <w:t xml:space="preserve"> </w:t>
      </w:r>
      <w:r w:rsidR="003408A3">
        <w:t>Operador económico</w:t>
      </w:r>
      <w:r w:rsidR="00134BA5">
        <w:t xml:space="preserve"> Autorizado</w:t>
      </w:r>
      <w:r w:rsidR="003408A3">
        <w:t xml:space="preserve">; en segundo lugar, </w:t>
      </w:r>
      <w:r w:rsidR="00044B65">
        <w:t>exportaciones y f</w:t>
      </w:r>
      <w:r w:rsidR="0048326E">
        <w:t>inalmente</w:t>
      </w:r>
      <w:r w:rsidR="007C0393">
        <w:t>,</w:t>
      </w:r>
      <w:r w:rsidR="0048326E">
        <w:t xml:space="preserve"> acuerdos de reconocimiento mutuo</w:t>
      </w:r>
      <w:r w:rsidR="007C0393">
        <w:t>.</w:t>
      </w:r>
    </w:p>
    <w:p w14:paraId="0D548B39" w14:textId="737E9837" w:rsidR="00AC4F91" w:rsidRDefault="00BC5AB3" w:rsidP="00AC4F91">
      <w:r>
        <w:lastRenderedPageBreak/>
        <w:t>E</w:t>
      </w:r>
      <w:r w:rsidR="0048326E">
        <w:t xml:space="preserve">l presente </w:t>
      </w:r>
      <w:r>
        <w:t>ensayo es importante porque</w:t>
      </w:r>
      <w:r w:rsidR="0048326E">
        <w:t xml:space="preserve"> las empresas exportadoras </w:t>
      </w:r>
      <w:r w:rsidR="00F22410" w:rsidRPr="00F22410">
        <w:t xml:space="preserve">como Kion </w:t>
      </w:r>
      <w:proofErr w:type="spellStart"/>
      <w:r w:rsidR="00F22410" w:rsidRPr="00F22410">
        <w:t>export</w:t>
      </w:r>
      <w:proofErr w:type="spellEnd"/>
      <w:r w:rsidR="00F22410" w:rsidRPr="00F22410">
        <w:t xml:space="preserve"> S.A.C</w:t>
      </w:r>
      <w:r w:rsidR="00F22410">
        <w:t xml:space="preserve">, </w:t>
      </w:r>
      <w:r w:rsidR="0048326E">
        <w:t>al realizar sus actividades en el mercado actual</w:t>
      </w:r>
      <w:r w:rsidR="009F1FB1">
        <w:t xml:space="preserve"> donde</w:t>
      </w:r>
      <w:r w:rsidR="00AC4F91">
        <w:t xml:space="preserve"> ha crecido</w:t>
      </w:r>
      <w:r w:rsidR="009F1FB1">
        <w:t xml:space="preserve"> la delincuencia e inseguridad,</w:t>
      </w:r>
      <w:r w:rsidR="00057949">
        <w:t xml:space="preserve"> sufren </w:t>
      </w:r>
      <w:r w:rsidR="009F1FB1">
        <w:t>pérdidas económicas y de mercancías</w:t>
      </w:r>
      <w:r w:rsidR="0048326E" w:rsidRPr="0048326E">
        <w:t>.</w:t>
      </w:r>
      <w:r w:rsidR="009F1FB1">
        <w:t xml:space="preserve"> Ante ello la oportunidad de ser un operador de confianza gener</w:t>
      </w:r>
      <w:r w:rsidR="00AC4F91">
        <w:t xml:space="preserve">a una ampliación de mercados internacionales al volverse una empresa de prestigio que toda empresa busca contactar, </w:t>
      </w:r>
      <w:r w:rsidR="009F1FB1">
        <w:t>el acortamiento del tiempo y costo en las exportaciones, aumento de envíos a tiempo, clientes, seguridad y comunicación entre los integrantes de la cadena de suministro</w:t>
      </w:r>
      <w:r w:rsidR="00AC4F91">
        <w:t>, etc.</w:t>
      </w:r>
    </w:p>
    <w:p w14:paraId="00A09130" w14:textId="7B249CA2" w:rsidR="00AC4F91" w:rsidRDefault="00BC5AB3" w:rsidP="00DA3DF1">
      <w:r>
        <w:t xml:space="preserve">El ensayo se realiza para que </w:t>
      </w:r>
      <w:r w:rsidR="00DA3DF1">
        <w:t xml:space="preserve">las empresas exportadoras como Kion </w:t>
      </w:r>
      <w:proofErr w:type="spellStart"/>
      <w:r w:rsidR="00DA3DF1">
        <w:t>export</w:t>
      </w:r>
      <w:proofErr w:type="spellEnd"/>
      <w:r w:rsidR="00DA3DF1">
        <w:t xml:space="preserve"> S.A.C </w:t>
      </w:r>
      <w:r w:rsidR="00AC4F91">
        <w:t xml:space="preserve">conozcan la gran ventaja que genera el ser un operador económico autorizado en comparación de realizarlo de forma informal e insegura, se presenta esta nueva opción que impulsa el aseguramiento de </w:t>
      </w:r>
      <w:r w:rsidR="006A3024">
        <w:t>sus</w:t>
      </w:r>
      <w:r w:rsidR="00AC4F91">
        <w:t xml:space="preserve"> mercancías hasta su destino y busca también reconocer a muchas empresas como confiables y prestigiosas ante los mercados exteriores al impulsar su formalidad y capacitación de las mismas. </w:t>
      </w:r>
    </w:p>
    <w:p w14:paraId="5D3B8B9E" w14:textId="77777777" w:rsidR="0034461D" w:rsidRDefault="00BC5AB3" w:rsidP="00180CE5">
      <w:bookmarkStart w:id="1" w:name="_Hlk53156095"/>
      <w:r>
        <w:t>Desde u</w:t>
      </w:r>
      <w:r w:rsidR="00AC4F91">
        <w:t>n enfoque comercial</w:t>
      </w:r>
      <w:r>
        <w:t xml:space="preserve">, </w:t>
      </w:r>
      <w:r w:rsidR="00AC4F91">
        <w:t xml:space="preserve">se ha observado que </w:t>
      </w:r>
      <w:r w:rsidR="00AC4F91" w:rsidRPr="00AC4F91">
        <w:t xml:space="preserve">el certificado OEA </w:t>
      </w:r>
      <w:r w:rsidR="00AC4F91">
        <w:t xml:space="preserve">tiene un impacto positivo </w:t>
      </w:r>
      <w:r w:rsidR="00AC4F91" w:rsidRPr="00AC4F91">
        <w:t>en</w:t>
      </w:r>
      <w:r w:rsidR="00180CE5">
        <w:t xml:space="preserve"> la empresa Kion </w:t>
      </w:r>
      <w:proofErr w:type="spellStart"/>
      <w:r w:rsidR="00180CE5">
        <w:t>export</w:t>
      </w:r>
      <w:proofErr w:type="spellEnd"/>
      <w:r w:rsidR="00180CE5">
        <w:t xml:space="preserve"> S.A.C Lima 2020,</w:t>
      </w:r>
      <w:r>
        <w:t xml:space="preserve"> porque </w:t>
      </w:r>
      <w:r w:rsidR="00AC4F91">
        <w:t>permite el mejor control y disminución de tiempo de trámites aduaneros, mayor seguimiento de los procedimientos de la cadena logística aumentando la competitividad, obtener capacitaciones sobre asuntos aduaneros y otorgamiento de prestigio globalmente lo que aumentar</w:t>
      </w:r>
      <w:r w:rsidR="00180CE5">
        <w:t>á</w:t>
      </w:r>
      <w:r w:rsidR="00AC4F91">
        <w:t xml:space="preserve"> la fidelidad y la cantidad de nuevos clientes, siendo de gran importancia obtener este certificado como impulsador </w:t>
      </w:r>
      <w:r w:rsidR="006A3024">
        <w:t xml:space="preserve">de sus ventas y ayuda a posicionarse </w:t>
      </w:r>
      <w:r w:rsidR="00AC4F91">
        <w:t>en el mercado extranjero.</w:t>
      </w:r>
    </w:p>
    <w:bookmarkEnd w:id="1"/>
    <w:p w14:paraId="50680B55" w14:textId="77777777" w:rsidR="0034461D" w:rsidRDefault="0034461D"/>
    <w:p w14:paraId="42879B0A" w14:textId="77777777" w:rsidR="0034461D" w:rsidRDefault="0034461D"/>
    <w:p w14:paraId="67539C55" w14:textId="77777777" w:rsidR="0034461D" w:rsidRDefault="0034461D"/>
    <w:p w14:paraId="0DA15095" w14:textId="77777777" w:rsidR="0034461D" w:rsidRDefault="0034461D">
      <w:pPr>
        <w:ind w:firstLine="0"/>
      </w:pPr>
    </w:p>
    <w:p w14:paraId="009D2698" w14:textId="77777777" w:rsidR="0034461D" w:rsidRDefault="0034461D">
      <w:pPr>
        <w:ind w:firstLine="0"/>
      </w:pPr>
    </w:p>
    <w:p w14:paraId="27DE4D1E" w14:textId="77777777" w:rsidR="0034461D" w:rsidRDefault="0034461D"/>
    <w:p w14:paraId="0317666E" w14:textId="33C1483A" w:rsidR="0034461D" w:rsidRDefault="00180CE5" w:rsidP="00180CE5">
      <w:r>
        <w:br w:type="page"/>
      </w:r>
    </w:p>
    <w:p w14:paraId="49F6C111" w14:textId="3089BB08" w:rsidR="00180CE5" w:rsidRPr="00BC33ED" w:rsidRDefault="00BC5AB3" w:rsidP="00180CE5">
      <w:pPr>
        <w:numPr>
          <w:ilvl w:val="0"/>
          <w:numId w:val="1"/>
        </w:numPr>
        <w:pBdr>
          <w:top w:val="nil"/>
          <w:left w:val="nil"/>
          <w:bottom w:val="nil"/>
          <w:right w:val="nil"/>
          <w:between w:val="nil"/>
        </w:pBdr>
        <w:ind w:hanging="285"/>
        <w:jc w:val="left"/>
      </w:pPr>
      <w:r>
        <w:rPr>
          <w:b/>
        </w:rPr>
        <w:lastRenderedPageBreak/>
        <w:t>ARGUMENTACIÓN</w:t>
      </w:r>
    </w:p>
    <w:p w14:paraId="2ED8E412" w14:textId="77777777" w:rsidR="00BC33ED" w:rsidRPr="00180CE5" w:rsidRDefault="00BC33ED" w:rsidP="00BC33ED">
      <w:pPr>
        <w:pBdr>
          <w:top w:val="nil"/>
          <w:left w:val="nil"/>
          <w:bottom w:val="nil"/>
          <w:right w:val="nil"/>
          <w:between w:val="nil"/>
        </w:pBdr>
        <w:ind w:left="283" w:firstLine="0"/>
        <w:jc w:val="left"/>
      </w:pPr>
    </w:p>
    <w:p w14:paraId="20E44153" w14:textId="3CBC44AE" w:rsidR="008A6F00" w:rsidRDefault="00F90B77" w:rsidP="00F22410">
      <w:r>
        <w:t>En la comercialización de mercancías existen personas que gestionan las operaciones de esta actividad económica</w:t>
      </w:r>
      <w:r w:rsidR="00F22410">
        <w:t xml:space="preserve"> hasta que llegue a su destino.</w:t>
      </w:r>
      <w:r>
        <w:t xml:space="preserve"> </w:t>
      </w:r>
      <w:r w:rsidR="003408A3">
        <w:t xml:space="preserve">Según </w:t>
      </w:r>
      <w:r w:rsidR="006A3024">
        <w:t>Coll (2020)</w:t>
      </w:r>
      <w:r w:rsidR="00EE2BF6">
        <w:t>, el operador económico son todas las personas físicas o jurídicas que reali</w:t>
      </w:r>
      <w:r>
        <w:t>za</w:t>
      </w:r>
      <w:r w:rsidR="00EE2BF6">
        <w:t xml:space="preserve">n </w:t>
      </w:r>
      <w:r>
        <w:t>una actividad sea e</w:t>
      </w:r>
      <w:r w:rsidR="00EE2BF6">
        <w:t>mpresarial</w:t>
      </w:r>
      <w:r>
        <w:t xml:space="preserve"> o profesional</w:t>
      </w:r>
      <w:r w:rsidR="00EE2BF6">
        <w:t xml:space="preserve"> en el ambiente de bienes y servicios, es decir en el comercio internacional de artículos. En este </w:t>
      </w:r>
      <w:r w:rsidR="00134BA5">
        <w:t>sentido, pueden</w:t>
      </w:r>
      <w:r>
        <w:t xml:space="preserve"> ser empresas exportadoras, importadoras, almacenes o agentes de aduanas</w:t>
      </w:r>
      <w:r w:rsidR="008A6F00">
        <w:t xml:space="preserve">, </w:t>
      </w:r>
      <w:r w:rsidR="00F22410">
        <w:t xml:space="preserve">operadores que </w:t>
      </w:r>
      <w:r w:rsidR="008A6F00">
        <w:t>intervienen en el proceso de comercialización de sus productos</w:t>
      </w:r>
      <w:r>
        <w:t>.</w:t>
      </w:r>
      <w:r w:rsidR="008A6F00" w:rsidRPr="008A6F00">
        <w:t xml:space="preserve"> </w:t>
      </w:r>
    </w:p>
    <w:p w14:paraId="43047B5D" w14:textId="77777777" w:rsidR="00B40472" w:rsidRDefault="00B40472" w:rsidP="00F22410"/>
    <w:p w14:paraId="1DFD6598" w14:textId="77777777" w:rsidR="00B40472" w:rsidRDefault="00B40472" w:rsidP="00F22410"/>
    <w:p w14:paraId="1D2F44A6" w14:textId="77777777" w:rsidR="00B40472" w:rsidRDefault="00B40472" w:rsidP="00F22410">
      <w:bookmarkStart w:id="2" w:name="_GoBack"/>
      <w:bookmarkEnd w:id="2"/>
    </w:p>
    <w:p w14:paraId="2FCE3AB6" w14:textId="77777777" w:rsidR="00CA66E6" w:rsidRDefault="00CA66E6" w:rsidP="00F22410"/>
    <w:p w14:paraId="15AF2FDC" w14:textId="77777777" w:rsidR="00CA66E6" w:rsidRDefault="00CA66E6" w:rsidP="00F22410"/>
    <w:p w14:paraId="7CCBD94B" w14:textId="77777777" w:rsidR="00CA66E6" w:rsidRDefault="00CA66E6" w:rsidP="00F22410"/>
    <w:p w14:paraId="335C124D" w14:textId="77777777" w:rsidR="00CA66E6" w:rsidRDefault="00CA66E6" w:rsidP="00F22410"/>
    <w:p w14:paraId="6E36D7C8" w14:textId="77777777" w:rsidR="00CA66E6" w:rsidRDefault="00CA66E6" w:rsidP="00F22410"/>
    <w:p w14:paraId="4900FC42" w14:textId="77777777" w:rsidR="00CA66E6" w:rsidRDefault="00CA66E6" w:rsidP="00F22410"/>
    <w:p w14:paraId="45DA3955" w14:textId="77777777" w:rsidR="00CA66E6" w:rsidRDefault="00CA66E6" w:rsidP="00F22410"/>
    <w:p w14:paraId="5FD6450C" w14:textId="77777777" w:rsidR="00CA66E6" w:rsidRDefault="00CA66E6" w:rsidP="00F22410"/>
    <w:p w14:paraId="3A23CF07" w14:textId="77777777" w:rsidR="00CA66E6" w:rsidRDefault="00CA66E6" w:rsidP="00F22410"/>
    <w:p w14:paraId="65C0DB82" w14:textId="77777777" w:rsidR="0091419A" w:rsidRDefault="002051D8" w:rsidP="00F22410">
      <w:r>
        <w:t xml:space="preserve">En el Perú en los últimos años se han presentado diversas situaciones ilícitas como la incautación de alcaloide de cocaína en los contenedores, pérdidas o ultrajo de mercancías durante el transporte de traslado, entre muchos de los casos; por ello existe el proceso </w:t>
      </w:r>
      <w:proofErr w:type="gramStart"/>
      <w:r>
        <w:t>desagradable</w:t>
      </w:r>
      <w:proofErr w:type="gramEnd"/>
      <w:r>
        <w:t xml:space="preserve"> durante las entregas aduaneras generando un malestar al cliente en temas de tiempo y costos. Es por ello que los investigadores fijaron un nicho de su interés estudiando la seguridad y facilitación de las operaciones del comercio exterior</w:t>
      </w:r>
      <w:r w:rsidR="0091419A">
        <w:t>.</w:t>
      </w:r>
    </w:p>
    <w:p w14:paraId="6A7099F1" w14:textId="32B20556" w:rsidR="00326F98" w:rsidRDefault="002051D8" w:rsidP="00F22410">
      <w:r>
        <w:t xml:space="preserve"> </w:t>
      </w:r>
      <w:r w:rsidR="00326F98">
        <w:t xml:space="preserve">Según Chafloque y Picoya (2016) en su tesis titulado “Impacto de la </w:t>
      </w:r>
      <w:r>
        <w:t>certificación</w:t>
      </w:r>
      <w:r w:rsidR="00326F98">
        <w:t xml:space="preserve"> operador económico autorizado en la agencia de aduana Carlos Bello S.A.C AL 2015” informa que “[…] la certificación OEA </w:t>
      </w:r>
      <w:r w:rsidR="00D87878">
        <w:t xml:space="preserve">no solo admite el valor de las empresas que tienen en relación con el comercio exterior, sino que se establece un trabajo completo para tener una imagen de seguridad y sencillez en los desarrollos de operaciones comerciales del país […]” (p.18). Esto quiere decir que la OEA debe de </w:t>
      </w:r>
      <w:r>
        <w:t>tener</w:t>
      </w:r>
      <w:r w:rsidR="00D87878">
        <w:t xml:space="preserve"> una imagen confiable y segur para </w:t>
      </w:r>
      <w:r w:rsidR="00D87878">
        <w:lastRenderedPageBreak/>
        <w:t xml:space="preserve">poder demostrar ante los clientes que </w:t>
      </w:r>
      <w:r>
        <w:t>con</w:t>
      </w:r>
      <w:r w:rsidR="00D87878">
        <w:t xml:space="preserve"> este </w:t>
      </w:r>
      <w:r>
        <w:t>certificado</w:t>
      </w:r>
      <w:r w:rsidR="00D87878">
        <w:t xml:space="preserve"> otorgado a toda em</w:t>
      </w:r>
      <w:r>
        <w:t>presa de una facilidad en estas actividades.</w:t>
      </w:r>
    </w:p>
    <w:p w14:paraId="37EABF48" w14:textId="5EF67408" w:rsidR="0091419A" w:rsidRDefault="00392D8B" w:rsidP="00F22410">
      <w:proofErr w:type="spellStart"/>
      <w:r>
        <w:t>Deza</w:t>
      </w:r>
      <w:proofErr w:type="spellEnd"/>
      <w:r>
        <w:t xml:space="preserve">, </w:t>
      </w:r>
      <w:proofErr w:type="spellStart"/>
      <w:r>
        <w:t>Malqui</w:t>
      </w:r>
      <w:proofErr w:type="spellEnd"/>
      <w:r>
        <w:t xml:space="preserve"> y Torre (2019) en su tesis titulado “Análisis de los beneficios de Certificación de Operadores Económicos Autorizados (OEA) en las importaciones Marítimas del callao en el 2019” afirman que están conscientes que obtener la certificación es muy importante ya que se esperan las condiciones sean mejores para dicho procedimiento ya que la cantidad de importación no justifica ser responsable </w:t>
      </w:r>
      <w:r w:rsidR="00CA66E6">
        <w:t>en el</w:t>
      </w:r>
      <w:r>
        <w:t xml:space="preserve"> cos</w:t>
      </w:r>
      <w:r w:rsidR="00CA66E6">
        <w:t>t</w:t>
      </w:r>
      <w:r>
        <w:t xml:space="preserve">o y riesgo de </w:t>
      </w:r>
      <w:r w:rsidR="00CA66E6">
        <w:t>certificarse</w:t>
      </w:r>
      <w:r>
        <w:t xml:space="preserve"> </w:t>
      </w:r>
      <w:r w:rsidR="00CA66E6">
        <w:t xml:space="preserve">para lo </w:t>
      </w:r>
      <w:r>
        <w:t xml:space="preserve">que sunat debe de </w:t>
      </w:r>
      <w:r w:rsidR="00CA66E6">
        <w:t>aperturar</w:t>
      </w:r>
      <w:r>
        <w:t xml:space="preserve"> programas donde las </w:t>
      </w:r>
      <w:r w:rsidR="00CA66E6">
        <w:t>medianas</w:t>
      </w:r>
      <w:r>
        <w:t xml:space="preserve"> y grandes importadores puedan acceder a dicho procedimiento </w:t>
      </w:r>
      <w:r w:rsidR="00CA66E6">
        <w:t>esto quiere decir que sabiendo lo importante que es tener una certificación de la OEA te facilitara en la SUNAT muy aparte de tener beneficios, les facilitara a muchas empresas pequeñas o medianas en poder hacer un proceso más corto y fácil, siendo accesible para todos en el comercio exterior.</w:t>
      </w:r>
    </w:p>
    <w:p w14:paraId="7283786D" w14:textId="77777777" w:rsidR="0091419A" w:rsidRDefault="0091419A" w:rsidP="00F22410"/>
    <w:p w14:paraId="1454E7BC" w14:textId="77777777" w:rsidR="002051D8" w:rsidRDefault="002051D8" w:rsidP="00F22410"/>
    <w:p w14:paraId="1DA3901E" w14:textId="77777777" w:rsidR="00BC33ED" w:rsidRDefault="00BC33ED" w:rsidP="00F22410"/>
    <w:p w14:paraId="568EEAB7" w14:textId="77777777" w:rsidR="008A6F00" w:rsidRDefault="008A6F00" w:rsidP="008A6F00">
      <w:pPr>
        <w:ind w:left="284" w:hanging="284"/>
      </w:pPr>
      <w:r>
        <w:t>REFERENCIAS BIBLIOGRÁFICAS:</w:t>
      </w:r>
    </w:p>
    <w:p w14:paraId="5919D4C7" w14:textId="77777777" w:rsidR="004A388A" w:rsidRDefault="004A388A" w:rsidP="004A388A">
      <w:pPr>
        <w:ind w:left="720" w:hanging="720"/>
      </w:pPr>
      <w:r>
        <w:t>Chafloque, M. y Piscoya, S</w:t>
      </w:r>
      <w:proofErr w:type="gramStart"/>
      <w:r>
        <w:t>.</w:t>
      </w:r>
      <w:r w:rsidRPr="00134BA5">
        <w:t>(</w:t>
      </w:r>
      <w:proofErr w:type="gramEnd"/>
      <w:r w:rsidRPr="00134BA5">
        <w:t>20</w:t>
      </w:r>
      <w:r>
        <w:t>16</w:t>
      </w:r>
      <w:r w:rsidRPr="00134BA5">
        <w:t xml:space="preserve">). </w:t>
      </w:r>
      <w:r w:rsidRPr="008D6028">
        <w:rPr>
          <w:i/>
          <w:iCs/>
        </w:rPr>
        <w:t xml:space="preserve">Impacto de la certificación operador económico autorizado en la agencia de aduana </w:t>
      </w:r>
      <w:r>
        <w:rPr>
          <w:i/>
          <w:iCs/>
        </w:rPr>
        <w:t>C</w:t>
      </w:r>
      <w:r w:rsidRPr="008D6028">
        <w:rPr>
          <w:i/>
          <w:iCs/>
        </w:rPr>
        <w:t xml:space="preserve">arlos </w:t>
      </w:r>
      <w:r>
        <w:rPr>
          <w:i/>
          <w:iCs/>
        </w:rPr>
        <w:t>B</w:t>
      </w:r>
      <w:r w:rsidRPr="008D6028">
        <w:rPr>
          <w:i/>
          <w:iCs/>
        </w:rPr>
        <w:t xml:space="preserve">ello </w:t>
      </w:r>
      <w:r>
        <w:rPr>
          <w:i/>
          <w:iCs/>
        </w:rPr>
        <w:t>S</w:t>
      </w:r>
      <w:r w:rsidRPr="008D6028">
        <w:rPr>
          <w:i/>
          <w:iCs/>
        </w:rPr>
        <w:t>.</w:t>
      </w:r>
      <w:r>
        <w:rPr>
          <w:i/>
          <w:iCs/>
        </w:rPr>
        <w:t>A</w:t>
      </w:r>
      <w:r w:rsidRPr="008D6028">
        <w:rPr>
          <w:i/>
          <w:iCs/>
        </w:rPr>
        <w:t>.</w:t>
      </w:r>
      <w:r>
        <w:rPr>
          <w:i/>
          <w:iCs/>
        </w:rPr>
        <w:t>C</w:t>
      </w:r>
      <w:r w:rsidRPr="008D6028">
        <w:rPr>
          <w:i/>
          <w:iCs/>
        </w:rPr>
        <w:t xml:space="preserve"> al 2015</w:t>
      </w:r>
      <w:r w:rsidRPr="008D6028">
        <w:t xml:space="preserve"> [Tesis de </w:t>
      </w:r>
      <w:r>
        <w:t>licenciatura</w:t>
      </w:r>
      <w:r w:rsidRPr="008D6028">
        <w:t>, U</w:t>
      </w:r>
      <w:r>
        <w:t>niversidad</w:t>
      </w:r>
      <w:r w:rsidRPr="008D6028">
        <w:t xml:space="preserve"> </w:t>
      </w:r>
      <w:r>
        <w:t>Nacional</w:t>
      </w:r>
      <w:r w:rsidRPr="008D6028">
        <w:t xml:space="preserve"> P</w:t>
      </w:r>
      <w:r>
        <w:t>edro</w:t>
      </w:r>
      <w:r w:rsidRPr="008D6028">
        <w:t xml:space="preserve"> R</w:t>
      </w:r>
      <w:r>
        <w:t>uiz</w:t>
      </w:r>
      <w:r w:rsidRPr="008D6028">
        <w:t xml:space="preserve"> G</w:t>
      </w:r>
      <w:r>
        <w:t>allo</w:t>
      </w:r>
      <w:r w:rsidRPr="008D6028">
        <w:t>]. Archivo digital.</w:t>
      </w:r>
    </w:p>
    <w:p w14:paraId="09511B73" w14:textId="77777777" w:rsidR="004A388A" w:rsidRDefault="001E7E65" w:rsidP="004A388A">
      <w:pPr>
        <w:ind w:left="709" w:hanging="709"/>
        <w:rPr>
          <w:rStyle w:val="Hipervnculo"/>
        </w:rPr>
      </w:pPr>
      <w:hyperlink r:id="rId8" w:history="1">
        <w:r w:rsidR="004A388A" w:rsidRPr="002906DE">
          <w:rPr>
            <w:rStyle w:val="Hipervnculo"/>
          </w:rPr>
          <w:t>http://repositorio.unprg.edu.pe/bitstream/handle/UNPRG/1027/BC-TES-5829.pdf?sequence=1&amp;isAllowed=y</w:t>
        </w:r>
      </w:hyperlink>
    </w:p>
    <w:p w14:paraId="36762035" w14:textId="0286D2C9" w:rsidR="008A6F00" w:rsidRDefault="008A6F00" w:rsidP="004A388A">
      <w:pPr>
        <w:ind w:left="709" w:hanging="709"/>
      </w:pPr>
      <w:proofErr w:type="spellStart"/>
      <w:r w:rsidRPr="008A6F00">
        <w:t>Coll</w:t>
      </w:r>
      <w:proofErr w:type="gramStart"/>
      <w:r w:rsidRPr="008A6F00">
        <w:t>,P</w:t>
      </w:r>
      <w:proofErr w:type="spellEnd"/>
      <w:proofErr w:type="gramEnd"/>
      <w:r w:rsidRPr="008A6F00">
        <w:t>.(2020).</w:t>
      </w:r>
      <w:r w:rsidRPr="00134BA5">
        <w:rPr>
          <w:i/>
          <w:iCs/>
        </w:rPr>
        <w:t>Manual de gestión aduanera, Normativa y procedimiento clave del comercio internacional</w:t>
      </w:r>
      <w:r w:rsidRPr="008A6F00">
        <w:t xml:space="preserve">. Marge </w:t>
      </w:r>
      <w:proofErr w:type="spellStart"/>
      <w:r w:rsidRPr="008A6F00">
        <w:t>books</w:t>
      </w:r>
      <w:proofErr w:type="spellEnd"/>
      <w:r w:rsidRPr="008A6F00">
        <w:t>.</w:t>
      </w:r>
    </w:p>
    <w:p w14:paraId="5185A3F5" w14:textId="7D76F195" w:rsidR="00180CE5" w:rsidRDefault="001E7E65" w:rsidP="008A6F00">
      <w:pPr>
        <w:ind w:left="284" w:hanging="284"/>
        <w:rPr>
          <w:rStyle w:val="Hipervnculo"/>
        </w:rPr>
      </w:pPr>
      <w:hyperlink r:id="rId9" w:anchor="v=onepage&amp;q=operador%20economico%20autorizado%20es&amp;f=false" w:history="1">
        <w:r w:rsidR="008A6F00" w:rsidRPr="002906DE">
          <w:rPr>
            <w:rStyle w:val="Hipervnculo"/>
          </w:rPr>
          <w:t>https://books.google.com.pe/books?id=2sXODwAAQBAJ&amp;printsec=frontcover&amp;dq=operador+economico+autorizado+es&amp;hl=es-419&amp;sa=X&amp;ved=2ahUKEwiukZ7EsqnsAhUP11kKHY48CwEQuwUwBHoECAYQBw#v=onepage&amp;q=operador%20economico%20autorizado%20es&amp;f=false</w:t>
        </w:r>
      </w:hyperlink>
    </w:p>
    <w:p w14:paraId="6940136B" w14:textId="77777777" w:rsidR="004A388A" w:rsidRDefault="004A388A" w:rsidP="004A388A">
      <w:pPr>
        <w:ind w:left="720" w:hanging="720"/>
      </w:pPr>
      <w:r>
        <w:t xml:space="preserve">Deza, M., </w:t>
      </w:r>
      <w:proofErr w:type="spellStart"/>
      <w:r>
        <w:t>Malqui</w:t>
      </w:r>
      <w:proofErr w:type="spellEnd"/>
      <w:r>
        <w:t>, R. y Torre, R</w:t>
      </w:r>
      <w:proofErr w:type="gramStart"/>
      <w:r>
        <w:t>.</w:t>
      </w:r>
      <w:r w:rsidRPr="00134BA5">
        <w:t>(</w:t>
      </w:r>
      <w:proofErr w:type="gramEnd"/>
      <w:r w:rsidRPr="00134BA5">
        <w:t>20</w:t>
      </w:r>
      <w:r>
        <w:t>19</w:t>
      </w:r>
      <w:r w:rsidRPr="00134BA5">
        <w:t xml:space="preserve">). </w:t>
      </w:r>
      <w:r w:rsidRPr="00697107">
        <w:rPr>
          <w:i/>
          <w:iCs/>
        </w:rPr>
        <w:t xml:space="preserve">Análisis de los Beneficios de Certificación de Operadores Económicos Autorizados (OEA) en las Importaciones Marítimas del Callao en el 2019 </w:t>
      </w:r>
      <w:r w:rsidRPr="008D6028">
        <w:t xml:space="preserve">[Tesis de </w:t>
      </w:r>
      <w:r>
        <w:t>maestría</w:t>
      </w:r>
      <w:r w:rsidRPr="008D6028">
        <w:t>,</w:t>
      </w:r>
      <w:r>
        <w:t xml:space="preserve"> </w:t>
      </w:r>
      <w:proofErr w:type="spellStart"/>
      <w:r>
        <w:t>Esan</w:t>
      </w:r>
      <w:proofErr w:type="spellEnd"/>
      <w:r>
        <w:t xml:space="preserve"> </w:t>
      </w:r>
      <w:proofErr w:type="spellStart"/>
      <w:r>
        <w:t>Graduate</w:t>
      </w:r>
      <w:proofErr w:type="spellEnd"/>
      <w:r>
        <w:t xml:space="preserve"> </w:t>
      </w:r>
      <w:proofErr w:type="spellStart"/>
      <w:r>
        <w:t>School</w:t>
      </w:r>
      <w:proofErr w:type="spellEnd"/>
      <w:r>
        <w:t xml:space="preserve"> Of </w:t>
      </w:r>
      <w:proofErr w:type="spellStart"/>
      <w:r>
        <w:t>Bussiness</w:t>
      </w:r>
      <w:proofErr w:type="spellEnd"/>
      <w:r w:rsidRPr="008D6028">
        <w:t>]. Archivo digital.</w:t>
      </w:r>
    </w:p>
    <w:p w14:paraId="5A35F218" w14:textId="77777777" w:rsidR="004A388A" w:rsidRDefault="001E7E65" w:rsidP="004A388A">
      <w:pPr>
        <w:ind w:left="720" w:hanging="720"/>
      </w:pPr>
      <w:hyperlink r:id="rId10" w:history="1">
        <w:r w:rsidR="004A388A" w:rsidRPr="002906DE">
          <w:rPr>
            <w:rStyle w:val="Hipervnculo"/>
          </w:rPr>
          <w:t>https://repositorio.esan.edu.pe/bitstream/handle/20.500.12640/1761/2019_MASCM_17-4_01_T.pdf?sequence=1&amp;isAllowed=y</w:t>
        </w:r>
      </w:hyperlink>
    </w:p>
    <w:p w14:paraId="329C4F4E" w14:textId="77777777" w:rsidR="008D6028" w:rsidRDefault="00134BA5" w:rsidP="008D6028">
      <w:pPr>
        <w:ind w:left="720" w:hanging="720"/>
      </w:pPr>
      <w:r w:rsidRPr="00134BA5">
        <w:lastRenderedPageBreak/>
        <w:t>Escudero</w:t>
      </w:r>
      <w:r>
        <w:t>, Y. y Ponce</w:t>
      </w:r>
      <w:r w:rsidR="008D6028">
        <w:t xml:space="preserve">, </w:t>
      </w:r>
      <w:r>
        <w:t>S</w:t>
      </w:r>
      <w:proofErr w:type="gramStart"/>
      <w:r>
        <w:t>.</w:t>
      </w:r>
      <w:r w:rsidRPr="00134BA5">
        <w:t>(</w:t>
      </w:r>
      <w:proofErr w:type="gramEnd"/>
      <w:r w:rsidRPr="00134BA5">
        <w:t xml:space="preserve">2020). </w:t>
      </w:r>
      <w:r w:rsidRPr="00134BA5">
        <w:rPr>
          <w:i/>
          <w:iCs/>
        </w:rPr>
        <w:t>Factores que influyeron en la optimización de la cadena de suministros de las empresas exportadoras e importadoras peruanas certificadas como Operadores Económicos Autorizados (OEA) durante los años 2013 al 2018</w:t>
      </w:r>
      <w:r w:rsidR="008D6028">
        <w:rPr>
          <w:i/>
          <w:iCs/>
        </w:rPr>
        <w:t xml:space="preserve"> </w:t>
      </w:r>
      <w:r w:rsidR="008D6028" w:rsidRPr="008D6028">
        <w:t xml:space="preserve">[Tesis de </w:t>
      </w:r>
      <w:r w:rsidR="008D6028">
        <w:t>licenciatura</w:t>
      </w:r>
      <w:r w:rsidR="008D6028" w:rsidRPr="008D6028">
        <w:t>, Universidad</w:t>
      </w:r>
      <w:r w:rsidR="008D6028">
        <w:t xml:space="preserve"> Peruana de</w:t>
      </w:r>
      <w:r w:rsidR="008D6028" w:rsidRPr="008D6028">
        <w:t xml:space="preserve"> C</w:t>
      </w:r>
      <w:r w:rsidR="008D6028">
        <w:t>iencias Aplicadas</w:t>
      </w:r>
      <w:r w:rsidR="008D6028" w:rsidRPr="008D6028">
        <w:t>]. Archivo digital.</w:t>
      </w:r>
    </w:p>
    <w:p w14:paraId="197402B8" w14:textId="6A55E314" w:rsidR="0034461D" w:rsidRDefault="001E7E65" w:rsidP="008D6028">
      <w:pPr>
        <w:ind w:left="720" w:hanging="720"/>
      </w:pPr>
      <w:hyperlink r:id="rId11" w:history="1">
        <w:r w:rsidR="008D6028" w:rsidRPr="002906DE">
          <w:rPr>
            <w:rStyle w:val="Hipervnculo"/>
          </w:rPr>
          <w:t>https://repositorioacademico.upc.edu.pe/bitstream/handle/10757/651627/Escudero_PY.pdf?sequence=5</w:t>
        </w:r>
      </w:hyperlink>
    </w:p>
    <w:p w14:paraId="39588E42" w14:textId="7ADBB0C8" w:rsidR="00AC4F91" w:rsidRDefault="00AC4F91" w:rsidP="008D6028">
      <w:pPr>
        <w:ind w:left="720" w:hanging="720"/>
      </w:pPr>
    </w:p>
    <w:p w14:paraId="43CC14DE" w14:textId="77777777" w:rsidR="00A112E6" w:rsidRDefault="00697107" w:rsidP="00A112E6">
      <w:pPr>
        <w:ind w:left="720" w:hanging="720"/>
      </w:pPr>
      <w:r>
        <w:t>Martínez, M</w:t>
      </w:r>
      <w:proofErr w:type="gramStart"/>
      <w:r>
        <w:t>.</w:t>
      </w:r>
      <w:r w:rsidRPr="00134BA5">
        <w:t>(</w:t>
      </w:r>
      <w:proofErr w:type="gramEnd"/>
      <w:r w:rsidRPr="00134BA5">
        <w:t>20</w:t>
      </w:r>
      <w:r>
        <w:t>15</w:t>
      </w:r>
      <w:r w:rsidRPr="00134BA5">
        <w:t xml:space="preserve">). </w:t>
      </w:r>
      <w:r w:rsidRPr="00697107">
        <w:rPr>
          <w:i/>
          <w:iCs/>
        </w:rPr>
        <w:t>Importancia de la implementación del Operador Económico Autorizado (OEA) en Colombia</w:t>
      </w:r>
      <w:r w:rsidRPr="00697107">
        <w:t xml:space="preserve"> </w:t>
      </w:r>
      <w:r w:rsidRPr="008D6028">
        <w:t xml:space="preserve">[Tesis de </w:t>
      </w:r>
      <w:r>
        <w:t>profesional</w:t>
      </w:r>
      <w:r w:rsidRPr="008D6028">
        <w:t>,</w:t>
      </w:r>
      <w:r>
        <w:t xml:space="preserve"> Universidad Militar Nueva Granada</w:t>
      </w:r>
      <w:r w:rsidRPr="008D6028">
        <w:t>]. Archivo digital.</w:t>
      </w:r>
    </w:p>
    <w:p w14:paraId="70A9F8FB" w14:textId="61C7EFD3" w:rsidR="00AC4F91" w:rsidRDefault="001E7E65" w:rsidP="004A388A">
      <w:pPr>
        <w:ind w:left="720" w:hanging="720"/>
        <w:rPr>
          <w:rStyle w:val="Hipervnculo"/>
        </w:rPr>
      </w:pPr>
      <w:hyperlink r:id="rId12" w:history="1">
        <w:r w:rsidR="00A112E6" w:rsidRPr="002906DE">
          <w:rPr>
            <w:rStyle w:val="Hipervnculo"/>
          </w:rPr>
          <w:t>https://repository.unimilitar.edu.co/bitstream/handle/10654/6914/Importancia%20de%20la%20implementaci%C3%B3n%20del%20Operador%20Econ%C3%B3mico%20Autorizado%20%28OEA%29%20en%20Colombia%20.pdf?sequence=1&amp;isAllowed=y</w:t>
        </w:r>
      </w:hyperlink>
    </w:p>
    <w:p w14:paraId="4B561AF7" w14:textId="25515E42" w:rsidR="00BC33ED" w:rsidRDefault="00BC33ED" w:rsidP="00BC33ED">
      <w:r>
        <w:t xml:space="preserve">Cubas Chavarri, M.A, (2004). </w:t>
      </w:r>
      <w:r w:rsidRPr="001B5DCF">
        <w:rPr>
          <w:i/>
          <w:iCs/>
        </w:rPr>
        <w:t>Exportaciones en el Perú</w:t>
      </w:r>
      <w:r>
        <w:rPr>
          <w:i/>
          <w:iCs/>
        </w:rPr>
        <w:t xml:space="preserve">. </w:t>
      </w:r>
      <w:r>
        <w:t xml:space="preserve">Chiclayo </w:t>
      </w:r>
      <w:hyperlink r:id="rId13" w:anchor="concl" w:history="1">
        <w:r w:rsidRPr="00693AA8">
          <w:rPr>
            <w:rStyle w:val="Hipervnculo"/>
          </w:rPr>
          <w:t>https://www.monografias.com/trabajos40/exportaciones-peru/exportaciones-peru3.shtml#concl</w:t>
        </w:r>
      </w:hyperlink>
      <w:r>
        <w:t xml:space="preserve"> </w:t>
      </w:r>
    </w:p>
    <w:p w14:paraId="3D99D607" w14:textId="1C2C9D18" w:rsidR="00BC33ED" w:rsidRDefault="00BC33ED" w:rsidP="00BC33ED">
      <w:r w:rsidRPr="00602C87">
        <w:t>Emasconsultors. (06 de octubre de 2020). Que es un operado económico autorizado.</w:t>
      </w:r>
      <w:r w:rsidRPr="00602C87">
        <w:rPr>
          <w:i/>
          <w:iCs/>
        </w:rPr>
        <w:t xml:space="preserve"> Emasconsultors</w:t>
      </w:r>
      <w:r>
        <w:rPr>
          <w:i/>
          <w:iCs/>
        </w:rPr>
        <w:t xml:space="preserve">. </w:t>
      </w:r>
      <w:hyperlink r:id="rId14" w:history="1">
        <w:r w:rsidRPr="00602C87">
          <w:rPr>
            <w:rStyle w:val="Hipervnculo"/>
          </w:rPr>
          <w:t>https://webcache.googleusercontent.com/search?q=cache:zoLysO0_qbQJ:https://emasconsultores.es/que-es-oea/+&amp;cd=7&amp;hl=es&amp;ct=clnk&amp;gl=pe</w:t>
        </w:r>
      </w:hyperlink>
    </w:p>
    <w:p w14:paraId="4E486BA3" w14:textId="77777777" w:rsidR="00BC33ED" w:rsidRDefault="00BC33ED" w:rsidP="004A388A">
      <w:pPr>
        <w:ind w:left="720" w:hanging="720"/>
      </w:pPr>
    </w:p>
    <w:sectPr w:rsidR="00BC33ED">
      <w:headerReference w:type="default" r:id="rId15"/>
      <w:footerReference w:type="default" r:id="rId16"/>
      <w:pgSz w:w="11906" w:h="16838"/>
      <w:pgMar w:top="1418" w:right="1418" w:bottom="1701" w:left="1700"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590EE" w14:textId="77777777" w:rsidR="001E7E65" w:rsidRDefault="001E7E65">
      <w:pPr>
        <w:spacing w:line="240" w:lineRule="auto"/>
      </w:pPr>
      <w:r>
        <w:separator/>
      </w:r>
    </w:p>
  </w:endnote>
  <w:endnote w:type="continuationSeparator" w:id="0">
    <w:p w14:paraId="0E911402" w14:textId="77777777" w:rsidR="001E7E65" w:rsidRDefault="001E7E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065EB" w14:textId="77777777" w:rsidR="0034461D" w:rsidRDefault="00BC5AB3">
    <w:pPr>
      <w:pBdr>
        <w:top w:val="nil"/>
        <w:left w:val="nil"/>
        <w:bottom w:val="nil"/>
        <w:right w:val="nil"/>
        <w:between w:val="nil"/>
      </w:pBdr>
      <w:tabs>
        <w:tab w:val="center" w:pos="4252"/>
        <w:tab w:val="right" w:pos="8504"/>
      </w:tabs>
      <w:spacing w:line="240" w:lineRule="auto"/>
      <w:jc w:val="center"/>
    </w:pPr>
    <w:r>
      <w:t xml:space="preserve"> </w:t>
    </w:r>
  </w:p>
  <w:p w14:paraId="0DD2C596" w14:textId="77777777" w:rsidR="0034461D" w:rsidRDefault="00BC5AB3">
    <w:pPr>
      <w:pBdr>
        <w:top w:val="nil"/>
        <w:left w:val="nil"/>
        <w:bottom w:val="nil"/>
        <w:right w:val="nil"/>
        <w:between w:val="nil"/>
      </w:pBdr>
      <w:tabs>
        <w:tab w:val="center" w:pos="4252"/>
        <w:tab w:val="right" w:pos="8504"/>
      </w:tabs>
      <w:spacing w:line="240" w:lineRule="auto"/>
      <w:jc w:val="right"/>
      <w:rPr>
        <w:color w:val="000000"/>
      </w:rPr>
    </w:pPr>
    <w:r>
      <w:t xml:space="preserve">   </w:t>
    </w:r>
    <w:r>
      <w:rPr>
        <w:color w:val="000000"/>
      </w:rPr>
      <w:fldChar w:fldCharType="begin"/>
    </w:r>
    <w:r>
      <w:rPr>
        <w:color w:val="000000"/>
      </w:rPr>
      <w:instrText>PAGE</w:instrText>
    </w:r>
    <w:r>
      <w:rPr>
        <w:color w:val="000000"/>
      </w:rPr>
      <w:fldChar w:fldCharType="separate"/>
    </w:r>
    <w:r w:rsidR="00B40472">
      <w:rPr>
        <w:noProof/>
        <w:color w:val="000000"/>
      </w:rPr>
      <w:t>7</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EA067" w14:textId="77777777" w:rsidR="001E7E65" w:rsidRDefault="001E7E65">
      <w:pPr>
        <w:spacing w:line="240" w:lineRule="auto"/>
      </w:pPr>
      <w:r>
        <w:separator/>
      </w:r>
    </w:p>
  </w:footnote>
  <w:footnote w:type="continuationSeparator" w:id="0">
    <w:p w14:paraId="5D2A34C5" w14:textId="77777777" w:rsidR="001E7E65" w:rsidRDefault="001E7E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43E92" w14:textId="77777777" w:rsidR="0034461D" w:rsidRDefault="0034461D">
    <w:pP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C0257"/>
    <w:multiLevelType w:val="multilevel"/>
    <w:tmpl w:val="C3F07644"/>
    <w:lvl w:ilvl="0">
      <w:start w:val="1"/>
      <w:numFmt w:val="upperRoman"/>
      <w:lvlText w:val="%1."/>
      <w:lvlJc w:val="right"/>
      <w:pPr>
        <w:ind w:left="283" w:hanging="283"/>
      </w:pPr>
      <w:rPr>
        <w:rFonts w:ascii="Times New Roman" w:eastAsia="Times New Roman" w:hAnsi="Times New Roman" w:cs="Times New Roman"/>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851AF7"/>
    <w:multiLevelType w:val="multilevel"/>
    <w:tmpl w:val="4A54C608"/>
    <w:lvl w:ilvl="0">
      <w:start w:val="1"/>
      <w:numFmt w:val="upperRoman"/>
      <w:lvlText w:val="%1."/>
      <w:lvlJc w:val="left"/>
      <w:pPr>
        <w:ind w:left="1080" w:hanging="360"/>
      </w:pPr>
      <w:rPr>
        <w:rFonts w:ascii="Times New Roman" w:eastAsia="Times New Roman" w:hAnsi="Times New Roman" w:cs="Times New Roman"/>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61D"/>
    <w:rsid w:val="000271CB"/>
    <w:rsid w:val="00044B65"/>
    <w:rsid w:val="00057949"/>
    <w:rsid w:val="00085561"/>
    <w:rsid w:val="00134BA5"/>
    <w:rsid w:val="0014347F"/>
    <w:rsid w:val="00180CE5"/>
    <w:rsid w:val="001B7F65"/>
    <w:rsid w:val="001E7E65"/>
    <w:rsid w:val="002051D8"/>
    <w:rsid w:val="002C0179"/>
    <w:rsid w:val="002C0AF6"/>
    <w:rsid w:val="002C0E29"/>
    <w:rsid w:val="00326F98"/>
    <w:rsid w:val="003408A3"/>
    <w:rsid w:val="0034461D"/>
    <w:rsid w:val="00392D8B"/>
    <w:rsid w:val="003D20AC"/>
    <w:rsid w:val="003E6346"/>
    <w:rsid w:val="0040199D"/>
    <w:rsid w:val="00420A3D"/>
    <w:rsid w:val="00431331"/>
    <w:rsid w:val="0048326E"/>
    <w:rsid w:val="004A388A"/>
    <w:rsid w:val="005069DE"/>
    <w:rsid w:val="0060542C"/>
    <w:rsid w:val="00611057"/>
    <w:rsid w:val="006422A1"/>
    <w:rsid w:val="00651C0C"/>
    <w:rsid w:val="00654E10"/>
    <w:rsid w:val="00697107"/>
    <w:rsid w:val="006A3024"/>
    <w:rsid w:val="00781A7C"/>
    <w:rsid w:val="007C0393"/>
    <w:rsid w:val="00895ED6"/>
    <w:rsid w:val="00897F60"/>
    <w:rsid w:val="008A6F00"/>
    <w:rsid w:val="008C2527"/>
    <w:rsid w:val="008D6028"/>
    <w:rsid w:val="008F4FA6"/>
    <w:rsid w:val="0091419A"/>
    <w:rsid w:val="0091437A"/>
    <w:rsid w:val="00922CEC"/>
    <w:rsid w:val="009A7619"/>
    <w:rsid w:val="009F1FB1"/>
    <w:rsid w:val="00A112E6"/>
    <w:rsid w:val="00A30D8C"/>
    <w:rsid w:val="00A44B93"/>
    <w:rsid w:val="00A67D6F"/>
    <w:rsid w:val="00AC4F91"/>
    <w:rsid w:val="00AD0A50"/>
    <w:rsid w:val="00B336B0"/>
    <w:rsid w:val="00B3618B"/>
    <w:rsid w:val="00B40472"/>
    <w:rsid w:val="00BC33ED"/>
    <w:rsid w:val="00BC5AB3"/>
    <w:rsid w:val="00BD5AE7"/>
    <w:rsid w:val="00C30073"/>
    <w:rsid w:val="00C76B89"/>
    <w:rsid w:val="00CA66E6"/>
    <w:rsid w:val="00CA7237"/>
    <w:rsid w:val="00D87878"/>
    <w:rsid w:val="00DA3DF1"/>
    <w:rsid w:val="00EB2814"/>
    <w:rsid w:val="00EE2BF6"/>
    <w:rsid w:val="00F22410"/>
    <w:rsid w:val="00F90B77"/>
    <w:rsid w:val="00F96344"/>
    <w:rsid w:val="00FE5E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E7263"/>
  <w15:docId w15:val="{6C6EA349-9178-40C6-9A4D-AB8DC44E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PE" w:eastAsia="es-PE" w:bidi="ar-SA"/>
      </w:rPr>
    </w:rPrDefault>
    <w:pPrDefault>
      <w:pPr>
        <w:spacing w:line="360" w:lineRule="auto"/>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Bdr>
        <w:top w:val="none" w:sz="0" w:space="0" w:color="000000"/>
        <w:left w:val="none" w:sz="0" w:space="0" w:color="000000"/>
        <w:bottom w:val="none" w:sz="0" w:space="0" w:color="000000"/>
        <w:right w:val="none" w:sz="0" w:space="0" w:color="000000"/>
        <w:between w:val="none" w:sz="0" w:space="0" w:color="000000"/>
      </w:pBdr>
      <w:spacing w:before="240" w:line="259" w:lineRule="auto"/>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3D20A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20AC"/>
    <w:rPr>
      <w:rFonts w:ascii="Segoe UI" w:hAnsi="Segoe UI" w:cs="Segoe UI"/>
      <w:sz w:val="18"/>
      <w:szCs w:val="18"/>
    </w:rPr>
  </w:style>
  <w:style w:type="character" w:styleId="Hipervnculo">
    <w:name w:val="Hyperlink"/>
    <w:basedOn w:val="Fuentedeprrafopredeter"/>
    <w:uiPriority w:val="99"/>
    <w:unhideWhenUsed/>
    <w:rsid w:val="00AC4F91"/>
    <w:rPr>
      <w:color w:val="0000FF" w:themeColor="hyperlink"/>
      <w:u w:val="single"/>
    </w:rPr>
  </w:style>
  <w:style w:type="character" w:customStyle="1" w:styleId="UnresolvedMention">
    <w:name w:val="Unresolved Mention"/>
    <w:basedOn w:val="Fuentedeprrafopredeter"/>
    <w:uiPriority w:val="99"/>
    <w:semiHidden/>
    <w:unhideWhenUsed/>
    <w:rsid w:val="00AC4F91"/>
    <w:rPr>
      <w:color w:val="605E5C"/>
      <w:shd w:val="clear" w:color="auto" w:fill="E1DFDD"/>
    </w:rPr>
  </w:style>
  <w:style w:type="paragraph" w:styleId="Prrafodelista">
    <w:name w:val="List Paragraph"/>
    <w:basedOn w:val="Normal"/>
    <w:uiPriority w:val="34"/>
    <w:qFormat/>
    <w:rsid w:val="00180CE5"/>
    <w:pPr>
      <w:ind w:left="720"/>
      <w:contextualSpacing/>
    </w:pPr>
  </w:style>
  <w:style w:type="character" w:styleId="Hipervnculovisitado">
    <w:name w:val="FollowedHyperlink"/>
    <w:basedOn w:val="Fuentedeprrafopredeter"/>
    <w:uiPriority w:val="99"/>
    <w:semiHidden/>
    <w:unhideWhenUsed/>
    <w:rsid w:val="003408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2076">
      <w:bodyDiv w:val="1"/>
      <w:marLeft w:val="0"/>
      <w:marRight w:val="0"/>
      <w:marTop w:val="0"/>
      <w:marBottom w:val="0"/>
      <w:divBdr>
        <w:top w:val="none" w:sz="0" w:space="0" w:color="auto"/>
        <w:left w:val="none" w:sz="0" w:space="0" w:color="auto"/>
        <w:bottom w:val="none" w:sz="0" w:space="0" w:color="auto"/>
        <w:right w:val="none" w:sz="0" w:space="0" w:color="auto"/>
      </w:divBdr>
    </w:div>
    <w:div w:id="1152335600">
      <w:bodyDiv w:val="1"/>
      <w:marLeft w:val="0"/>
      <w:marRight w:val="0"/>
      <w:marTop w:val="0"/>
      <w:marBottom w:val="0"/>
      <w:divBdr>
        <w:top w:val="none" w:sz="0" w:space="0" w:color="auto"/>
        <w:left w:val="none" w:sz="0" w:space="0" w:color="auto"/>
        <w:bottom w:val="none" w:sz="0" w:space="0" w:color="auto"/>
        <w:right w:val="none" w:sz="0" w:space="0" w:color="auto"/>
      </w:divBdr>
    </w:div>
    <w:div w:id="1758358659">
      <w:bodyDiv w:val="1"/>
      <w:marLeft w:val="0"/>
      <w:marRight w:val="0"/>
      <w:marTop w:val="0"/>
      <w:marBottom w:val="0"/>
      <w:divBdr>
        <w:top w:val="none" w:sz="0" w:space="0" w:color="auto"/>
        <w:left w:val="none" w:sz="0" w:space="0" w:color="auto"/>
        <w:bottom w:val="none" w:sz="0" w:space="0" w:color="auto"/>
        <w:right w:val="none" w:sz="0" w:space="0" w:color="auto"/>
      </w:divBdr>
    </w:div>
    <w:div w:id="2077773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repositorio.unprg.edu.pe/bitstream/handle/UNPRG/1027/BC-TES-5829.pdf?sequence=1&amp;isAllowed=y" TargetMode="External"/><Relationship Id="rId13" Type="http://schemas.openxmlformats.org/officeDocument/2006/relationships/hyperlink" Target="https://www.monografias.com/trabajos40/exportaciones-peru/exportaciones-peru3.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pository.unimilitar.edu.co/bitstream/handle/10654/6914/Importancia%20de%20la%20implementaci%C3%B3n%20del%20Operador%20Econ%C3%B3mico%20Autorizado%20%28OEA%29%20en%20Colombia%20.pdf?sequence=1&amp;isAllowed=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ositorioacademico.upc.edu.pe/bitstream/handle/10757/651627/Escudero_PY.pdf?sequence=5"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repositorio.esan.edu.pe/bitstream/handle/20.500.12640/1761/2019_MASCM_17-4_01_T.pdf?sequence=1&amp;isAllowed=y" TargetMode="External"/><Relationship Id="rId4" Type="http://schemas.openxmlformats.org/officeDocument/2006/relationships/webSettings" Target="webSettings.xml"/><Relationship Id="rId9" Type="http://schemas.openxmlformats.org/officeDocument/2006/relationships/hyperlink" Target="https://books.google.com.pe/books?id=2sXODwAAQBAJ&amp;printsec=frontcover&amp;dq=operador+economico+autorizado+es&amp;hl=es-419&amp;sa=X&amp;ved=2ahUKEwiukZ7EsqnsAhUP11kKHY48CwEQuwUwBHoECAYQBw" TargetMode="External"/><Relationship Id="rId14" Type="http://schemas.openxmlformats.org/officeDocument/2006/relationships/hyperlink" Target="https://webcache.googleusercontent.com/search?q=cache:zoLysO0_qbQJ:https://emasconsultores.es/que-es-oea/+&amp;cd=7&amp;hl=es&amp;ct=clnk&amp;gl=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1691</Words>
  <Characters>9304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usurio</dc:creator>
  <cp:keywords/>
  <dc:description/>
  <cp:lastModifiedBy>Lisbeth</cp:lastModifiedBy>
  <cp:revision>4</cp:revision>
  <dcterms:created xsi:type="dcterms:W3CDTF">2020-10-18T21:44:00Z</dcterms:created>
  <dcterms:modified xsi:type="dcterms:W3CDTF">2020-10-21T04:40:00Z</dcterms:modified>
</cp:coreProperties>
</file>