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FCE" w:rsidRDefault="001B14B3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class </w:t>
      </w:r>
      <w:r>
        <w:rPr>
          <w:rFonts w:hint="eastAsia"/>
        </w:rPr>
        <w:t>的</w:t>
      </w:r>
      <w:r>
        <w:rPr>
          <w:rFonts w:hint="eastAsia"/>
        </w:rPr>
        <w:t xml:space="preserve"> DI </w:t>
      </w:r>
      <w:r>
        <w:rPr>
          <w:rFonts w:hint="eastAsia"/>
        </w:rPr>
        <w:t>超过</w:t>
      </w:r>
      <w:r>
        <w:rPr>
          <w:rFonts w:hint="eastAsia"/>
        </w:rPr>
        <w:t>3</w:t>
      </w:r>
      <w:r>
        <w:rPr>
          <w:rFonts w:hint="eastAsia"/>
        </w:rPr>
        <w:t>个，使用分开的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Initialise</w:t>
      </w:r>
      <w:proofErr w:type="spellEnd"/>
      <w:r>
        <w:rPr>
          <w:rFonts w:hint="eastAsia"/>
        </w:rPr>
        <w:t>方法。</w:t>
      </w:r>
    </w:p>
    <w:bookmarkStart w:id="0" w:name="_GoBack"/>
    <w:p w:rsidR="001B14B3" w:rsidRDefault="001B14B3">
      <w:pPr>
        <w:rPr>
          <w:rFonts w:hint="eastAsia"/>
        </w:rPr>
      </w:pPr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5" o:title=""/>
          </v:shape>
          <o:OLEObject Type="Embed" ProgID="Package" ShapeID="_x0000_i1025" DrawAspect="Icon" ObjectID="_1567950625" r:id="rId6"/>
        </w:object>
      </w:r>
      <w:bookmarkEnd w:id="0"/>
    </w:p>
    <w:sectPr w:rsidR="001B14B3" w:rsidSect="001B14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8D"/>
    <w:rsid w:val="001B14B3"/>
    <w:rsid w:val="00270897"/>
    <w:rsid w:val="00487E13"/>
    <w:rsid w:val="0094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>Eurofins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Cen</dc:creator>
  <cp:keywords/>
  <dc:description/>
  <cp:lastModifiedBy>Joseph Cen</cp:lastModifiedBy>
  <cp:revision>2</cp:revision>
  <dcterms:created xsi:type="dcterms:W3CDTF">2017-09-26T09:01:00Z</dcterms:created>
  <dcterms:modified xsi:type="dcterms:W3CDTF">2017-09-26T09:04:00Z</dcterms:modified>
</cp:coreProperties>
</file>