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5B5C" w14:textId="4D79EB8F" w:rsidR="005D4D1C" w:rsidRDefault="00363E0A" w:rsidP="006F4E01">
      <w:pPr>
        <w:jc w:val="center"/>
      </w:pPr>
      <w:r>
        <w:t xml:space="preserve">Informe </w:t>
      </w:r>
      <w:proofErr w:type="spellStart"/>
      <w:r w:rsidR="0043116F">
        <w:t>Tarea</w:t>
      </w:r>
      <w:proofErr w:type="spellEnd"/>
      <w:r w:rsidR="0043116F">
        <w:t xml:space="preserve"> </w:t>
      </w:r>
    </w:p>
    <w:p w14:paraId="26366F91" w14:textId="28AB3FFC" w:rsidR="00302E2A" w:rsidRDefault="00302E2A" w:rsidP="008F1819">
      <w:pPr>
        <w:pStyle w:val="ListParagraph"/>
        <w:numPr>
          <w:ilvl w:val="0"/>
          <w:numId w:val="1"/>
        </w:numPr>
      </w:pPr>
      <w:proofErr w:type="spellStart"/>
      <w:r>
        <w:t>Objetivo</w:t>
      </w:r>
      <w:proofErr w:type="spellEnd"/>
      <w:r>
        <w:t xml:space="preserve"> General </w:t>
      </w:r>
    </w:p>
    <w:p w14:paraId="6F74ED01" w14:textId="130C727F" w:rsidR="00302E2A" w:rsidRDefault="00B10CBA">
      <w:pPr>
        <w:rPr>
          <w:lang w:val="es-ES"/>
        </w:rPr>
      </w:pPr>
      <w:r w:rsidRPr="00C7578C">
        <w:rPr>
          <w:lang w:val="es-ES"/>
        </w:rPr>
        <w:t xml:space="preserve">Resolver ejercicios de </w:t>
      </w:r>
      <w:r w:rsidR="000D1F11">
        <w:rPr>
          <w:lang w:val="es-ES"/>
        </w:rPr>
        <w:t xml:space="preserve">notación </w:t>
      </w:r>
      <w:r w:rsidR="00523915">
        <w:rPr>
          <w:lang w:val="es-ES"/>
        </w:rPr>
        <w:t>científica, transformaciones</w:t>
      </w:r>
      <w:r w:rsidRPr="00C7578C">
        <w:rPr>
          <w:lang w:val="es-ES"/>
        </w:rPr>
        <w:t xml:space="preserve"> </w:t>
      </w:r>
      <w:r w:rsidR="00C7578C" w:rsidRPr="00C7578C">
        <w:rPr>
          <w:lang w:val="es-ES"/>
        </w:rPr>
        <w:t>de c</w:t>
      </w:r>
      <w:r w:rsidR="00C7578C">
        <w:rPr>
          <w:lang w:val="es-ES"/>
        </w:rPr>
        <w:t xml:space="preserve">antidades y unidades </w:t>
      </w:r>
    </w:p>
    <w:p w14:paraId="48CA86A6" w14:textId="0BB14919" w:rsidR="00C7578C" w:rsidRPr="008F1819" w:rsidRDefault="00C7578C" w:rsidP="008F1819">
      <w:pPr>
        <w:pStyle w:val="ListParagraph"/>
        <w:numPr>
          <w:ilvl w:val="0"/>
          <w:numId w:val="1"/>
        </w:numPr>
        <w:rPr>
          <w:lang w:val="es-ES"/>
        </w:rPr>
      </w:pPr>
      <w:r w:rsidRPr="008F1819">
        <w:rPr>
          <w:lang w:val="es-ES"/>
        </w:rPr>
        <w:t xml:space="preserve">Objetivos </w:t>
      </w:r>
    </w:p>
    <w:p w14:paraId="2B4DF649" w14:textId="1605AC35" w:rsidR="00DE3F9C" w:rsidRDefault="00DE3F9C">
      <w:pPr>
        <w:rPr>
          <w:lang w:val="es-ES"/>
        </w:rPr>
      </w:pPr>
      <w:r>
        <w:rPr>
          <w:lang w:val="es-ES"/>
        </w:rPr>
        <w:t xml:space="preserve">Interpretar la </w:t>
      </w:r>
      <w:r w:rsidR="008F1819">
        <w:rPr>
          <w:lang w:val="es-ES"/>
        </w:rPr>
        <w:t>notición</w:t>
      </w:r>
      <w:r>
        <w:rPr>
          <w:lang w:val="es-ES"/>
        </w:rPr>
        <w:t xml:space="preserve"> científica en los ejercicios de transformaciones </w:t>
      </w:r>
    </w:p>
    <w:p w14:paraId="691D3EA0" w14:textId="55CA4C7E" w:rsidR="00DE3F9C" w:rsidRDefault="00DE3F9C">
      <w:pPr>
        <w:rPr>
          <w:lang w:val="es-ES"/>
        </w:rPr>
      </w:pPr>
      <w:r>
        <w:rPr>
          <w:lang w:val="es-ES"/>
        </w:rPr>
        <w:t xml:space="preserve">Expresar los resultados obtenidos en las </w:t>
      </w:r>
      <w:r w:rsidR="008F1819">
        <w:rPr>
          <w:lang w:val="es-ES"/>
        </w:rPr>
        <w:t>diferentes</w:t>
      </w:r>
      <w:r>
        <w:rPr>
          <w:lang w:val="es-ES"/>
        </w:rPr>
        <w:t xml:space="preserve"> equivalencias del sistema de unidades </w:t>
      </w:r>
    </w:p>
    <w:p w14:paraId="479B582F" w14:textId="1AADED0F" w:rsidR="00DE3F9C" w:rsidRDefault="00DE3F9C">
      <w:pPr>
        <w:rPr>
          <w:lang w:val="es-ES"/>
        </w:rPr>
      </w:pPr>
      <w:r>
        <w:rPr>
          <w:lang w:val="es-ES"/>
        </w:rPr>
        <w:t xml:space="preserve">Contrastar las conversiones obtenidas para </w:t>
      </w:r>
      <w:r w:rsidR="008F1819">
        <w:rPr>
          <w:lang w:val="es-ES"/>
        </w:rPr>
        <w:t xml:space="preserve">mejor facilidad de uso </w:t>
      </w:r>
    </w:p>
    <w:p w14:paraId="7FFF781C" w14:textId="39E41EAB" w:rsidR="008F1819" w:rsidRPr="0043116F" w:rsidRDefault="008F1819" w:rsidP="0043116F">
      <w:pPr>
        <w:pStyle w:val="ListParagraph"/>
        <w:numPr>
          <w:ilvl w:val="0"/>
          <w:numId w:val="1"/>
        </w:numPr>
        <w:rPr>
          <w:lang w:val="es-ES"/>
        </w:rPr>
      </w:pPr>
      <w:r w:rsidRPr="0043116F">
        <w:rPr>
          <w:lang w:val="es-ES"/>
        </w:rPr>
        <w:t>Marco Teórico</w:t>
      </w:r>
    </w:p>
    <w:p w14:paraId="2F125318" w14:textId="6E5F0339" w:rsidR="00DE3F9C" w:rsidRPr="008F1819" w:rsidRDefault="0043116F" w:rsidP="008F1819">
      <w:pPr>
        <w:ind w:left="36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F2E943" wp14:editId="7339B56F">
            <wp:simplePos x="0" y="0"/>
            <wp:positionH relativeFrom="column">
              <wp:posOffset>-333307</wp:posOffset>
            </wp:positionH>
            <wp:positionV relativeFrom="paragraph">
              <wp:posOffset>409575</wp:posOffset>
            </wp:positionV>
            <wp:extent cx="6485467" cy="352919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467" cy="35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819" w:rsidRPr="008F1819">
        <w:rPr>
          <w:lang w:val="es-ES"/>
        </w:rPr>
        <w:t xml:space="preserve"> </w:t>
      </w:r>
    </w:p>
    <w:p w14:paraId="5CB91D86" w14:textId="3BE3BBC9" w:rsidR="008F1819" w:rsidRDefault="008F1819" w:rsidP="008F1819">
      <w:pPr>
        <w:ind w:left="360"/>
        <w:rPr>
          <w:lang w:val="es-ES"/>
        </w:rPr>
      </w:pPr>
    </w:p>
    <w:p w14:paraId="515EB60D" w14:textId="2E22212A" w:rsidR="00F60251" w:rsidRPr="00F60251" w:rsidRDefault="00F60251" w:rsidP="00F60251">
      <w:pPr>
        <w:rPr>
          <w:lang w:val="es-ES"/>
        </w:rPr>
      </w:pPr>
    </w:p>
    <w:p w14:paraId="3D23555D" w14:textId="140FE41D" w:rsidR="00F60251" w:rsidRPr="00F60251" w:rsidRDefault="00F60251" w:rsidP="00F60251">
      <w:pPr>
        <w:rPr>
          <w:lang w:val="es-ES"/>
        </w:rPr>
      </w:pPr>
    </w:p>
    <w:p w14:paraId="6C716D9C" w14:textId="76A76B0D" w:rsidR="00F60251" w:rsidRPr="00F60251" w:rsidRDefault="00F60251" w:rsidP="00F60251">
      <w:pPr>
        <w:rPr>
          <w:lang w:val="es-ES"/>
        </w:rPr>
      </w:pPr>
    </w:p>
    <w:p w14:paraId="0FCE7EEC" w14:textId="7FE7E66B" w:rsidR="00F60251" w:rsidRPr="00F60251" w:rsidRDefault="00F60251" w:rsidP="00F60251">
      <w:pPr>
        <w:rPr>
          <w:lang w:val="es-ES"/>
        </w:rPr>
      </w:pPr>
    </w:p>
    <w:p w14:paraId="7E7F8A08" w14:textId="1B7A5709" w:rsidR="00F60251" w:rsidRPr="00F60251" w:rsidRDefault="00F60251" w:rsidP="00F60251">
      <w:pPr>
        <w:rPr>
          <w:lang w:val="es-ES"/>
        </w:rPr>
      </w:pPr>
    </w:p>
    <w:p w14:paraId="7CDF18C2" w14:textId="33DEA37C" w:rsidR="00F60251" w:rsidRPr="00F60251" w:rsidRDefault="00F60251" w:rsidP="00F60251">
      <w:pPr>
        <w:rPr>
          <w:lang w:val="es-ES"/>
        </w:rPr>
      </w:pPr>
    </w:p>
    <w:p w14:paraId="606A820B" w14:textId="710BBD34" w:rsidR="00F60251" w:rsidRPr="00F60251" w:rsidRDefault="00F60251" w:rsidP="00F60251">
      <w:pPr>
        <w:rPr>
          <w:lang w:val="es-ES"/>
        </w:rPr>
      </w:pPr>
    </w:p>
    <w:p w14:paraId="21719127" w14:textId="77777777" w:rsidR="00BA0BA1" w:rsidRDefault="00BA0BA1" w:rsidP="0043116F">
      <w:pPr>
        <w:ind w:firstLine="0"/>
        <w:rPr>
          <w:lang w:val="es-ES"/>
        </w:rPr>
      </w:pPr>
    </w:p>
    <w:p w14:paraId="6CB5EE50" w14:textId="3878FA70" w:rsidR="00F60251" w:rsidRPr="0043116F" w:rsidRDefault="0043116F" w:rsidP="0043116F">
      <w:pPr>
        <w:pStyle w:val="ListParagraph"/>
        <w:numPr>
          <w:ilvl w:val="0"/>
          <w:numId w:val="1"/>
        </w:numPr>
        <w:rPr>
          <w:lang w:val="es-ES"/>
        </w:rPr>
      </w:pPr>
      <w:r w:rsidRPr="00BA0BA1">
        <w:rPr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4DB6FCAA" wp14:editId="02651FF2">
            <wp:simplePos x="0" y="0"/>
            <wp:positionH relativeFrom="column">
              <wp:posOffset>-508635</wp:posOffset>
            </wp:positionH>
            <wp:positionV relativeFrom="paragraph">
              <wp:posOffset>523875</wp:posOffset>
            </wp:positionV>
            <wp:extent cx="6818660" cy="4018828"/>
            <wp:effectExtent l="0" t="0" r="127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60" cy="4018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B38" w:rsidRPr="0043116F">
        <w:rPr>
          <w:lang w:val="es-ES"/>
        </w:rPr>
        <w:t>Explicación y resolución de ejercicios o problemas</w:t>
      </w:r>
    </w:p>
    <w:p w14:paraId="38E8FBC9" w14:textId="6955B135" w:rsidR="00A271FF" w:rsidRDefault="00A271FF" w:rsidP="00A271FF">
      <w:pPr>
        <w:rPr>
          <w:lang w:val="es-ES"/>
        </w:rPr>
      </w:pPr>
    </w:p>
    <w:p w14:paraId="50574EC6" w14:textId="485F8B0E" w:rsidR="00A271FF" w:rsidRDefault="00A271FF" w:rsidP="00A271FF">
      <w:pPr>
        <w:rPr>
          <w:lang w:val="es-ES"/>
        </w:rPr>
      </w:pPr>
    </w:p>
    <w:p w14:paraId="055FFC07" w14:textId="78CB741D" w:rsidR="00A271FF" w:rsidRDefault="00A271FF" w:rsidP="00A271FF">
      <w:pPr>
        <w:rPr>
          <w:lang w:val="es-ES"/>
        </w:rPr>
      </w:pPr>
    </w:p>
    <w:p w14:paraId="10182E78" w14:textId="0EBBDF5D" w:rsidR="00A271FF" w:rsidRDefault="00A271FF" w:rsidP="00A271FF">
      <w:pPr>
        <w:rPr>
          <w:lang w:val="es-ES"/>
        </w:rPr>
      </w:pPr>
    </w:p>
    <w:p w14:paraId="5451BBFE" w14:textId="217C8E80" w:rsidR="00A271FF" w:rsidRDefault="00A271FF" w:rsidP="00A271FF">
      <w:pPr>
        <w:rPr>
          <w:lang w:val="es-ES"/>
        </w:rPr>
      </w:pPr>
    </w:p>
    <w:p w14:paraId="1BC35C7E" w14:textId="77777777" w:rsidR="00A271FF" w:rsidRDefault="00A271FF" w:rsidP="00A271FF">
      <w:pPr>
        <w:rPr>
          <w:lang w:val="es-ES"/>
        </w:rPr>
      </w:pPr>
    </w:p>
    <w:p w14:paraId="5532B56C" w14:textId="77777777" w:rsidR="00A271FF" w:rsidRDefault="00A271FF" w:rsidP="00A271FF">
      <w:pPr>
        <w:rPr>
          <w:lang w:val="es-ES"/>
        </w:rPr>
      </w:pPr>
    </w:p>
    <w:p w14:paraId="301C04D9" w14:textId="138C0AA7" w:rsidR="000D1F11" w:rsidRDefault="000D1F11" w:rsidP="0043116F">
      <w:pPr>
        <w:ind w:firstLine="0"/>
        <w:rPr>
          <w:lang w:val="es-ES"/>
        </w:rPr>
      </w:pPr>
    </w:p>
    <w:p w14:paraId="7E817697" w14:textId="47AF7B76" w:rsidR="0043116F" w:rsidRDefault="0043116F" w:rsidP="0043116F">
      <w:pPr>
        <w:ind w:firstLine="0"/>
        <w:rPr>
          <w:lang w:val="es-ES"/>
        </w:rPr>
      </w:pPr>
    </w:p>
    <w:p w14:paraId="32203A68" w14:textId="77777777" w:rsidR="0043116F" w:rsidRDefault="0043116F" w:rsidP="0043116F">
      <w:pPr>
        <w:ind w:firstLine="0"/>
        <w:rPr>
          <w:lang w:val="es-ES"/>
        </w:rPr>
      </w:pPr>
    </w:p>
    <w:p w14:paraId="09A0E2CB" w14:textId="6AF5C48C" w:rsidR="00A271FF" w:rsidRPr="0043116F" w:rsidRDefault="00BA0BA1" w:rsidP="0043116F">
      <w:pPr>
        <w:pStyle w:val="ListParagraph"/>
        <w:numPr>
          <w:ilvl w:val="0"/>
          <w:numId w:val="1"/>
        </w:numPr>
        <w:rPr>
          <w:lang w:val="es-ES"/>
        </w:rPr>
      </w:pPr>
      <w:r w:rsidRPr="0043116F">
        <w:rPr>
          <w:lang w:val="es-ES"/>
        </w:rPr>
        <w:t xml:space="preserve">VIDEO </w:t>
      </w:r>
    </w:p>
    <w:p w14:paraId="513BDBAD" w14:textId="5248673F" w:rsidR="000D1F11" w:rsidRDefault="000D1F11" w:rsidP="000D1F11">
      <w:pPr>
        <w:ind w:left="360"/>
        <w:rPr>
          <w:lang w:val="es-ES"/>
        </w:rPr>
      </w:pPr>
      <w:hyperlink r:id="rId10" w:history="1">
        <w:r w:rsidRPr="00994D08">
          <w:rPr>
            <w:rStyle w:val="Hyperlink"/>
            <w:lang w:val="es-ES"/>
          </w:rPr>
          <w:t>https://www.youtube.com/watch?v=lzG0-nd9UXc&amp;ab_channel=JosephFrancisco</w:t>
        </w:r>
      </w:hyperlink>
    </w:p>
    <w:p w14:paraId="14D176C7" w14:textId="0E0257CD" w:rsidR="000D1F11" w:rsidRPr="0043116F" w:rsidRDefault="000D1F11" w:rsidP="0043116F">
      <w:pPr>
        <w:pStyle w:val="ListParagraph"/>
        <w:numPr>
          <w:ilvl w:val="0"/>
          <w:numId w:val="1"/>
        </w:numPr>
        <w:rPr>
          <w:lang w:val="es-ES"/>
        </w:rPr>
      </w:pPr>
      <w:r w:rsidRPr="0043116F">
        <w:rPr>
          <w:lang w:val="es-ES"/>
        </w:rPr>
        <w:t>CONCLUSIONES</w:t>
      </w:r>
    </w:p>
    <w:p w14:paraId="44B504FA" w14:textId="4B91E259" w:rsidR="000D1F11" w:rsidRDefault="000D1F11" w:rsidP="000D1F11">
      <w:pPr>
        <w:ind w:left="360"/>
        <w:rPr>
          <w:lang w:val="es-ES"/>
        </w:rPr>
      </w:pPr>
      <w:r>
        <w:rPr>
          <w:lang w:val="es-ES"/>
        </w:rPr>
        <w:t>El presente deber logro mejorar mi resolución de ejercicios</w:t>
      </w:r>
      <w:r w:rsidRPr="000D1F11">
        <w:rPr>
          <w:lang w:val="es-ES"/>
        </w:rPr>
        <w:t xml:space="preserve"> de notación </w:t>
      </w:r>
      <w:r w:rsidR="00523915" w:rsidRPr="000D1F11">
        <w:rPr>
          <w:lang w:val="es-ES"/>
        </w:rPr>
        <w:t>científica, transformaciones</w:t>
      </w:r>
      <w:r w:rsidRPr="000D1F11">
        <w:rPr>
          <w:lang w:val="es-ES"/>
        </w:rPr>
        <w:t xml:space="preserve"> de cantidades y </w:t>
      </w:r>
      <w:r>
        <w:rPr>
          <w:lang w:val="es-ES"/>
        </w:rPr>
        <w:t xml:space="preserve">unidades, </w:t>
      </w:r>
      <w:r w:rsidR="00523915">
        <w:rPr>
          <w:lang w:val="es-ES"/>
        </w:rPr>
        <w:t>además</w:t>
      </w:r>
      <w:r>
        <w:rPr>
          <w:lang w:val="es-ES"/>
        </w:rPr>
        <w:t xml:space="preserve"> </w:t>
      </w:r>
      <w:r w:rsidR="00523915">
        <w:rPr>
          <w:lang w:val="es-ES"/>
        </w:rPr>
        <w:t>también</w:t>
      </w:r>
      <w:r>
        <w:rPr>
          <w:lang w:val="es-ES"/>
        </w:rPr>
        <w:t xml:space="preserve"> fue de gran ayuda para ampliar mi interpretación de los resultados que </w:t>
      </w:r>
      <w:r w:rsidR="00523915">
        <w:rPr>
          <w:lang w:val="es-ES"/>
        </w:rPr>
        <w:t>obtenía</w:t>
      </w:r>
      <w:r>
        <w:rPr>
          <w:lang w:val="es-ES"/>
        </w:rPr>
        <w:t xml:space="preserve"> en cada ejercicio </w:t>
      </w:r>
      <w:r w:rsidR="00523915">
        <w:rPr>
          <w:lang w:val="es-ES"/>
        </w:rPr>
        <w:t>agregando me permitió desarrollar</w:t>
      </w:r>
      <w:r>
        <w:rPr>
          <w:lang w:val="es-ES"/>
        </w:rPr>
        <w:t xml:space="preserve"> la habilidad de convertir</w:t>
      </w:r>
      <w:r w:rsidR="00523915">
        <w:rPr>
          <w:lang w:val="es-ES"/>
        </w:rPr>
        <w:t xml:space="preserve"> los resultados</w:t>
      </w:r>
      <w:r>
        <w:rPr>
          <w:lang w:val="es-ES"/>
        </w:rPr>
        <w:t xml:space="preserve"> en</w:t>
      </w:r>
      <w:r w:rsidR="00523915">
        <w:rPr>
          <w:lang w:val="es-ES"/>
        </w:rPr>
        <w:t xml:space="preserve"> </w:t>
      </w:r>
      <w:r>
        <w:rPr>
          <w:lang w:val="es-ES"/>
        </w:rPr>
        <w:t>diferentes equivalen</w:t>
      </w:r>
      <w:r w:rsidR="00523915">
        <w:rPr>
          <w:lang w:val="es-ES"/>
        </w:rPr>
        <w:t>tes para poder compáralos y usar el de más facilidad operativa.</w:t>
      </w:r>
    </w:p>
    <w:p w14:paraId="39C65F06" w14:textId="156B0E7C" w:rsidR="00523915" w:rsidRPr="0043116F" w:rsidRDefault="00523915" w:rsidP="0043116F">
      <w:pPr>
        <w:pStyle w:val="ListParagraph"/>
        <w:numPr>
          <w:ilvl w:val="0"/>
          <w:numId w:val="1"/>
        </w:numPr>
        <w:rPr>
          <w:lang w:val="es-ES"/>
        </w:rPr>
      </w:pPr>
      <w:r w:rsidRPr="0043116F">
        <w:rPr>
          <w:lang w:val="es-ES"/>
        </w:rPr>
        <w:lastRenderedPageBreak/>
        <w:t>BIBLIOGRAFÍA</w:t>
      </w:r>
    </w:p>
    <w:sdt>
      <w:sdtPr>
        <w:id w:val="-1553074113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p w14:paraId="68D0EB85" w14:textId="749D10DA" w:rsidR="006F4E01" w:rsidRDefault="006F4E01">
          <w:pPr>
            <w:pStyle w:val="Heading1"/>
          </w:pPr>
        </w:p>
        <w:sdt>
          <w:sdtPr>
            <w:id w:val="111145805"/>
            <w:bibliography/>
          </w:sdtPr>
          <w:sdtContent>
            <w:p w14:paraId="08139965" w14:textId="77777777" w:rsidR="006F4E01" w:rsidRDefault="006F4E01" w:rsidP="006F4E01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 w:rsidRPr="006F4E01">
                <w:rPr>
                  <w:lang w:val="es-ES"/>
                </w:rPr>
                <w:instrText xml:space="preserve"> BIBLIOGRAPHY </w:instrText>
              </w:r>
              <w:r>
                <w:fldChar w:fldCharType="separate"/>
              </w:r>
              <w:r w:rsidRPr="006F4E01">
                <w:rPr>
                  <w:noProof/>
                  <w:lang w:val="es-ES"/>
                </w:rPr>
                <w:t xml:space="preserve">Floyd, T. L. (2007). </w:t>
              </w:r>
              <w:r w:rsidRPr="006F4E01">
                <w:rPr>
                  <w:i/>
                  <w:iCs/>
                  <w:noProof/>
                  <w:lang w:val="es-ES"/>
                </w:rPr>
                <w:t>PRINCIPIOS DE CIRCUITOS ELÉCTRICOS.</w:t>
              </w:r>
              <w:r w:rsidRPr="006F4E01">
                <w:rPr>
                  <w:noProof/>
                  <w:lang w:val="es-ES"/>
                </w:rPr>
                <w:t xml:space="preserve"> </w:t>
              </w:r>
              <w:r>
                <w:rPr>
                  <w:noProof/>
                </w:rPr>
                <w:t>México: PEARSON EDUCACIÓN.</w:t>
              </w:r>
            </w:p>
            <w:p w14:paraId="31E84281" w14:textId="5FAD539A" w:rsidR="006F4E01" w:rsidRDefault="006F4E01" w:rsidP="006F4E0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E72EFD" w14:textId="64485695" w:rsidR="00A271FF" w:rsidRDefault="00A271FF" w:rsidP="00A271FF">
      <w:pPr>
        <w:rPr>
          <w:lang w:val="es-ES"/>
        </w:rPr>
      </w:pPr>
    </w:p>
    <w:p w14:paraId="4D607D4F" w14:textId="5F61EBBC" w:rsidR="00F60251" w:rsidRPr="00F60251" w:rsidRDefault="00F60251" w:rsidP="00A271FF">
      <w:pPr>
        <w:rPr>
          <w:lang w:val="es-ES"/>
        </w:rPr>
      </w:pPr>
    </w:p>
    <w:sectPr w:rsidR="00F60251" w:rsidRPr="00F60251" w:rsidSect="0043116F">
      <w:headerReference w:type="default" r:id="rId11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61BD" w14:textId="77777777" w:rsidR="00965312" w:rsidRDefault="00965312" w:rsidP="009E2B38">
      <w:pPr>
        <w:spacing w:after="0" w:line="240" w:lineRule="auto"/>
      </w:pPr>
      <w:r>
        <w:separator/>
      </w:r>
    </w:p>
  </w:endnote>
  <w:endnote w:type="continuationSeparator" w:id="0">
    <w:p w14:paraId="246D7C4F" w14:textId="77777777" w:rsidR="00965312" w:rsidRDefault="00965312" w:rsidP="009E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10067" w14:textId="77777777" w:rsidR="00965312" w:rsidRDefault="00965312" w:rsidP="009E2B38">
      <w:pPr>
        <w:spacing w:after="0" w:line="240" w:lineRule="auto"/>
      </w:pPr>
      <w:r>
        <w:separator/>
      </w:r>
    </w:p>
  </w:footnote>
  <w:footnote w:type="continuationSeparator" w:id="0">
    <w:p w14:paraId="1FF99CFF" w14:textId="77777777" w:rsidR="00965312" w:rsidRDefault="00965312" w:rsidP="009E2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3005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43F279" w14:textId="3B4E29E1" w:rsidR="009E2B38" w:rsidRDefault="009E2B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F8E7A" w14:textId="77777777" w:rsidR="009E2B38" w:rsidRDefault="009E2B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C39"/>
    <w:multiLevelType w:val="hybridMultilevel"/>
    <w:tmpl w:val="2550D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E30B2"/>
    <w:multiLevelType w:val="hybridMultilevel"/>
    <w:tmpl w:val="BAC23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1FB6"/>
    <w:multiLevelType w:val="hybridMultilevel"/>
    <w:tmpl w:val="5D501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3EF9"/>
    <w:multiLevelType w:val="hybridMultilevel"/>
    <w:tmpl w:val="891C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AEB"/>
    <w:multiLevelType w:val="hybridMultilevel"/>
    <w:tmpl w:val="8808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0A"/>
    <w:rsid w:val="000D1F11"/>
    <w:rsid w:val="00302E2A"/>
    <w:rsid w:val="00363E0A"/>
    <w:rsid w:val="0043116F"/>
    <w:rsid w:val="00523915"/>
    <w:rsid w:val="005D4D1C"/>
    <w:rsid w:val="006043ED"/>
    <w:rsid w:val="006F4E01"/>
    <w:rsid w:val="008F1819"/>
    <w:rsid w:val="00965312"/>
    <w:rsid w:val="009B78CE"/>
    <w:rsid w:val="009E2B38"/>
    <w:rsid w:val="00A271FF"/>
    <w:rsid w:val="00B10CBA"/>
    <w:rsid w:val="00BA0BA1"/>
    <w:rsid w:val="00C7578C"/>
    <w:rsid w:val="00D34508"/>
    <w:rsid w:val="00DE3F9C"/>
    <w:rsid w:val="00F60251"/>
    <w:rsid w:val="00F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219D"/>
  <w15:chartTrackingRefBased/>
  <w15:docId w15:val="{327FCA57-EB34-4A77-89D5-C04D0016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16F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F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4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F4E01"/>
  </w:style>
  <w:style w:type="paragraph" w:styleId="Header">
    <w:name w:val="header"/>
    <w:basedOn w:val="Normal"/>
    <w:link w:val="HeaderChar"/>
    <w:uiPriority w:val="99"/>
    <w:unhideWhenUsed/>
    <w:rsid w:val="009E2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B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2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3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lzG0-nd9UXc&amp;ab_channel=JosephFrancis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Tho07</b:Tag>
    <b:SourceType>Book</b:SourceType>
    <b:Guid>{49441E4B-8A39-4FDF-BC3C-86193F853E67}</b:Guid>
    <b:Title>PRINCIPIOS DE CIRCUITOS ELÉCTRICOS</b:Title>
    <b:Year>2007</b:Year>
    <b:Author>
      <b:Author>
        <b:NameList>
          <b:Person>
            <b:Last>Floyd</b:Last>
            <b:First>Thomas</b:First>
            <b:Middle>L.</b:Middle>
          </b:Person>
        </b:NameList>
      </b:Author>
    </b:Author>
    <b:City>México</b:City>
    <b:Publisher>PEARSON EDUCACIÓN</b:Publisher>
    <b:RefOrder>1</b:RefOrder>
  </b:Source>
</b:Sources>
</file>

<file path=customXml/itemProps1.xml><?xml version="1.0" encoding="utf-8"?>
<ds:datastoreItem xmlns:ds="http://schemas.openxmlformats.org/officeDocument/2006/customXml" ds:itemID="{DE78EF80-2300-4344-8547-5571F291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Almachi</dc:creator>
  <cp:keywords/>
  <dc:description/>
  <cp:lastModifiedBy>Joseph Almachi</cp:lastModifiedBy>
  <cp:revision>2</cp:revision>
  <dcterms:created xsi:type="dcterms:W3CDTF">2022-11-06T21:20:00Z</dcterms:created>
  <dcterms:modified xsi:type="dcterms:W3CDTF">2022-11-06T21:20:00Z</dcterms:modified>
</cp:coreProperties>
</file>