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AB57" w14:textId="77777777" w:rsidR="00613C13" w:rsidRDefault="00000000">
      <w:pPr>
        <w:jc w:val="center"/>
      </w:pPr>
      <w:r>
        <w:rPr>
          <w:b/>
          <w:color w:val="1F4E79"/>
          <w:sz w:val="36"/>
        </w:rPr>
        <w:t>JOSEPH C. DILLARD</w:t>
      </w:r>
    </w:p>
    <w:p w14:paraId="1D1DEB4B" w14:textId="77777777" w:rsidR="00613C13" w:rsidRDefault="00000000">
      <w:pPr>
        <w:spacing w:after="20"/>
        <w:jc w:val="center"/>
      </w:pPr>
      <w:r>
        <w:rPr>
          <w:b/>
          <w:color w:val="4B4B4B"/>
          <w:sz w:val="21"/>
        </w:rPr>
        <w:t>Enterprise GIS &amp; Azure Solution Architect</w:t>
      </w:r>
    </w:p>
    <w:p w14:paraId="1FD8690D" w14:textId="77777777" w:rsidR="00613C13" w:rsidRDefault="00000000">
      <w:pPr>
        <w:spacing w:after="60"/>
        <w:jc w:val="center"/>
      </w:pPr>
      <w:r>
        <w:rPr>
          <w:color w:val="373737"/>
          <w:sz w:val="17"/>
        </w:rPr>
        <w:t>Rockwall, TX | 254-266-5410 | joseph.dillard@outlook.com | linkedin.com/in/joe-dillard-gis-architect | github.com/JosephDillard</w:t>
      </w:r>
    </w:p>
    <w:p w14:paraId="4C42D22B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PROFESSIONAL SUMMARY</w:t>
      </w:r>
    </w:p>
    <w:p w14:paraId="3A85892C" w14:textId="29BB2837" w:rsidR="00613C13" w:rsidRDefault="00000000">
      <w:pPr>
        <w:spacing w:after="40"/>
        <w:rPr>
          <w:sz w:val="22"/>
          <w:szCs w:val="28"/>
        </w:rPr>
      </w:pPr>
      <w:r w:rsidRPr="001D54C3">
        <w:rPr>
          <w:sz w:val="22"/>
          <w:szCs w:val="28"/>
        </w:rPr>
        <w:t>Solution Architect with 2</w:t>
      </w:r>
      <w:r w:rsidR="0039353B">
        <w:rPr>
          <w:sz w:val="22"/>
          <w:szCs w:val="28"/>
        </w:rPr>
        <w:t>5</w:t>
      </w:r>
      <w:r w:rsidRPr="001D54C3">
        <w:rPr>
          <w:sz w:val="22"/>
          <w:szCs w:val="28"/>
        </w:rPr>
        <w:t xml:space="preserve">+ years of GIS experience, including </w:t>
      </w:r>
      <w:r w:rsidR="00F2444C">
        <w:rPr>
          <w:sz w:val="22"/>
          <w:szCs w:val="28"/>
        </w:rPr>
        <w:t>20</w:t>
      </w:r>
      <w:r w:rsidRPr="001D54C3">
        <w:rPr>
          <w:sz w:val="22"/>
          <w:szCs w:val="28"/>
        </w:rPr>
        <w:t xml:space="preserve">+ years designing, building, and maintaining </w:t>
      </w:r>
      <w:r w:rsidR="00F2444C">
        <w:rPr>
          <w:sz w:val="22"/>
          <w:szCs w:val="28"/>
        </w:rPr>
        <w:t>E</w:t>
      </w:r>
      <w:r w:rsidRPr="001D54C3">
        <w:rPr>
          <w:sz w:val="22"/>
          <w:szCs w:val="28"/>
        </w:rPr>
        <w:t>nterprise GIS systems and 9+ years of Java/GIS web development. Experienced in ArcGIS Enterprise, ArcGIS Server, Portal, ArcGIS Pro, enterprise geodatabases, PostgreSQL/PostGIS, Oracle Spatial, data pipelines, and cloud/hybrid infrastructure. Strong record translating customer workflows into scalable architecture, data services, mobile GIS enablement, testing plans, training, and production-ready systems for defense, utility, and enterprise customers. U.S. Army Veteran</w:t>
      </w:r>
      <w:r w:rsidR="0082033B">
        <w:rPr>
          <w:sz w:val="22"/>
          <w:szCs w:val="28"/>
        </w:rPr>
        <w:t>. C</w:t>
      </w:r>
      <w:r w:rsidRPr="001D54C3">
        <w:rPr>
          <w:sz w:val="22"/>
          <w:szCs w:val="28"/>
        </w:rPr>
        <w:t>urrent Security+ CE.</w:t>
      </w:r>
    </w:p>
    <w:p w14:paraId="121589B6" w14:textId="77777777" w:rsidR="0039353B" w:rsidRPr="001D54C3" w:rsidRDefault="0039353B">
      <w:pPr>
        <w:spacing w:after="40"/>
        <w:rPr>
          <w:sz w:val="22"/>
          <w:szCs w:val="28"/>
        </w:rPr>
      </w:pPr>
    </w:p>
    <w:p w14:paraId="2FEC36C0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CERTIFICATIONS &amp; SOLUTION ARCHITECTURE FOCUS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613C13" w:rsidRPr="001D54C3" w14:paraId="29569AD5" w14:textId="77777777">
        <w:trPr>
          <w:jc w:val="center"/>
        </w:trPr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13FD2E75" w14:textId="77777777" w:rsidR="00613C13" w:rsidRPr="002C1499" w:rsidRDefault="00000000">
            <w:pPr>
              <w:rPr>
                <w:szCs w:val="18"/>
              </w:rPr>
            </w:pPr>
            <w:r w:rsidRPr="002C1499">
              <w:rPr>
                <w:b/>
                <w:color w:val="2F5496"/>
                <w:szCs w:val="18"/>
              </w:rPr>
              <w:t>Certifications</w:t>
            </w:r>
          </w:p>
          <w:p w14:paraId="6A1FA7D1" w14:textId="77777777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Microsoft Certified: Azure Solutions Architect Expert</w:t>
            </w:r>
          </w:p>
          <w:p w14:paraId="6BBC12BA" w14:textId="7F9469C4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AZ-305 – Designing Microsoft Azure Infrastructure Solutions</w:t>
            </w:r>
          </w:p>
          <w:p w14:paraId="6A1E8227" w14:textId="36F03571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 xml:space="preserve">AZ-104 </w:t>
            </w:r>
            <w:r w:rsidR="00402329" w:rsidRPr="002C1499">
              <w:rPr>
                <w:sz w:val="18"/>
                <w:szCs w:val="18"/>
              </w:rPr>
              <w:t>- Azure</w:t>
            </w:r>
            <w:r w:rsidRPr="002C1499">
              <w:rPr>
                <w:sz w:val="18"/>
                <w:szCs w:val="18"/>
              </w:rPr>
              <w:t xml:space="preserve"> Administrator Associate</w:t>
            </w:r>
          </w:p>
          <w:p w14:paraId="4F7B1EAA" w14:textId="560728FB" w:rsidR="00613C13" w:rsidRPr="002C1499" w:rsidRDefault="00000000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CompTIA Security+ CE - current DoD 8570 certification</w:t>
            </w:r>
          </w:p>
          <w:p w14:paraId="4154474F" w14:textId="52D8EAE4" w:rsidR="00613C13" w:rsidRPr="002C1499" w:rsidRDefault="00613C13">
            <w:pPr>
              <w:pStyle w:val="ResumeBullet"/>
              <w:ind w:left="216" w:hanging="144"/>
              <w:rPr>
                <w:sz w:val="18"/>
                <w:szCs w:val="18"/>
              </w:rPr>
            </w:pP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59407C96" w14:textId="77777777" w:rsidR="00613C13" w:rsidRPr="002C1499" w:rsidRDefault="00000000">
            <w:pPr>
              <w:rPr>
                <w:szCs w:val="18"/>
              </w:rPr>
            </w:pPr>
            <w:r w:rsidRPr="002C1499">
              <w:rPr>
                <w:b/>
                <w:color w:val="2F5496"/>
                <w:szCs w:val="18"/>
              </w:rPr>
              <w:t>Target Role Focus</w:t>
            </w:r>
          </w:p>
          <w:p w14:paraId="19F86CFF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Enterprise GIS / ArcGIS Enterprise solution architecture</w:t>
            </w:r>
          </w:p>
          <w:p w14:paraId="6A7A38B1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Azure cloud and hybrid infrastructure design</w:t>
            </w:r>
          </w:p>
          <w:p w14:paraId="6DDDD822" w14:textId="057D50D0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 xml:space="preserve">Utility GIS, Utility Network, </w:t>
            </w:r>
            <w:proofErr w:type="spellStart"/>
            <w:r w:rsidR="002C1499" w:rsidRPr="002C1499">
              <w:rPr>
                <w:sz w:val="18"/>
                <w:szCs w:val="18"/>
              </w:rPr>
              <w:t>GeoAI</w:t>
            </w:r>
            <w:proofErr w:type="spellEnd"/>
            <w:r w:rsidR="002C1499" w:rsidRPr="002C1499">
              <w:rPr>
                <w:sz w:val="18"/>
                <w:szCs w:val="18"/>
              </w:rPr>
              <w:t>/ML Engineer,</w:t>
            </w:r>
          </w:p>
          <w:p w14:paraId="72B97786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Customer discovery, requirements, training, testing, and rollout</w:t>
            </w:r>
          </w:p>
          <w:p w14:paraId="502B5487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Geospatial data integration, ETL, and service performance</w:t>
            </w:r>
          </w:p>
        </w:tc>
      </w:tr>
      <w:tr w:rsidR="0039353B" w:rsidRPr="001D54C3" w14:paraId="5EEC7FAB" w14:textId="77777777">
        <w:trPr>
          <w:jc w:val="center"/>
        </w:trPr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5E25986D" w14:textId="77777777" w:rsidR="0039353B" w:rsidRPr="001D54C3" w:rsidRDefault="0039353B">
            <w:pPr>
              <w:rPr>
                <w:b/>
                <w:color w:val="2F5496"/>
                <w:sz w:val="20"/>
                <w:szCs w:val="28"/>
              </w:rPr>
            </w:pP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63556ABB" w14:textId="77777777" w:rsidR="0039353B" w:rsidRPr="001D54C3" w:rsidRDefault="0039353B">
            <w:pPr>
              <w:rPr>
                <w:b/>
                <w:color w:val="2F5496"/>
                <w:sz w:val="20"/>
                <w:szCs w:val="28"/>
              </w:rPr>
            </w:pPr>
          </w:p>
        </w:tc>
      </w:tr>
    </w:tbl>
    <w:p w14:paraId="7A7EA468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568"/>
      </w:tblGrid>
      <w:tr w:rsidR="00613C13" w:rsidRPr="001D54C3" w14:paraId="2122CCAC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67763179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GIS / Esri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3C54ED5D" w14:textId="3F812281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 xml:space="preserve">ArcGIS Pro, ArcGIS Enterprise, ArcGIS Server, Portal for ArcGIS, ArcSDE, ArcGIS JS API, Utility Network, </w:t>
            </w:r>
            <w:r w:rsidR="00267C7F">
              <w:rPr>
                <w:sz w:val="20"/>
                <w:szCs w:val="28"/>
              </w:rPr>
              <w:t xml:space="preserve">QGIS, </w:t>
            </w:r>
            <w:proofErr w:type="spellStart"/>
            <w:r w:rsidR="00267C7F">
              <w:rPr>
                <w:sz w:val="20"/>
                <w:szCs w:val="28"/>
              </w:rPr>
              <w:t>GeoServer</w:t>
            </w:r>
            <w:proofErr w:type="spellEnd"/>
            <w:r w:rsidRPr="001D54C3">
              <w:rPr>
                <w:sz w:val="20"/>
                <w:szCs w:val="28"/>
              </w:rPr>
              <w:t xml:space="preserve">, </w:t>
            </w:r>
            <w:proofErr w:type="spellStart"/>
            <w:r w:rsidRPr="001D54C3">
              <w:rPr>
                <w:sz w:val="20"/>
                <w:szCs w:val="28"/>
              </w:rPr>
              <w:t>GeoPandas</w:t>
            </w:r>
            <w:proofErr w:type="spellEnd"/>
          </w:p>
        </w:tc>
      </w:tr>
      <w:tr w:rsidR="00613C13" w:rsidRPr="001D54C3" w14:paraId="4070DD51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4F12ABB0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Cloud / Infra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1A516A8A" w14:textId="26DA1583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 xml:space="preserve">Microsoft Azure, Docker, Windows Server, Linux/Unix, VMware vSphere, Hyper-V, Apache Tomcat, </w:t>
            </w:r>
            <w:r w:rsidR="00E92A29">
              <w:rPr>
                <w:sz w:val="20"/>
                <w:szCs w:val="28"/>
              </w:rPr>
              <w:t>E</w:t>
            </w:r>
            <w:r w:rsidRPr="001D54C3">
              <w:rPr>
                <w:sz w:val="20"/>
                <w:szCs w:val="28"/>
              </w:rPr>
              <w:t xml:space="preserve">nterprise </w:t>
            </w:r>
            <w:r w:rsidR="00E92A29">
              <w:rPr>
                <w:sz w:val="20"/>
                <w:szCs w:val="28"/>
              </w:rPr>
              <w:t>H</w:t>
            </w:r>
            <w:r w:rsidRPr="001D54C3">
              <w:rPr>
                <w:sz w:val="20"/>
                <w:szCs w:val="28"/>
              </w:rPr>
              <w:t xml:space="preserve">osting and </w:t>
            </w:r>
            <w:r w:rsidR="00E92A29">
              <w:rPr>
                <w:sz w:val="20"/>
                <w:szCs w:val="28"/>
              </w:rPr>
              <w:t>C</w:t>
            </w:r>
            <w:r w:rsidRPr="001D54C3">
              <w:rPr>
                <w:sz w:val="20"/>
                <w:szCs w:val="28"/>
              </w:rPr>
              <w:t xml:space="preserve">apacity </w:t>
            </w:r>
            <w:r w:rsidR="00E92A29">
              <w:rPr>
                <w:sz w:val="20"/>
                <w:szCs w:val="28"/>
              </w:rPr>
              <w:t>P</w:t>
            </w:r>
            <w:r w:rsidRPr="001D54C3">
              <w:rPr>
                <w:sz w:val="20"/>
                <w:szCs w:val="28"/>
              </w:rPr>
              <w:t>lanning</w:t>
            </w:r>
          </w:p>
        </w:tc>
      </w:tr>
      <w:tr w:rsidR="00613C13" w:rsidRPr="001D54C3" w14:paraId="1EBD3C9E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44E73435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Data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74CAAF8A" w14:textId="01923628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 xml:space="preserve">PostgreSQL/PostGIS, Oracle Database </w:t>
            </w:r>
            <w:proofErr w:type="gramStart"/>
            <w:r w:rsidRPr="001D54C3">
              <w:rPr>
                <w:sz w:val="20"/>
                <w:szCs w:val="28"/>
              </w:rPr>
              <w:t>11g</w:t>
            </w:r>
            <w:proofErr w:type="gramEnd"/>
            <w:r w:rsidRPr="001D54C3">
              <w:rPr>
                <w:sz w:val="20"/>
                <w:szCs w:val="28"/>
              </w:rPr>
              <w:t xml:space="preserve">/12c, Oracle Spatial, MySQL, SQL, PL/SQL, GeoJSON, </w:t>
            </w:r>
            <w:r w:rsidR="00E92A29">
              <w:rPr>
                <w:sz w:val="20"/>
                <w:szCs w:val="28"/>
              </w:rPr>
              <w:t>G</w:t>
            </w:r>
            <w:r w:rsidRPr="001D54C3">
              <w:rPr>
                <w:sz w:val="20"/>
                <w:szCs w:val="28"/>
              </w:rPr>
              <w:t xml:space="preserve">eospatial ETL and </w:t>
            </w:r>
            <w:r w:rsidR="00E92A29">
              <w:rPr>
                <w:sz w:val="20"/>
                <w:szCs w:val="28"/>
              </w:rPr>
              <w:t>A</w:t>
            </w:r>
            <w:r w:rsidRPr="001D54C3">
              <w:rPr>
                <w:sz w:val="20"/>
                <w:szCs w:val="28"/>
              </w:rPr>
              <w:t>utomation</w:t>
            </w:r>
          </w:p>
        </w:tc>
      </w:tr>
      <w:tr w:rsidR="00613C13" w:rsidRPr="001D54C3" w14:paraId="5D04F581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5CCB3A0F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Development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7B7F4848" w14:textId="3302BB41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>Java, JavaScript, Python, C#, Angular, Node.js, Spring Boot, Grails, REST/SOAP APIs, Maven/Gradle, Git/GitHub</w:t>
            </w:r>
            <w:r w:rsidR="00E92A29">
              <w:rPr>
                <w:sz w:val="20"/>
                <w:szCs w:val="28"/>
              </w:rPr>
              <w:t xml:space="preserve">, </w:t>
            </w:r>
            <w:r w:rsidR="00E92A29" w:rsidRPr="00E92A29">
              <w:rPr>
                <w:sz w:val="20"/>
                <w:szCs w:val="28"/>
              </w:rPr>
              <w:t>Xcode Instruments</w:t>
            </w:r>
            <w:r w:rsidR="00E92A29">
              <w:rPr>
                <w:sz w:val="20"/>
                <w:szCs w:val="28"/>
              </w:rPr>
              <w:t>, JMeter</w:t>
            </w:r>
          </w:p>
        </w:tc>
      </w:tr>
      <w:tr w:rsidR="00613C13" w:rsidRPr="001D54C3" w14:paraId="0F3D69CF" w14:textId="77777777" w:rsidTr="0039353B">
        <w:trPr>
          <w:jc w:val="center"/>
        </w:trPr>
        <w:tc>
          <w:tcPr>
            <w:tcW w:w="1944" w:type="dxa"/>
          </w:tcPr>
          <w:p w14:paraId="224B3FBD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Delivery</w:t>
            </w:r>
          </w:p>
        </w:tc>
        <w:tc>
          <w:tcPr>
            <w:tcW w:w="8568" w:type="dxa"/>
          </w:tcPr>
          <w:p w14:paraId="3BD90263" w14:textId="2F43F4A4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 xml:space="preserve">Agile/Scrum, Jira/Confluence, </w:t>
            </w:r>
            <w:r w:rsidR="00402329">
              <w:rPr>
                <w:sz w:val="20"/>
                <w:szCs w:val="28"/>
              </w:rPr>
              <w:t>R</w:t>
            </w:r>
            <w:r w:rsidRPr="001D54C3">
              <w:rPr>
                <w:sz w:val="20"/>
                <w:szCs w:val="28"/>
              </w:rPr>
              <w:t xml:space="preserve">equirements </w:t>
            </w:r>
            <w:r w:rsidR="00402329">
              <w:rPr>
                <w:sz w:val="20"/>
                <w:szCs w:val="28"/>
              </w:rPr>
              <w:t>D</w:t>
            </w:r>
            <w:r w:rsidRPr="001D54C3">
              <w:rPr>
                <w:sz w:val="20"/>
                <w:szCs w:val="28"/>
              </w:rPr>
              <w:t xml:space="preserve">iscovery, MVP </w:t>
            </w:r>
            <w:r w:rsidR="00E92A29">
              <w:rPr>
                <w:sz w:val="20"/>
                <w:szCs w:val="28"/>
              </w:rPr>
              <w:t>D</w:t>
            </w:r>
            <w:r w:rsidRPr="001D54C3">
              <w:rPr>
                <w:sz w:val="20"/>
                <w:szCs w:val="28"/>
              </w:rPr>
              <w:t xml:space="preserve">elivery, </w:t>
            </w:r>
            <w:r w:rsidR="00E92A29">
              <w:rPr>
                <w:sz w:val="20"/>
                <w:szCs w:val="28"/>
              </w:rPr>
              <w:t>T</w:t>
            </w:r>
            <w:r w:rsidRPr="001D54C3">
              <w:rPr>
                <w:sz w:val="20"/>
                <w:szCs w:val="28"/>
              </w:rPr>
              <w:t xml:space="preserve">esting, </w:t>
            </w:r>
            <w:r w:rsidR="00E92A29">
              <w:rPr>
                <w:sz w:val="20"/>
                <w:szCs w:val="28"/>
              </w:rPr>
              <w:t>T</w:t>
            </w:r>
            <w:r w:rsidRPr="001D54C3">
              <w:rPr>
                <w:sz w:val="20"/>
                <w:szCs w:val="28"/>
              </w:rPr>
              <w:t>raining, RMF/</w:t>
            </w:r>
            <w:r w:rsidR="00402329">
              <w:rPr>
                <w:sz w:val="20"/>
                <w:szCs w:val="28"/>
              </w:rPr>
              <w:t>S</w:t>
            </w:r>
            <w:r w:rsidRPr="001D54C3">
              <w:rPr>
                <w:sz w:val="20"/>
                <w:szCs w:val="28"/>
              </w:rPr>
              <w:t>ecurity-</w:t>
            </w:r>
            <w:r w:rsidR="00402329">
              <w:rPr>
                <w:sz w:val="20"/>
                <w:szCs w:val="28"/>
              </w:rPr>
              <w:t>A</w:t>
            </w:r>
            <w:r w:rsidRPr="001D54C3">
              <w:rPr>
                <w:sz w:val="20"/>
                <w:szCs w:val="28"/>
              </w:rPr>
              <w:t xml:space="preserve">ware </w:t>
            </w:r>
            <w:r w:rsidR="00402329">
              <w:rPr>
                <w:sz w:val="20"/>
                <w:szCs w:val="28"/>
              </w:rPr>
              <w:t>E</w:t>
            </w:r>
            <w:r w:rsidRPr="001D54C3">
              <w:rPr>
                <w:sz w:val="20"/>
                <w:szCs w:val="28"/>
              </w:rPr>
              <w:t>nvironments</w:t>
            </w:r>
          </w:p>
        </w:tc>
      </w:tr>
    </w:tbl>
    <w:p w14:paraId="1C4EAFF8" w14:textId="77777777" w:rsidR="0039353B" w:rsidRDefault="0039353B">
      <w:pPr>
        <w:pBdr>
          <w:bottom w:val="single" w:sz="6" w:space="1" w:color="2F5496"/>
        </w:pBdr>
        <w:spacing w:before="100" w:after="20"/>
        <w:rPr>
          <w:b/>
          <w:color w:val="2F5496"/>
          <w:sz w:val="22"/>
          <w:szCs w:val="28"/>
        </w:rPr>
      </w:pPr>
    </w:p>
    <w:p w14:paraId="4210D582" w14:textId="6AA0223F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37C991E1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1ADBB59E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TRC Companies - Lemur Team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79D33C9F" w14:textId="1175FFD9" w:rsidR="00613C13" w:rsidRPr="001D54C3" w:rsidRDefault="00C34F17">
            <w:pPr>
              <w:spacing w:before="40"/>
              <w:jc w:val="right"/>
              <w:rPr>
                <w:sz w:val="22"/>
                <w:szCs w:val="28"/>
              </w:rPr>
            </w:pPr>
            <w:r>
              <w:rPr>
                <w:i/>
                <w:sz w:val="20"/>
                <w:szCs w:val="28"/>
              </w:rPr>
              <w:t>Sept 2</w:t>
            </w:r>
            <w:r w:rsidRPr="001D54C3">
              <w:rPr>
                <w:i/>
                <w:sz w:val="20"/>
                <w:szCs w:val="28"/>
              </w:rPr>
              <w:t>02</w:t>
            </w:r>
            <w:r>
              <w:rPr>
                <w:i/>
                <w:sz w:val="20"/>
                <w:szCs w:val="28"/>
              </w:rPr>
              <w:t>3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>
              <w:rPr>
                <w:i/>
                <w:sz w:val="20"/>
                <w:szCs w:val="28"/>
              </w:rPr>
              <w:t>–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>
              <w:rPr>
                <w:i/>
                <w:sz w:val="20"/>
                <w:szCs w:val="28"/>
              </w:rPr>
              <w:t>Mar 2026</w:t>
            </w:r>
          </w:p>
        </w:tc>
      </w:tr>
    </w:tbl>
    <w:p w14:paraId="4AEE30CA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GIS Solutions Architect / Enterprise GIS Consultant</w:t>
      </w:r>
    </w:p>
    <w:p w14:paraId="2ED29D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Consulted with utility customers to assess enterprise GIS readiness for Lemur mobile GIS workflows, focusing on reliable ArcGIS Enterprise services, data architecture, and operational fit.</w:t>
      </w:r>
    </w:p>
    <w:p w14:paraId="60E6D73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Worked with ArcGIS Pro, ArcGIS Server, PostgreSQL/PostGIS, ArcGIS Utility Network, and the Lemur GIS application to support service publishing and mobile application consumption.</w:t>
      </w:r>
    </w:p>
    <w:p w14:paraId="12DA6F2F" w14:textId="0CE51D9B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 xml:space="preserve">- Reviewed customer Enterprise GIS configurations, service dependencies, data readiness, and </w:t>
      </w:r>
      <w:r w:rsidR="00E92A29">
        <w:rPr>
          <w:sz w:val="20"/>
          <w:szCs w:val="28"/>
        </w:rPr>
        <w:t xml:space="preserve">advised on </w:t>
      </w:r>
      <w:r w:rsidRPr="001D54C3">
        <w:rPr>
          <w:sz w:val="20"/>
          <w:szCs w:val="28"/>
        </w:rPr>
        <w:t xml:space="preserve">integration requirements </w:t>
      </w:r>
      <w:r w:rsidR="00E92A29">
        <w:rPr>
          <w:sz w:val="20"/>
          <w:szCs w:val="28"/>
        </w:rPr>
        <w:t xml:space="preserve">and performance improvements </w:t>
      </w:r>
      <w:r w:rsidRPr="001D54C3">
        <w:rPr>
          <w:sz w:val="20"/>
          <w:szCs w:val="28"/>
        </w:rPr>
        <w:t>before Lemur deployment.</w:t>
      </w:r>
    </w:p>
    <w:p w14:paraId="60E825A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Supported training and customer enablement by explaining Lemur workflows, GIS service dependencies, testing procedures, and operational handoff needs.</w:t>
      </w:r>
    </w:p>
    <w:p w14:paraId="44F87D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Participated in application, service, and workflow testing to validate functionality, performance, data behavior, and field usability.</w:t>
      </w:r>
    </w:p>
    <w:p w14:paraId="0BE94848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Collaborated with GIS architects, developers, and customer technical teams to troubleshoot service, data, and workflow issues affecting production readiness.</w:t>
      </w:r>
    </w:p>
    <w:p w14:paraId="698EF235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03D37B49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5CFE107F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3940756C" w14:textId="77777777" w:rsidR="0039353B" w:rsidRDefault="0039353B">
      <w:pPr>
        <w:spacing w:after="16" w:line="240" w:lineRule="auto"/>
        <w:ind w:left="173"/>
        <w:rPr>
          <w:sz w:val="22"/>
          <w:szCs w:val="28"/>
        </w:rPr>
      </w:pPr>
    </w:p>
    <w:p w14:paraId="22FA1791" w14:textId="77777777" w:rsidR="00F2444C" w:rsidRPr="001D54C3" w:rsidRDefault="00F2444C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06FBCB78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0F86B1B3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lastRenderedPageBreak/>
              <w:t>L3Harris Technologies</w:t>
            </w:r>
            <w:r w:rsidRPr="001D54C3">
              <w:rPr>
                <w:sz w:val="20"/>
                <w:szCs w:val="28"/>
              </w:rPr>
              <w:t xml:space="preserve"> - Greenville, TX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D5BD4B4" w14:textId="73094A16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 xml:space="preserve">Aug 2021 </w:t>
            </w:r>
            <w:r w:rsidR="00C34F17">
              <w:rPr>
                <w:i/>
                <w:sz w:val="20"/>
                <w:szCs w:val="28"/>
              </w:rPr>
              <w:t>–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 w:rsidR="00C34F17">
              <w:rPr>
                <w:i/>
                <w:sz w:val="20"/>
                <w:szCs w:val="28"/>
              </w:rPr>
              <w:t>Aug 2023</w:t>
            </w:r>
          </w:p>
        </w:tc>
      </w:tr>
    </w:tbl>
    <w:p w14:paraId="04B9786A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Scientist, System Engineer - GIS Solutions Architect</w:t>
      </w:r>
    </w:p>
    <w:p w14:paraId="5A4D285D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Designed and configured commercial and open-source GIS server systems for internal research and development initiatives.</w:t>
      </w:r>
    </w:p>
    <w:p w14:paraId="5D1257EB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use-case and requirements discovery for commercial and internal GIS systems under development, aligning technical architecture with stakeholder and mission needs.</w:t>
      </w:r>
    </w:p>
    <w:p w14:paraId="23C3ADEF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Researched, tested, and evaluated commercial GIS server software for use in signal intelligence system environments.</w:t>
      </w:r>
    </w:p>
    <w:p w14:paraId="24F4825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Coordinated acquisition of GIS datasets from DoD agencies for enterprise GIS use and supported integration into production-ready geospatial systems.</w:t>
      </w:r>
    </w:p>
    <w:p w14:paraId="533824C2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Built automated geospatial data pipelines using NiFi and GeoPandas to convert GeoJSON into Oracle Spatial and streamline data ingestion.</w:t>
      </w:r>
    </w:p>
    <w:p w14:paraId="364E769E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6FDE0DD8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2BE6FD52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CACI International Inc. / U.S. Forces Korea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5790FA45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Jan 2013 - May 2021</w:t>
            </w:r>
          </w:p>
        </w:tc>
      </w:tr>
    </w:tbl>
    <w:p w14:paraId="34C5FD13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GIS System Architect - GIS Developer</w:t>
      </w:r>
    </w:p>
    <w:p w14:paraId="2A8A8112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Architected and led development of an ArcGIS-based situational awareness/common operating picture platform used by Pacific Air Forces and U.S. Forces Korea.</w:t>
      </w:r>
    </w:p>
    <w:p w14:paraId="1E8647BD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Designed system architecture from inception through four major revisions over 8 years, supporting more than 50 custom applications, map views, and dashboards.</w:t>
      </w:r>
    </w:p>
    <w:p w14:paraId="207AD9FB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two major architecture and application releases each year, coordinating requirements, development priorities, testing, and deployment readiness.</w:t>
      </w:r>
    </w:p>
    <w:p w14:paraId="24092E2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Selected server and network hardware to ensure compatibility, performance, availability, and capacity for future growth.</w:t>
      </w:r>
    </w:p>
    <w:p w14:paraId="0F3B6775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Provided technical direction and mentoring for system administrators, web developers, GIS administrators, and database-focused team members.</w:t>
      </w:r>
    </w:p>
    <w:p w14:paraId="74FCA135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Converted unclear product owner needs into practical requirements, workflows, and MVP-based delivery plans using agile development practices.</w:t>
      </w:r>
    </w:p>
    <w:p w14:paraId="1AC166D1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 xml:space="preserve">- Maintained zero downtime due to technical failure during </w:t>
      </w:r>
      <w:proofErr w:type="gramStart"/>
      <w:r w:rsidRPr="001D54C3">
        <w:rPr>
          <w:sz w:val="20"/>
          <w:szCs w:val="28"/>
        </w:rPr>
        <w:t>major use</w:t>
      </w:r>
      <w:proofErr w:type="gramEnd"/>
      <w:r w:rsidRPr="001D54C3">
        <w:rPr>
          <w:sz w:val="20"/>
          <w:szCs w:val="28"/>
        </w:rPr>
        <w:t xml:space="preserve"> events with up to 2,900 unique users and observed load up to 20,000 ArcGIS Server requests per minute.</w:t>
      </w:r>
    </w:p>
    <w:p w14:paraId="7BEFFFEB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1E8D4119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08921D72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CACI International Inc.</w:t>
            </w:r>
            <w:r w:rsidRPr="001D54C3">
              <w:rPr>
                <w:sz w:val="20"/>
                <w:szCs w:val="28"/>
              </w:rPr>
              <w:t xml:space="preserve"> - Osan Air Base, Korea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88056C2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Feb 2004 - Jan 2013</w:t>
            </w:r>
          </w:p>
        </w:tc>
      </w:tr>
    </w:tbl>
    <w:p w14:paraId="2C070FC9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Senior GIS Analyst - GIS System Administrator</w:t>
      </w:r>
    </w:p>
    <w:p w14:paraId="25F552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Administered ArcGIS Server, ArcIMS/IMF, and ArcSDE Oracle database servers across multiple enterprise networks.</w:t>
      </w:r>
    </w:p>
    <w:p w14:paraId="4F6094D3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architecture changes to system hardware and software configurations and delivered 24/7 technical support for enterprise GIS operations.</w:t>
      </w:r>
    </w:p>
    <w:p w14:paraId="473A3200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Maintained and disseminated geospatial data in support of Air Force Enterprise GIS Architecture and expeditionary GeoReach requirements.</w:t>
      </w:r>
    </w:p>
    <w:p w14:paraId="1E9D118E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Managed Windows Server and VMware vSphere virtual machines supporting enterprise GIS services and operational exercise support.</w:t>
      </w:r>
    </w:p>
    <w:p w14:paraId="0AB7291D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Performed commercial and NGA imagery processing using ERDAS IMAGINE and provided limited Trimble survey support.</w:t>
      </w:r>
    </w:p>
    <w:p w14:paraId="62861687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1669E6C1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2FB0FDAD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U.S. Army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4009BE8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Apr 2000 - Feb 2004</w:t>
            </w:r>
          </w:p>
        </w:tc>
      </w:tr>
    </w:tbl>
    <w:p w14:paraId="77C63AEC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Production Manager and GEOINT Analyst</w:t>
      </w:r>
    </w:p>
    <w:p w14:paraId="0ACF7483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Managed mission-critical GIS-driven product development, map production, topographic operations, QA, and imagery support for operational missions.</w:t>
      </w:r>
    </w:p>
    <w:p w14:paraId="53B573F8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Supervised personnel, provided technical guidance, authored standard operating procedures, and trained users on imagery and GIS equipment.</w:t>
      </w:r>
    </w:p>
    <w:p w14:paraId="732EDBA4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Produced more than 375 GIS and map-based documents while improving team productivity, collaboration, and access to critical geospatial information.</w:t>
      </w:r>
    </w:p>
    <w:p w14:paraId="26453085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p w14:paraId="67AD07A8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EDUCATION &amp; PROFESSIONAL DEVELOPMENT</w:t>
      </w:r>
    </w:p>
    <w:p w14:paraId="290CB00E" w14:textId="5B8F238E" w:rsidR="003963BE" w:rsidRDefault="003963BE">
      <w:pPr>
        <w:tabs>
          <w:tab w:val="left" w:pos="10080"/>
        </w:tabs>
        <w:rPr>
          <w:i/>
          <w:sz w:val="20"/>
          <w:szCs w:val="28"/>
        </w:rPr>
      </w:pPr>
      <w:r>
        <w:rPr>
          <w:b/>
          <w:sz w:val="20"/>
          <w:szCs w:val="28"/>
        </w:rPr>
        <w:t>Microsoft AI Skills Fest</w:t>
      </w:r>
      <w:r w:rsidRPr="001D54C3">
        <w:rPr>
          <w:b/>
          <w:sz w:val="20"/>
          <w:szCs w:val="28"/>
        </w:rPr>
        <w:t xml:space="preserve"> </w:t>
      </w:r>
      <w:r w:rsidRPr="001D54C3">
        <w:rPr>
          <w:i/>
          <w:sz w:val="20"/>
          <w:szCs w:val="28"/>
        </w:rPr>
        <w:tab/>
      </w:r>
      <w:r>
        <w:rPr>
          <w:i/>
          <w:sz w:val="20"/>
          <w:szCs w:val="28"/>
        </w:rPr>
        <w:t>Jun 2026</w:t>
      </w:r>
    </w:p>
    <w:p w14:paraId="52125124" w14:textId="0ECAFEA9" w:rsidR="003963BE" w:rsidRPr="003963BE" w:rsidRDefault="003963BE">
      <w:pPr>
        <w:tabs>
          <w:tab w:val="left" w:pos="10080"/>
        </w:tabs>
        <w:rPr>
          <w:i/>
          <w:sz w:val="20"/>
          <w:szCs w:val="28"/>
        </w:rPr>
      </w:pPr>
      <w:r w:rsidRPr="001D54C3">
        <w:rPr>
          <w:b/>
          <w:sz w:val="20"/>
          <w:szCs w:val="28"/>
        </w:rPr>
        <w:t xml:space="preserve">Esri Developer Summit - </w:t>
      </w:r>
      <w:r w:rsidRPr="001D54C3">
        <w:rPr>
          <w:sz w:val="20"/>
          <w:szCs w:val="28"/>
        </w:rPr>
        <w:t>Attended Esri Developers Conference, Palm Springs, CA</w:t>
      </w:r>
      <w:r w:rsidRPr="001D54C3">
        <w:rPr>
          <w:i/>
          <w:sz w:val="20"/>
          <w:szCs w:val="28"/>
        </w:rPr>
        <w:tab/>
        <w:t>Mar 2018</w:t>
      </w:r>
    </w:p>
    <w:p w14:paraId="740B9337" w14:textId="4F311558" w:rsidR="00613C13" w:rsidRPr="001D54C3" w:rsidRDefault="00000000">
      <w:pPr>
        <w:tabs>
          <w:tab w:val="left" w:pos="10080"/>
        </w:tabs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Western Governors University - </w:t>
      </w:r>
      <w:r w:rsidRPr="001D54C3">
        <w:rPr>
          <w:sz w:val="20"/>
          <w:szCs w:val="28"/>
        </w:rPr>
        <w:t>Web Development coursework</w:t>
      </w:r>
      <w:r w:rsidR="00823CAD">
        <w:rPr>
          <w:i/>
          <w:sz w:val="20"/>
          <w:szCs w:val="28"/>
        </w:rPr>
        <w:tab/>
      </w:r>
      <w:r w:rsidRPr="001D54C3">
        <w:rPr>
          <w:i/>
          <w:sz w:val="20"/>
          <w:szCs w:val="28"/>
        </w:rPr>
        <w:t>2012 -13</w:t>
      </w:r>
    </w:p>
    <w:p w14:paraId="7B1BA75A" w14:textId="77777777" w:rsidR="00613C13" w:rsidRPr="001D54C3" w:rsidRDefault="00000000">
      <w:pPr>
        <w:tabs>
          <w:tab w:val="left" w:pos="10080"/>
        </w:tabs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National Geospatial-Intelligence College - </w:t>
      </w:r>
      <w:r w:rsidRPr="001D54C3">
        <w:rPr>
          <w:sz w:val="20"/>
          <w:szCs w:val="28"/>
        </w:rPr>
        <w:t>Geographic Information Sciences</w:t>
      </w:r>
      <w:r w:rsidRPr="001D54C3">
        <w:rPr>
          <w:i/>
          <w:sz w:val="20"/>
          <w:szCs w:val="28"/>
        </w:rPr>
        <w:tab/>
        <w:t>2000</w:t>
      </w:r>
    </w:p>
    <w:p w14:paraId="0E87F0AF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SELECTED PUBLIC REFERENCE</w:t>
      </w:r>
    </w:p>
    <w:p w14:paraId="10292359" w14:textId="77777777" w:rsidR="00613C13" w:rsidRPr="001D54C3" w:rsidRDefault="00000000">
      <w:pPr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GeoBase Mission Command System article: </w:t>
      </w:r>
      <w:r w:rsidRPr="001D54C3">
        <w:rPr>
          <w:sz w:val="20"/>
          <w:szCs w:val="28"/>
        </w:rPr>
        <w:t>dvidshub.net/news/195988/pacaf-utilizes-geobase-program</w:t>
      </w:r>
    </w:p>
    <w:sectPr w:rsidR="00613C13" w:rsidRPr="001D54C3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635531">
    <w:abstractNumId w:val="8"/>
  </w:num>
  <w:num w:numId="2" w16cid:durableId="713624149">
    <w:abstractNumId w:val="6"/>
  </w:num>
  <w:num w:numId="3" w16cid:durableId="1024794600">
    <w:abstractNumId w:val="5"/>
  </w:num>
  <w:num w:numId="4" w16cid:durableId="690716322">
    <w:abstractNumId w:val="4"/>
  </w:num>
  <w:num w:numId="5" w16cid:durableId="190923437">
    <w:abstractNumId w:val="7"/>
  </w:num>
  <w:num w:numId="6" w16cid:durableId="286473578">
    <w:abstractNumId w:val="3"/>
  </w:num>
  <w:num w:numId="7" w16cid:durableId="2070683299">
    <w:abstractNumId w:val="2"/>
  </w:num>
  <w:num w:numId="8" w16cid:durableId="549925925">
    <w:abstractNumId w:val="1"/>
  </w:num>
  <w:num w:numId="9" w16cid:durableId="133526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024"/>
    <w:rsid w:val="0015074B"/>
    <w:rsid w:val="001D54C3"/>
    <w:rsid w:val="00267C7F"/>
    <w:rsid w:val="0029639D"/>
    <w:rsid w:val="002C1499"/>
    <w:rsid w:val="00326F90"/>
    <w:rsid w:val="0039353B"/>
    <w:rsid w:val="003963BE"/>
    <w:rsid w:val="00402329"/>
    <w:rsid w:val="0041670E"/>
    <w:rsid w:val="005912D6"/>
    <w:rsid w:val="00613C13"/>
    <w:rsid w:val="007D6867"/>
    <w:rsid w:val="0082033B"/>
    <w:rsid w:val="00823CAD"/>
    <w:rsid w:val="00871961"/>
    <w:rsid w:val="00AA1D8D"/>
    <w:rsid w:val="00B47730"/>
    <w:rsid w:val="00BC7A03"/>
    <w:rsid w:val="00C34F17"/>
    <w:rsid w:val="00C37A79"/>
    <w:rsid w:val="00CB0664"/>
    <w:rsid w:val="00E92A29"/>
    <w:rsid w:val="00F24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BEC4E"/>
  <w14:defaultImageDpi w14:val="300"/>
  <w15:docId w15:val="{0A706FD6-5A58-4EDF-8F55-3CD545C8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0"/>
    </w:pPr>
    <w:rPr>
      <w:rFonts w:ascii="Arial" w:eastAsia="Arial" w:hAnsi="Arial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888</Words>
  <Characters>6009</Characters>
  <Application>Microsoft Office Word</Application>
  <DocSecurity>0</DocSecurity>
  <Lines>125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Joseph C. Dillard - Solution Architect Resume</vt:lpstr>
    </vt:vector>
  </TitlesOfParts>
  <Manager/>
  <Company/>
  <LinksUpToDate>false</LinksUpToDate>
  <CharactersWithSpaces>6808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C. Dillard - Solution Architect Resume</dc:title>
  <dc:subject>Enterprise GIS and Azure Solution Architect resume</dc:subject>
  <dc:creator>Joseph C. Dillard</dc:creator>
  <cp:keywords>GIS, Azure, ArcGIS, Esri</cp:keywords>
  <dc:description/>
  <cp:lastModifiedBy>Joseph Dillard</cp:lastModifiedBy>
  <cp:revision>2</cp:revision>
  <dcterms:created xsi:type="dcterms:W3CDTF">2026-06-10T19:17:00Z</dcterms:created>
  <dcterms:modified xsi:type="dcterms:W3CDTF">2026-06-10T19:17:00Z</dcterms:modified>
  <cp:category/>
</cp:coreProperties>
</file>