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5B91DBB5" w:rsidR="00D76E76" w:rsidRDefault="00D76E76">
      <w:r>
        <w:t>Data Mining is a set of computational techniques that involves pattern discovery in large sets of data</w:t>
      </w:r>
      <w:r w:rsidR="00157881">
        <w:t xml:space="preserve"> or specifically “the extraction of hidden predictive information from large databases” </w:t>
      </w:r>
      <w:r w:rsidR="00157881">
        <w:rPr>
          <w:rStyle w:val="selectable"/>
        </w:rPr>
        <w:t>(Thearling.com, 2018)</w:t>
      </w:r>
      <w:r w:rsidR="00157881">
        <w:rPr>
          <w:rStyle w:val="selectable"/>
        </w:rPr>
        <w:t xml:space="preserve">. </w:t>
      </w:r>
      <w:r>
        <w:t xml:space="preserve">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6B688204" w14:textId="0C8D4597" w:rsidR="00BC5A45" w:rsidRDefault="00157881">
      <w:r>
        <w:t xml:space="preserve">Data mining techniques coupled together in a business context allow the prediction of future trends and behaviours which allow managers to make proactive, data-driven decisions. The automation through modern software allows previously too time-consuming analyses to be performed. More complex business questions can be asked, with questions pre-datamining being highly general, based on past information and post-datamining extremely specific using predictive technology. For </w:t>
      </w:r>
      <w:r w:rsidR="00BC5A45">
        <w:t>example,</w:t>
      </w:r>
      <w:r>
        <w:t xml:space="preserve"> in the 1960’s the question of “What was </w:t>
      </w:r>
      <w:r w:rsidR="00BC5A45">
        <w:t>the</w:t>
      </w:r>
      <w:r>
        <w:t xml:space="preserve"> total revenue for the Llanishen branch of Morrisons over 5 years</w:t>
      </w:r>
      <w:r w:rsidR="00BC5A45">
        <w:t>?</w:t>
      </w:r>
      <w:r>
        <w:t xml:space="preserve">” would have been asked whereas in 2018 it’s possible to be as specific as “Within the Llanishen branch of Morrisons, what is the </w:t>
      </w:r>
      <w:r w:rsidR="00BC5A45">
        <w:t>6-month</w:t>
      </w:r>
      <w:r>
        <w:t xml:space="preserve"> </w:t>
      </w:r>
      <w:r w:rsidR="00BC5A45">
        <w:t xml:space="preserve">span </w:t>
      </w:r>
      <w:r>
        <w:t>estimated mean</w:t>
      </w:r>
      <w:r w:rsidR="00BC5A45">
        <w:t xml:space="preserve"> number of</w:t>
      </w:r>
      <w:r>
        <w:t xml:space="preserve"> sales </w:t>
      </w:r>
      <w:r w:rsidR="00BC5A45">
        <w:t xml:space="preserve">per week of beef joints and vegetable stock bought in the same basket?”. Additionally, the 1960’s question would require much man-hours of work to provide the result, whereas a modern computer system can supply the 2018 answer near instantly if suitable datamining has been implemented. Due to the efficiency in prediction and rapid return of information, datamining is quickly becoming essential in the contemporary business environment.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0CD13C4F" w:rsidR="00150B91" w:rsidRDefault="00150B91" w:rsidP="00150B91">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be clear of outliers for accurate results. </w:t>
      </w:r>
    </w:p>
    <w:p w14:paraId="52034CCF" w14:textId="78C36AC2" w:rsidR="00BC5A45" w:rsidRPr="00A9103E" w:rsidRDefault="00BC5A45" w:rsidP="00150B91">
      <w:r>
        <w:t xml:space="preserve">Anomaly detection can be conducted using machine learning on data mining datasets </w:t>
      </w:r>
      <w:r>
        <w:rPr>
          <w:rStyle w:val="selectable"/>
        </w:rPr>
        <w:t>(Allerin.com, 2018)</w:t>
      </w:r>
      <w:r>
        <w:rPr>
          <w:rStyle w:val="selectable"/>
        </w:rPr>
        <w:t xml:space="preserve">. Like many other techniques involving machine learning, anomaly detection can be implemented with supervised or unsupervised learning. </w:t>
      </w:r>
    </w:p>
    <w:p w14:paraId="661CF0B4" w14:textId="77777777" w:rsidR="00150B91" w:rsidRDefault="00150B91" w:rsidP="00150B91">
      <w:pPr>
        <w:pStyle w:val="Heading3"/>
      </w:pPr>
      <w:r>
        <w:t>Association</w:t>
      </w:r>
    </w:p>
    <w:p w14:paraId="265B0347" w14:textId="24EB8F3A" w:rsidR="00BC5A45" w:rsidRDefault="00150B91" w:rsidP="00150B91">
      <w:r>
        <w:t>Association</w:t>
      </w:r>
      <w:r w:rsidR="00BC5A45">
        <w:t xml:space="preserve"> or association analysis</w:t>
      </w:r>
      <w:r>
        <w:t xml:space="preserve"> involves simple correlation between several data items, usually of the same type or category. Such correlation is used to identify patterns and relationships between items, with </w:t>
      </w:r>
      <w:r w:rsidR="005D0808">
        <w:t>application</w:t>
      </w:r>
      <w:r>
        <w:t xml:space="preserve"> in the retail market. Customer buying habits can be tracked and used to advertise familiar and usually bought products, such a customer who typically buys milk being informed that they may have forgotten to buy milk on checkout. </w:t>
      </w:r>
      <w:r w:rsidR="00760E70">
        <w:t xml:space="preserve">That association would be between </w:t>
      </w:r>
      <w:r w:rsidR="00760E70">
        <w:lastRenderedPageBreak/>
        <w:t xml:space="preserve">a customer entity and a set of items, with milk as one of those items. </w:t>
      </w:r>
      <w:r w:rsidR="00BC5A45">
        <w:t xml:space="preserve">The relationships between similar items is expressed as an association rule. </w:t>
      </w:r>
    </w:p>
    <w:p w14:paraId="01597FF7" w14:textId="77777777" w:rsidR="00150B91" w:rsidRDefault="00150B91" w:rsidP="00150B91">
      <w:pPr>
        <w:pStyle w:val="Heading3"/>
      </w:pPr>
      <w:r>
        <w:t>Classification</w:t>
      </w:r>
    </w:p>
    <w:p w14:paraId="618ECF1D" w14:textId="70A1417C" w:rsidR="00150B91" w:rsidRDefault="00150B91" w:rsidP="00150B91">
      <w:r>
        <w:t xml:space="preserve">Classification involves the establishment of descriptive attributes that can be applied to a </w:t>
      </w:r>
      <w:r w:rsidR="005D0808">
        <w:t>class</w:t>
      </w:r>
      <w:r>
        <w:t xml:space="preserve"> of customer, item or object. This is useful when introducing a novel piece of information, finding closely similar information and effectively classifying said information into the correct class. As one example, a newly manufactured car may have its attributes analysed </w:t>
      </w:r>
      <w:r w:rsidR="005D0808">
        <w:t>to</w:t>
      </w:r>
      <w:r>
        <w:t xml:space="preserve">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3EAC8811" w14:textId="77777777" w:rsidR="00150B91" w:rsidRDefault="00150B91" w:rsidP="00150B91">
      <w:pPr>
        <w:pStyle w:val="Heading3"/>
      </w:pPr>
      <w:r>
        <w:t>Clustering</w:t>
      </w:r>
    </w:p>
    <w:p w14:paraId="7BECD521" w14:textId="7B33EE4C" w:rsidR="00150B91" w:rsidRDefault="00150B91" w:rsidP="00150B91">
      <w:r>
        <w:t xml:space="preserve">Clustering or cluster analysis is used to obtain a structure from individual pieces of data. Said clusters are excellent for visual presentation of similarities in data, with different items being identified from different clusters. There are different types of clustering such as hierarchical or </w:t>
      </w:r>
      <w:r w:rsidR="001A3580">
        <w:t>connectivity-based</w:t>
      </w:r>
      <w:r>
        <w:t xml:space="preserve"> clustering, centroid based clustering, </w:t>
      </w:r>
      <w:r w:rsidR="001A3580">
        <w:t>distribution-based</w:t>
      </w:r>
      <w:r>
        <w:t xml:space="preserve"> clustering and </w:t>
      </w:r>
      <w:r w:rsidR="001A3580">
        <w:t>density-based</w:t>
      </w:r>
      <w:r>
        <w:t xml:space="preserve"> clustering.</w:t>
      </w:r>
    </w:p>
    <w:p w14:paraId="47B954D7" w14:textId="77777777" w:rsidR="00150B91" w:rsidRDefault="00150B91" w:rsidP="00150B91">
      <w:pPr>
        <w:pStyle w:val="Heading3"/>
      </w:pPr>
      <w:r>
        <w:t>Decision Trees</w:t>
      </w:r>
    </w:p>
    <w:p w14:paraId="2BF88DB4" w14:textId="77777777" w:rsidR="00150B91" w:rsidRPr="00B73AA7" w:rsidRDefault="00150B91" w:rsidP="00150B91">
      <w:r>
        <w:t xml:space="preserve">Decision trees are typically used as part of the selection criteria for data selection. A decision tree takes the form of answering a question that leads then to another based on the answer for however long the tree functions. This helps classify data into separate, specific areas based on attributes queried. </w:t>
      </w:r>
    </w:p>
    <w:p w14:paraId="796104CF" w14:textId="77777777" w:rsidR="00150B91" w:rsidRDefault="00150B91" w:rsidP="00150B91">
      <w:pPr>
        <w:pStyle w:val="Heading3"/>
      </w:pPr>
      <w:r>
        <w:t>Prediction</w:t>
      </w:r>
    </w:p>
    <w:p w14:paraId="1A0271E9" w14:textId="2D0EA52E" w:rsidR="00150B91" w:rsidRDefault="00150B91" w:rsidP="00150B91">
      <w:r>
        <w:t xml:space="preserve">Prediction is often used in conjunction with other methods </w:t>
      </w:r>
      <w:r w:rsidR="001A3580">
        <w:t>to</w:t>
      </w:r>
      <w:r>
        <w:t xml:space="preserve"> predict future events or trends using past and/or present data. </w:t>
      </w:r>
      <w:r w:rsidR="00DD3E05">
        <w:t>Data is collated over a given length of time and a trend established from the data. This allows a business to predict sales growth or an increase/decrease in users of an application among many other things. Not only time series data is used, prediction can also be used for estimating the success/failure rates.</w:t>
      </w:r>
      <w:bookmarkStart w:id="0" w:name="_GoBack"/>
      <w:bookmarkEnd w:id="0"/>
    </w:p>
    <w:p w14:paraId="6AD8C318" w14:textId="77777777" w:rsidR="00150B91" w:rsidRDefault="00150B91" w:rsidP="00150B91">
      <w:pPr>
        <w:pStyle w:val="Heading3"/>
      </w:pPr>
      <w:r>
        <w:t>Regression</w:t>
      </w:r>
    </w:p>
    <w:p w14:paraId="18C16C8D" w14:textId="77777777" w:rsidR="00150B91" w:rsidRPr="001B0AC1" w:rsidRDefault="00150B91" w:rsidP="00150B91">
      <w:r>
        <w:t xml:space="preserve">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regression. </w:t>
      </w:r>
    </w:p>
    <w:p w14:paraId="4F6E2860" w14:textId="77777777" w:rsidR="00150B91" w:rsidRDefault="00150B91" w:rsidP="00150B91">
      <w:pPr>
        <w:pStyle w:val="Heading3"/>
      </w:pPr>
      <w:r>
        <w:t>Sequential Patterns</w:t>
      </w:r>
    </w:p>
    <w:p w14:paraId="500FCBD5" w14:textId="77777777" w:rsidR="00150B91" w:rsidRDefault="00150B91" w:rsidP="00150B91">
      <w:r>
        <w:t xml:space="preserve">Sequential patterns are a method used for trend identification or tracking the regular frequency of related events. </w:t>
      </w:r>
    </w:p>
    <w:p w14:paraId="090B85DF" w14:textId="77777777" w:rsidR="00150B91" w:rsidRDefault="00150B91" w:rsidP="00150B91">
      <w:pPr>
        <w:pStyle w:val="Heading3"/>
      </w:pPr>
      <w:r>
        <w:t>Summarisation</w:t>
      </w:r>
    </w:p>
    <w:p w14:paraId="2BFB7907" w14:textId="5E3E21E0" w:rsidR="00CF4B12" w:rsidRDefault="00CF4B12" w:rsidP="00150B91">
      <w:r>
        <w:t xml:space="preserve">Summarisation within data mining is an attempt to give a user an overview of the structure of the data. A simple summary can be the objective of a data mining project, for example the total sales for a given month for a business. Typically, summarisation is an early, lesser part of the overall process used to provide insight into the nature of the initially gathered data or to present the final results. </w:t>
      </w:r>
    </w:p>
    <w:p w14:paraId="65697527" w14:textId="77777777" w:rsidR="00150B91" w:rsidRDefault="00150B91" w:rsidP="00150B91">
      <w:pPr>
        <w:pStyle w:val="Heading2"/>
      </w:pPr>
      <w:r>
        <w:lastRenderedPageBreak/>
        <w:t>Data Mining Tools</w:t>
      </w:r>
    </w:p>
    <w:p w14:paraId="19C04A8A" w14:textId="77777777" w:rsidR="00150B91" w:rsidRDefault="00150B91" w:rsidP="00150B91">
      <w:pPr>
        <w:pStyle w:val="Heading3"/>
      </w:pPr>
      <w:proofErr w:type="spellStart"/>
      <w:r>
        <w:t>Rapidminer</w:t>
      </w:r>
      <w:proofErr w:type="spellEnd"/>
      <w:r>
        <w:t xml:space="preserve"> (YALE)</w:t>
      </w:r>
    </w:p>
    <w:p w14:paraId="00F83CCB" w14:textId="33B4CF13" w:rsidR="00150B91" w:rsidRDefault="00150B91" w:rsidP="00150B91">
      <w:r>
        <w:t xml:space="preserve">A </w:t>
      </w:r>
      <w:r w:rsidR="001A3580">
        <w:t>java-based</w:t>
      </w:r>
      <w:r>
        <w:t xml:space="preserve"> program, </w:t>
      </w:r>
      <w:proofErr w:type="spellStart"/>
      <w:r>
        <w:t>Rapidminer</w:t>
      </w:r>
      <w:proofErr w:type="spellEnd"/>
      <w:r>
        <w:t xml:space="preserve">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t>KDnuggets</w:t>
      </w:r>
      <w:proofErr w:type="spellEnd"/>
      <w:r>
        <w:t xml:space="preserve">, 2013) found that </w:t>
      </w:r>
      <w:proofErr w:type="spellStart"/>
      <w:r>
        <w:t>Rapidminer</w:t>
      </w:r>
      <w:proofErr w:type="spellEnd"/>
      <w:r>
        <w:t xml:space="preserve"> was the most popular data analytics/big data/data mining tool in use.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4ABF1F72" w:rsidR="00150B91" w:rsidRDefault="00150B91" w:rsidP="00150B91">
      <w:r>
        <w:t xml:space="preserve">Another </w:t>
      </w:r>
      <w:r w:rsidR="001A3580">
        <w:t>java-based</w:t>
      </w:r>
      <w:r>
        <w:t xml:space="preserve">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98E999D" w:rsidR="00150B91" w:rsidRDefault="001A3580" w:rsidP="00150B91">
      <w:r>
        <w:t>All</w:t>
      </w:r>
      <w:r w:rsidR="00150B91">
        <w:t xml:space="preserve"> the techniques in WEKA assume that data is in the form of one flat file or relation, with every data point detailed by a set number of attributes. WEKA can access SQL databases through Java </w:t>
      </w:r>
      <w:r>
        <w:t>to</w:t>
      </w:r>
      <w:r w:rsidR="00150B91">
        <w:t xml:space="preserve"> process information obtained. Using Deeplearning4j, an open source deep learning programming library written in Java, WEKA can use deep learning. </w:t>
      </w:r>
    </w:p>
    <w:p w14:paraId="23480373" w14:textId="77777777" w:rsidR="00150B91" w:rsidRDefault="00150B91" w:rsidP="00150B91">
      <w:pPr>
        <w:pStyle w:val="Heading3"/>
      </w:pPr>
      <w:r>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40FA1139"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t>numpy</w:t>
      </w:r>
      <w:proofErr w:type="spellEnd"/>
      <w:r>
        <w:t xml:space="preserve">, </w:t>
      </w:r>
      <w:proofErr w:type="spellStart"/>
      <w:r>
        <w:t>scipy</w:t>
      </w:r>
      <w:proofErr w:type="spellEnd"/>
      <w:r>
        <w:t xml:space="preserve"> and </w:t>
      </w:r>
      <w:proofErr w:type="spellStart"/>
      <w:r>
        <w:t>scikit</w:t>
      </w:r>
      <w:proofErr w:type="spellEnd"/>
      <w:r>
        <w:t xml:space="preserve">-learn. The program runs within a Qt framework, an open source application framework that </w:t>
      </w:r>
      <w:r w:rsidR="001A3580">
        <w:t>can</w:t>
      </w:r>
      <w:r>
        <w:t xml:space="preserve"> be run over many software and hardware platforms. </w:t>
      </w:r>
    </w:p>
    <w:p w14:paraId="0061CF80" w14:textId="77777777" w:rsidR="00150B91" w:rsidRDefault="00150B91" w:rsidP="00150B91">
      <w:pPr>
        <w:pStyle w:val="Heading3"/>
      </w:pPr>
      <w:r>
        <w:t>KNIME</w:t>
      </w:r>
    </w:p>
    <w:p w14:paraId="00DCD9D9" w14:textId="1BFAF12A"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3BB3A7D1" w14:textId="77777777" w:rsidR="00920EE4" w:rsidRDefault="00920EE4" w:rsidP="00920EE4">
      <w:pPr>
        <w:pStyle w:val="Heading2"/>
      </w:pPr>
      <w:r>
        <w:lastRenderedPageBreak/>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lastRenderedPageBreak/>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 xml:space="preserve">(CRISP-DM 1.0, 2000),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This phase is based on the collection of data for the project. Initial work on the data may lead to the first insights into patterns or subsets of the data that be prove useful in the future. Quick wins taken from this insight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lastRenderedPageBreak/>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The third task is building the model. The model first needs to have its parameters set, modelling techniques implemented within the grander model and then descriptions of the model noted. A variety of modelling techniques are applied with their use properly calibrated. If necessary, further data preparation is used to tailor the dataset for certain techniques. 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phase is to determine if there are any business issues that have not been properly addressed. With the end of this phase, a decision on how to use the results of the data mining should be finalised.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lastRenderedPageBreak/>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p>
    <w:p w14:paraId="3519E603" w14:textId="545C4D81"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xml:space="preserve">. The biggest </w:t>
      </w:r>
      <w:r w:rsidR="009317E4">
        <w:lastRenderedPageBreak/>
        <w:t>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497F7C48" w14:textId="636BC39A" w:rsidR="009317E4" w:rsidRPr="009317E4" w:rsidRDefault="009317E4" w:rsidP="009317E4">
      <w:pPr>
        <w:pStyle w:val="ListBullet"/>
      </w:pPr>
      <w:r>
        <w:t>Govern System Lifecycle Program</w:t>
      </w:r>
    </w:p>
    <w:p w14:paraId="7C7414D5" w14:textId="10A6793A" w:rsidR="00585E6A" w:rsidRDefault="00585E6A" w:rsidP="00D76E76">
      <w:pPr>
        <w:pStyle w:val="Heading2"/>
      </w:pPr>
      <w:r>
        <w:t>Applications</w:t>
      </w:r>
      <w:r w:rsidR="00920EE4">
        <w:t xml:space="preserve"> and Problem Types</w:t>
      </w:r>
      <w:r>
        <w:t xml:space="preserve"> of Data Mining</w:t>
      </w:r>
    </w:p>
    <w:p w14:paraId="39C4FF66" w14:textId="262D6B6E" w:rsidR="00704CBC" w:rsidRDefault="00704CBC" w:rsidP="00CF4B12">
      <w:pPr>
        <w:pStyle w:val="Heading3"/>
      </w:pPr>
      <w:r>
        <w:t>Automatic Credit Approval</w:t>
      </w:r>
    </w:p>
    <w:p w14:paraId="377F16D4" w14:textId="4D208D24" w:rsidR="00704CBC" w:rsidRDefault="003B1C78" w:rsidP="00704CBC">
      <w:pPr>
        <w:rPr>
          <w:rStyle w:val="selectable"/>
        </w:rPr>
      </w:pPr>
      <w:r>
        <w:rPr>
          <w:rStyle w:val="selectable"/>
        </w:rPr>
        <w:t xml:space="preserve">Automatic credit approval has been identified as an application where data mining is used within the context of the banking sector </w:t>
      </w:r>
      <w:r w:rsidR="00704CBC">
        <w:rPr>
          <w:rStyle w:val="selectable"/>
        </w:rPr>
        <w:t xml:space="preserve">(Chitra and </w:t>
      </w:r>
      <w:proofErr w:type="spellStart"/>
      <w:r w:rsidR="00704CBC">
        <w:rPr>
          <w:rStyle w:val="selectable"/>
        </w:rPr>
        <w:t>Subashini</w:t>
      </w:r>
      <w:proofErr w:type="spellEnd"/>
      <w:r w:rsidR="00704CBC">
        <w:rPr>
          <w:rStyle w:val="selectable"/>
        </w:rPr>
        <w:t>, 2013)</w:t>
      </w:r>
      <w:r>
        <w:rPr>
          <w:rStyle w:val="selectable"/>
        </w:rPr>
        <w:t>. Fraud is prevented during the approval process using classification models based on decision trees, support vector machines and logistic regression techniques.</w:t>
      </w:r>
    </w:p>
    <w:p w14:paraId="5137FE57" w14:textId="6168359D" w:rsidR="003B1C78" w:rsidRDefault="003B1C78" w:rsidP="00704CBC">
      <w:r>
        <w:t>The two decision trees used within this study were C5.0 and CART</w:t>
      </w:r>
      <w:r w:rsidR="004C51B2">
        <w:t xml:space="preserve">, which both serve to act as classification models when selecting someone for credit approval. </w:t>
      </w:r>
    </w:p>
    <w:p w14:paraId="74D36A34" w14:textId="6C253AFA" w:rsidR="003B1C78" w:rsidRDefault="003B1C78" w:rsidP="00704CBC">
      <w:r>
        <w:t xml:space="preserve">C5.0 creates a decision tree from training data, splitting sets of data into subsets at each node of the tree based on the criteria of the normalised information gain measured as a difference in information entropy. An attribute with the highest information gain is used to make decisions within the context of a decision tree. While a little difficult to understand initially, this type of decision tree is used because small decision trees result from this method, meaning few questions that need to be asked. </w:t>
      </w:r>
    </w:p>
    <w:p w14:paraId="6B546DD2" w14:textId="75DDB0A2" w:rsidR="003B1C78" w:rsidRDefault="003B1C78" w:rsidP="00704CBC">
      <w:r>
        <w:t xml:space="preserve">CART (classification and regression tree) in comparison uses a binary decision tree based on splitting data into two child nodes at each level, starting with the root node that contains the whole set of the training data. </w:t>
      </w:r>
      <w:r w:rsidR="004C51B2">
        <w:t xml:space="preserve">A calculation used within the algorithm to generate this tree is Gini impurity, the measure of how often a randomly chosen element is correctly labelled if it is randomly labelled, relative to the distribution of labels in the subset. It is calculated by summing the probability of each item chosen times the probability of a mistake being made in categorising it. </w:t>
      </w:r>
    </w:p>
    <w:p w14:paraId="54CE2692" w14:textId="04764948" w:rsidR="004C51B2" w:rsidRDefault="004C51B2" w:rsidP="00704CBC">
      <w:r>
        <w:t xml:space="preserve">Another technique used, a support vector machine (SVM) is used in machine learning as a polynomial kernel, a kernel function. The paper </w:t>
      </w:r>
      <w:r>
        <w:rPr>
          <w:rStyle w:val="selectable"/>
        </w:rPr>
        <w:t xml:space="preserve">(Chitra and </w:t>
      </w:r>
      <w:proofErr w:type="spellStart"/>
      <w:r>
        <w:rPr>
          <w:rStyle w:val="selectable"/>
        </w:rPr>
        <w:t>Subashini</w:t>
      </w:r>
      <w:proofErr w:type="spellEnd"/>
      <w:r>
        <w:rPr>
          <w:rStyle w:val="selectable"/>
        </w:rPr>
        <w:t>, 2013) is of questionable value in describing this technique as a standalone paper due to the Wikipedia page describing polynomial kernels being identical and almost confirming direct plagiarism by the authors</w:t>
      </w:r>
      <w:r w:rsidR="00A05E3F">
        <w:rPr>
          <w:rStyle w:val="selectable"/>
        </w:rPr>
        <w:t xml:space="preserve"> in a simple copy and paste operation</w:t>
      </w:r>
      <w:r>
        <w:rPr>
          <w:rStyle w:val="selectable"/>
        </w:rPr>
        <w:t xml:space="preserve">. In any case, a SVM represents the similarity of vectors in feature space over </w:t>
      </w:r>
      <w:r>
        <w:rPr>
          <w:rStyle w:val="selectable"/>
        </w:rPr>
        <w:lastRenderedPageBreak/>
        <w:t xml:space="preserve">polynomials of the original variables which allows the machine to learn non-linear models. </w:t>
      </w:r>
      <w:r w:rsidR="00A05E3F">
        <w:rPr>
          <w:rStyle w:val="selectable"/>
        </w:rPr>
        <w:t xml:space="preserve">The paper is unclear on how the results are gained from these calculations. </w:t>
      </w:r>
    </w:p>
    <w:p w14:paraId="42260442" w14:textId="700854C1" w:rsidR="003B1C78" w:rsidRPr="00704CBC" w:rsidRDefault="00A05E3F" w:rsidP="00704CBC">
      <w:r>
        <w:t xml:space="preserve">A final technique described is logistic regression which is a type of regression analysis use for predicting the outcome of a categorical dependent variable based on one or multiple predictor variables. Logistic regression is described as easy to implement with good performance from a computational perspective. </w:t>
      </w:r>
    </w:p>
    <w:p w14:paraId="5D855A4B" w14:textId="70F673CA" w:rsidR="00CF4B12" w:rsidRDefault="00CF4B12" w:rsidP="00CF4B12">
      <w:pPr>
        <w:pStyle w:val="Heading3"/>
      </w:pPr>
      <w:r>
        <w:t>Automatic Text Summarisation</w:t>
      </w:r>
    </w:p>
    <w:p w14:paraId="71F8ED57" w14:textId="4AC3FD10" w:rsidR="00CF4B12" w:rsidRPr="00920EE4" w:rsidRDefault="003B1C78" w:rsidP="00CF4B12">
      <w:r>
        <w:t>A</w:t>
      </w:r>
      <w:r w:rsidR="00CF4B12">
        <w:t xml:space="preserve">utomatic </w:t>
      </w:r>
      <w:r>
        <w:t xml:space="preserve">text </w:t>
      </w:r>
      <w:r w:rsidR="00CF4B12">
        <w:t>summarisation is the summarisation of a text document to create a shorter, more condensed version that contains the main points in the original document. There are two approaches to this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18101A3A" w14:textId="110632D9" w:rsidR="00CF4B12" w:rsidRDefault="00DC53C0" w:rsidP="00CF4B12">
      <w:pPr>
        <w:rPr>
          <w:rStyle w:val="selectable"/>
        </w:rPr>
      </w:pPr>
      <w:r>
        <w:rPr>
          <w:rStyle w:val="selectable"/>
        </w:rPr>
        <w:t>One primary example of text summarisation is key phrase extraction. According to Turney (Turney, 2000), journals ask authors to provide a list of keywords for their articles. Key-phrase extraction is supposed to serve the goals of:</w:t>
      </w:r>
    </w:p>
    <w:p w14:paraId="35D96694" w14:textId="746B0942" w:rsidR="00DC53C0" w:rsidRDefault="00DC53C0" w:rsidP="00DC53C0">
      <w:pPr>
        <w:pStyle w:val="ListBullet"/>
      </w:pPr>
      <w:r>
        <w:t>Enabling the reader to quickly determine whether the given article is in the reader’s field of interest</w:t>
      </w:r>
    </w:p>
    <w:p w14:paraId="51AAEC15" w14:textId="30231DCF" w:rsidR="00DC53C0" w:rsidRDefault="00DC53C0" w:rsidP="00DC53C0">
      <w:pPr>
        <w:pStyle w:val="ListBullet"/>
      </w:pPr>
      <w:r>
        <w:t>To be used in indexing to enable the reader to find a relevant article</w:t>
      </w:r>
    </w:p>
    <w:p w14:paraId="4E3B50BC" w14:textId="57C97526" w:rsidR="00DC53C0" w:rsidRDefault="00DC53C0" w:rsidP="00DC53C0">
      <w:pPr>
        <w:pStyle w:val="ListBullet"/>
      </w:pPr>
      <w:r>
        <w:t>For search engines that use keywords, giving more precise results</w:t>
      </w:r>
    </w:p>
    <w:p w14:paraId="24E30A29" w14:textId="77777777" w:rsidR="00F70B1C" w:rsidRDefault="00DC53C0" w:rsidP="00DC53C0">
      <w:r>
        <w:t>Automatic key phrase extraction is a more general task of automatic key phrase generation</w:t>
      </w:r>
      <w:r w:rsidR="00F70B1C">
        <w:t xml:space="preserve"> where the key phrases generated do not necessarily even appear within the document used but 75% of generated key phrases do appear somewhere in said document. Key phrase extraction algorithms have been in use for decades, notably in Microsoft Word 97 and what are now defunct software products such as </w:t>
      </w:r>
      <w:proofErr w:type="spellStart"/>
      <w:r w:rsidR="00F70B1C">
        <w:t>Metabot</w:t>
      </w:r>
      <w:proofErr w:type="spellEnd"/>
      <w:r w:rsidR="00F70B1C">
        <w:t xml:space="preserve"> and Verity Search 97 in use at the time of writing. Within Word 97, keywords are automatically selected and set as the key words for the document within the document metadata. </w:t>
      </w:r>
    </w:p>
    <w:p w14:paraId="29E5672B" w14:textId="77777777" w:rsidR="00F70B1C" w:rsidRDefault="00F70B1C" w:rsidP="00230C4A">
      <w:pPr>
        <w:pStyle w:val="Heading2"/>
      </w:pPr>
      <w:r>
        <w:t>Customer Relationship Management</w:t>
      </w:r>
    </w:p>
    <w:p w14:paraId="6C9D59F3" w14:textId="77777777" w:rsidR="00C60F6A" w:rsidRDefault="00F70B1C" w:rsidP="00DC53C0">
      <w:r>
        <w:t xml:space="preserve">Customer Relationship Management, also known as CRM </w:t>
      </w:r>
      <w:r w:rsidR="00C60F6A">
        <w:t xml:space="preserve">involves management of the relationship between current customers, potential customer and a company. </w:t>
      </w:r>
      <w:r>
        <w:t xml:space="preserve"> </w:t>
      </w:r>
      <w:r w:rsidR="00C60F6A">
        <w:t xml:space="preserve">Using data mining techniques, a customer’s history is used to drive retention efforts and feed sales growth. </w:t>
      </w:r>
    </w:p>
    <w:p w14:paraId="66A0139C" w14:textId="74B7682F" w:rsidR="00DC53C0" w:rsidRDefault="00C60F6A" w:rsidP="00DC53C0">
      <w:pPr>
        <w:rPr>
          <w:rStyle w:val="selectable"/>
        </w:rPr>
      </w:pPr>
      <w:r>
        <w:t xml:space="preserve">CRM began in the 1970’s with customer surveys on the front line or through annual surveys </w:t>
      </w:r>
      <w:r>
        <w:rPr>
          <w:rStyle w:val="selectable"/>
        </w:rPr>
        <w:t xml:space="preserve">(Financesonline.com, 2018). It later evolved into using databases of customer information and statistical methods of analysis starting in 1982 with Kate and Robert </w:t>
      </w:r>
      <w:proofErr w:type="spellStart"/>
      <w:r>
        <w:rPr>
          <w:rStyle w:val="selectable"/>
        </w:rPr>
        <w:t>Kestnbaum</w:t>
      </w:r>
      <w:proofErr w:type="spellEnd"/>
      <w:r>
        <w:rPr>
          <w:rStyle w:val="selectable"/>
        </w:rPr>
        <w:t xml:space="preserve">.  By 1995, CRM as a phrase first entered the public domain with credit going to either Tom Siebel of Siebel Systems who first developed a CRM-like program or IBM. In 2003, Microsoft rolled out Dynamics CRM and in 2004 the first open source CRM was developed by SugarCRM. In the late 2000’s connections were made to cloud computing and social media. In the years since CRM has used </w:t>
      </w:r>
      <w:r w:rsidR="00230C4A">
        <w:rPr>
          <w:rStyle w:val="selectable"/>
        </w:rPr>
        <w:t>“</w:t>
      </w:r>
      <w:r>
        <w:rPr>
          <w:rStyle w:val="selectable"/>
        </w:rPr>
        <w:t>business intelligence</w:t>
      </w:r>
      <w:r w:rsidR="00230C4A">
        <w:rPr>
          <w:rStyle w:val="selectable"/>
        </w:rPr>
        <w:t>”</w:t>
      </w:r>
      <w:r>
        <w:rPr>
          <w:rStyle w:val="selectable"/>
        </w:rPr>
        <w:t xml:space="preserve"> </w:t>
      </w:r>
      <w:r w:rsidR="00230C4A">
        <w:rPr>
          <w:rStyle w:val="selectable"/>
        </w:rPr>
        <w:t>to perform data driven decisions within companies, culminating in industry specific implementations of CRM.</w:t>
      </w:r>
    </w:p>
    <w:p w14:paraId="00DAE7CC" w14:textId="16BE0D69" w:rsidR="00086D2E" w:rsidRDefault="00230C4A" w:rsidP="00DC53C0">
      <w:r>
        <w:t>A typical CRM is composed of data warehouses technology to provide the data used and software as a service (SaaS) usage of CRM software. The specific role being determined by its application in operational use, analytical use, collaborative use or as a customer data platform.</w:t>
      </w:r>
      <w:r w:rsidR="00086D2E">
        <w:t xml:space="preserve"> </w:t>
      </w:r>
      <w:r>
        <w:t xml:space="preserve">Operational use of </w:t>
      </w:r>
      <w:r>
        <w:lastRenderedPageBreak/>
        <w:t>CRM includes sales force automation, marketing automation and service automation. Analytical CRM systems analyse customer data</w:t>
      </w:r>
      <w:r w:rsidR="00086D2E">
        <w:t xml:space="preserve"> and present it for business managers to make data-driven decisions. Data mining features prominently in selecting, extracting, processing and then presenting the data to power these decisions. Collaborative CRM systems are used to integrate external entities such as suppliers and distributors into a larger network to share customer information. A customer data platform is a system that collects data on individual people and builds up a large database which can be accessed from external software. </w:t>
      </w:r>
    </w:p>
    <w:p w14:paraId="141526FA" w14:textId="383BD3C5" w:rsidR="00086D2E" w:rsidRDefault="00086D2E" w:rsidP="0083135F">
      <w:pPr>
        <w:pStyle w:val="Heading2"/>
      </w:pPr>
      <w:r>
        <w:t>Fraud Detection</w:t>
      </w:r>
    </w:p>
    <w:p w14:paraId="6A380AD3" w14:textId="2B60BD09" w:rsidR="00086D2E" w:rsidRDefault="00086D2E" w:rsidP="00DC53C0">
      <w:r>
        <w:t xml:space="preserve">According to a </w:t>
      </w:r>
      <w:r w:rsidR="0083135F">
        <w:t>BBC news article (BBC, 2016), fraud costs nearly £3000 per head of population with total fraud coming in a cost of £192 billion. The study cited by BBC (PKF, 2016), states that UK fraud by sector works out to proportions of 74% (144bn) in the private sector, 20% (37.5bn) in the public sector, 5% (10bn) by individuals and 1% (1.9bn) in the charity sector. The report goes further to say that in the private sector:</w:t>
      </w:r>
    </w:p>
    <w:p w14:paraId="3940BEBD" w14:textId="255C68CF" w:rsidR="0083135F" w:rsidRDefault="0083135F" w:rsidP="0083135F">
      <w:pPr>
        <w:ind w:left="720"/>
      </w:pPr>
      <w:r>
        <w:t xml:space="preserve">It is estimated private sector fraud could cost the UK economy up to £143.6 billion. But further analysis suggests that may be a conservative figure, given the general sentiment among our biggest businesses against releasing commercially sensitive, or potentially damaging, financial fraud data. Right </w:t>
      </w:r>
      <w:proofErr w:type="gramStart"/>
      <w:r>
        <w:t>now</w:t>
      </w:r>
      <w:proofErr w:type="gramEnd"/>
      <w:r>
        <w:t xml:space="preserve"> no comprehensive data exists in the public domain in the UK. (PDF, 2016)</w:t>
      </w:r>
    </w:p>
    <w:p w14:paraId="10FF40AC" w14:textId="18B5250C" w:rsidR="0083135F" w:rsidRDefault="0083135F" w:rsidP="00DC53C0">
      <w:r>
        <w:t>With</w:t>
      </w:r>
      <w:r w:rsidR="00193438">
        <w:t xml:space="preserve"> the</w:t>
      </w:r>
      <w:r>
        <w:t xml:space="preserve"> use of AI techniques as an emerging field, data mining is a major component of detecting where fraud occurs. </w:t>
      </w:r>
      <w:r w:rsidR="005D0808">
        <w:t xml:space="preserve">Classification, clustering, segmentation and the finding of associations and patterns within the data where fraud is present is performed. Such patterns and rules found with data mining can then be used within machine learning techniques and/or neural networks to more automatically find cases of fraud </w:t>
      </w:r>
      <w:r w:rsidR="00193438">
        <w:t xml:space="preserve">in a </w:t>
      </w:r>
      <w:r w:rsidR="005D0808">
        <w:t xml:space="preserve">set of data. </w:t>
      </w:r>
    </w:p>
    <w:p w14:paraId="785AF88D" w14:textId="5D991A54" w:rsidR="00211E6B" w:rsidRDefault="00211E6B" w:rsidP="00211E6B">
      <w:pPr>
        <w:pStyle w:val="Heading2"/>
      </w:pPr>
      <w:r>
        <w:t>Healthcare</w:t>
      </w:r>
    </w:p>
    <w:p w14:paraId="559402F3" w14:textId="5B85B621" w:rsidR="00211E6B" w:rsidRDefault="00211E6B" w:rsidP="00DC53C0">
      <w:pPr>
        <w:rPr>
          <w:rStyle w:val="selectable"/>
        </w:rPr>
      </w:pPr>
      <w:r>
        <w:rPr>
          <w:rStyle w:val="selectable"/>
        </w:rPr>
        <w:t xml:space="preserve">Data mining has potential to identify inefficiencies and best practices that improve care and reduce costs according to health catalyst (Health Catalyst, 2018). Some estimates give as high as 30% of overall healthcare spending being reduced consequently. Due to the complexity of healthcare and a slow rate of technological adaption, healthcare has been slow to take up data mining practices that have been used elsewhere in business and finance. </w:t>
      </w:r>
    </w:p>
    <w:p w14:paraId="33A8FD29" w14:textId="7320E3B1" w:rsidR="00211E6B" w:rsidRDefault="00211E6B" w:rsidP="00DC53C0">
      <w:pPr>
        <w:rPr>
          <w:rStyle w:val="selectable"/>
        </w:rPr>
      </w:pPr>
      <w:r>
        <w:t>According to Koh</w:t>
      </w:r>
      <w:r w:rsidR="00FA0839">
        <w:t xml:space="preserve"> et al. (</w:t>
      </w:r>
      <w:r w:rsidR="00FA0839">
        <w:rPr>
          <w:rStyle w:val="selectable"/>
        </w:rPr>
        <w:t>Koh and Tan, 2005), the vast potential for data mining in healthcare can be achieved through many fields:</w:t>
      </w:r>
    </w:p>
    <w:p w14:paraId="56A33DDE" w14:textId="7C65F189" w:rsidR="00FA0839" w:rsidRDefault="00FA0839" w:rsidP="00FA0839">
      <w:pPr>
        <w:pStyle w:val="ListBullet"/>
      </w:pPr>
      <w:r>
        <w:t>Evaluation of treatment effectiveness</w:t>
      </w:r>
    </w:p>
    <w:p w14:paraId="6DF002D6" w14:textId="07BB3836" w:rsidR="00FA0839" w:rsidRDefault="00FA0839" w:rsidP="00FA0839">
      <w:pPr>
        <w:pStyle w:val="ListBullet"/>
      </w:pPr>
      <w:r>
        <w:t>Management of healthcare</w:t>
      </w:r>
    </w:p>
    <w:p w14:paraId="34683048" w14:textId="7B769555" w:rsidR="00FA0839" w:rsidRDefault="00FA0839" w:rsidP="00FA0839">
      <w:pPr>
        <w:pStyle w:val="ListBullet"/>
      </w:pPr>
      <w:r>
        <w:t>Customer Relationship Management</w:t>
      </w:r>
    </w:p>
    <w:p w14:paraId="0F4BC522" w14:textId="1CC85245" w:rsidR="00FA0839" w:rsidRDefault="00FA0839" w:rsidP="00FA0839">
      <w:pPr>
        <w:pStyle w:val="ListBullet"/>
      </w:pPr>
      <w:r>
        <w:t>Detection of fraud and abuse</w:t>
      </w:r>
    </w:p>
    <w:p w14:paraId="4C08DC56" w14:textId="09E7FB39" w:rsidR="00FA0839" w:rsidRDefault="00FA0839" w:rsidP="00FA0839">
      <w:pPr>
        <w:pStyle w:val="ListBullet"/>
      </w:pPr>
      <w:r>
        <w:t>Predictive Medicine</w:t>
      </w:r>
    </w:p>
    <w:p w14:paraId="72C0474A" w14:textId="1EE2E39F" w:rsidR="00FA0839" w:rsidRDefault="00FA0839" w:rsidP="00FA0839">
      <w:r>
        <w:t xml:space="preserve">The effectiveness of medical treatments can be evaluated through the comparing and contrasting causes, symptoms and courses of treatments. United Healthcare, the largest healthcare company in the world by revenue has used data mining on its treatment record data to explore ways in which to cut costs and deliver better medicine. </w:t>
      </w:r>
    </w:p>
    <w:p w14:paraId="014305CF" w14:textId="5946E8DA" w:rsidR="00FA0839" w:rsidRDefault="00FA0839" w:rsidP="00FA0839">
      <w:r>
        <w:t xml:space="preserve">To improve healthcare management, data mining can be used to identify and track both chronic disease states and high-risk patients and reduce the total number of hospital admissions. Blue Cross Blue Shield, an American health insurance federation has used data mining to reduce spending by </w:t>
      </w:r>
      <w:r>
        <w:lastRenderedPageBreak/>
        <w:t xml:space="preserve">having better disease management using emergency department, hospitalisation claims data, pharmaceutical records and physician interviews to help identify unknown asthmatics and intervene where necessary. </w:t>
      </w:r>
    </w:p>
    <w:p w14:paraId="105FC65E" w14:textId="4CCC9328" w:rsidR="00FA0839" w:rsidRDefault="00FA0839" w:rsidP="00FA0839">
      <w:r>
        <w:t>Customer relationship management (CRM) as mentioned previously</w:t>
      </w:r>
      <w:r w:rsidR="001157F9">
        <w:t xml:space="preserve"> as an application of data mining can be applied also to healthcare. By determining the preferences, usage patterns and current and future needs of patients to improve their satisfaction, customer relationships can be improved. </w:t>
      </w:r>
    </w:p>
    <w:p w14:paraId="349A2E60" w14:textId="3F3A058A" w:rsidR="00704CBC" w:rsidRPr="00CF4B12" w:rsidRDefault="001157F9" w:rsidP="00FA0839">
      <w:r>
        <w:t xml:space="preserve">A notable case of fraud and abuse detection occurred in 1998 when the Texas Medicaid Fraud and Abuse Detection System recovered $2.2 million and identified 1400 suspects in less than one year’s operation. This data mining system </w:t>
      </w:r>
      <w:r w:rsidR="00704CBC">
        <w:t xml:space="preserve">in 2004 </w:t>
      </w:r>
      <w:r>
        <w:t xml:space="preserve">according to Secure Tech Alliance </w:t>
      </w:r>
      <w:r>
        <w:rPr>
          <w:rStyle w:val="selectable"/>
        </w:rPr>
        <w:t xml:space="preserve">(Securetechalliance.org, 2006), </w:t>
      </w:r>
      <w:r w:rsidR="00201825">
        <w:rPr>
          <w:rStyle w:val="selectable"/>
        </w:rPr>
        <w:t xml:space="preserve">later </w:t>
      </w:r>
      <w:r w:rsidR="00704CBC">
        <w:rPr>
          <w:rStyle w:val="selectable"/>
        </w:rPr>
        <w:t>used</w:t>
      </w:r>
      <w:r>
        <w:rPr>
          <w:rStyle w:val="selectable"/>
        </w:rPr>
        <w:t xml:space="preserve"> data from the Smart Card Program</w:t>
      </w:r>
      <w:r w:rsidR="00704CBC">
        <w:rPr>
          <w:rStyle w:val="selectable"/>
        </w:rPr>
        <w:t xml:space="preserve">, a program aimed at combatting fraud. It utilised data taken from verification of patients attending appointments, time stamped data signatures with verification of duration of visits and helped combat identify fraud directly </w:t>
      </w:r>
      <w:r w:rsidR="00AB0C4A">
        <w:rPr>
          <w:rStyle w:val="selectable"/>
        </w:rPr>
        <w:t>by using</w:t>
      </w:r>
      <w:r w:rsidR="00704CBC">
        <w:rPr>
          <w:rStyle w:val="selectable"/>
        </w:rPr>
        <w:t xml:space="preserve"> biometric cards. </w:t>
      </w:r>
    </w:p>
    <w:p w14:paraId="29C2D46D" w14:textId="77777777" w:rsidR="00157881" w:rsidRDefault="00157881" w:rsidP="00D76E76">
      <w:pPr>
        <w:pStyle w:val="Heading1"/>
      </w:pPr>
    </w:p>
    <w:p w14:paraId="2BC577E7" w14:textId="3225618E" w:rsidR="00157881" w:rsidRDefault="00157881" w:rsidP="00D76E76">
      <w:pPr>
        <w:pStyle w:val="Heading1"/>
      </w:pPr>
    </w:p>
    <w:p w14:paraId="5F1C5D13" w14:textId="77777777" w:rsidR="00157881" w:rsidRPr="00157881" w:rsidRDefault="00157881" w:rsidP="00157881"/>
    <w:p w14:paraId="64628216" w14:textId="5E2B8F99" w:rsidR="00157881" w:rsidRDefault="00157881" w:rsidP="00D76E76">
      <w:pPr>
        <w:pStyle w:val="Heading1"/>
      </w:pPr>
    </w:p>
    <w:p w14:paraId="4830B76C" w14:textId="0FF99815" w:rsidR="00157881" w:rsidRDefault="00157881" w:rsidP="00157881"/>
    <w:p w14:paraId="754C1C0B" w14:textId="77777777" w:rsidR="00157881" w:rsidRPr="00157881" w:rsidRDefault="00157881" w:rsidP="00157881"/>
    <w:p w14:paraId="0C502DF0" w14:textId="0F37A285" w:rsidR="00585E6A" w:rsidRDefault="00585E6A" w:rsidP="00D76E76">
      <w:pPr>
        <w:pStyle w:val="Heading1"/>
      </w:pPr>
      <w:r>
        <w:t>Part 2: Scenario</w:t>
      </w:r>
    </w:p>
    <w:p w14:paraId="7AFEFBB8" w14:textId="16013E18" w:rsidR="00585E6A" w:rsidRDefault="00585E6A" w:rsidP="00D76E76">
      <w:pPr>
        <w:pStyle w:val="Heading2"/>
      </w:pPr>
      <w:r>
        <w:t>Introduction and Assumptions of Scenario</w:t>
      </w:r>
    </w:p>
    <w:p w14:paraId="48B7D9B0" w14:textId="794A8851" w:rsidR="00DB58B8" w:rsidRDefault="00DB58B8" w:rsidP="00DB58B8">
      <w:r>
        <w:t xml:space="preserve">As specified in the coursework brief, the scenario given is to integrate a scan-as-you-shop technique with a payment application available on a mobile phone or wearable device. Such device has a potential to offer additional services beyond payment to include the contextual presentation of targeted marketing campaigns based on the consumer’s behaviours and preferences. </w:t>
      </w:r>
    </w:p>
    <w:p w14:paraId="3B5C95D2" w14:textId="1A4F2AF7" w:rsidR="00DB58B8" w:rsidRDefault="00DB58B8" w:rsidP="00DB58B8">
      <w:r>
        <w:t>Basic assumptions I will make about the scenario are:</w:t>
      </w:r>
    </w:p>
    <w:p w14:paraId="6A300950" w14:textId="68D19C7F" w:rsidR="00DB58B8" w:rsidRDefault="00DB58B8" w:rsidP="00DB58B8">
      <w:pPr>
        <w:pStyle w:val="ListBullet"/>
      </w:pPr>
      <w:r>
        <w:t>The user of a device will use a mobile phone with a store specific application in use</w:t>
      </w:r>
    </w:p>
    <w:p w14:paraId="5746A3BF" w14:textId="77777777" w:rsidR="00DB58B8" w:rsidRDefault="00DB58B8" w:rsidP="00DB58B8">
      <w:pPr>
        <w:pStyle w:val="ListBullet"/>
      </w:pPr>
      <w:r>
        <w:t>Items to be bought in the store will be scanned using a barcode reader that utilises the phone’s built in camera</w:t>
      </w:r>
    </w:p>
    <w:p w14:paraId="4C6D971E" w14:textId="264CC067" w:rsidR="00DB58B8" w:rsidRDefault="00DB58B8" w:rsidP="00DB58B8">
      <w:pPr>
        <w:pStyle w:val="ListBullet"/>
      </w:pPr>
      <w:r>
        <w:t>This additionally assumes the phone must have a camera installed to operate</w:t>
      </w:r>
    </w:p>
    <w:p w14:paraId="697DE42A" w14:textId="2382D110" w:rsidR="00A43D84" w:rsidRDefault="00A43D84" w:rsidP="00DB58B8">
      <w:pPr>
        <w:pStyle w:val="ListBullet"/>
      </w:pPr>
      <w:r>
        <w:t>Once scanning items is complete, the user will pay at a dedicated checkout</w:t>
      </w:r>
    </w:p>
    <w:p w14:paraId="6C9B0576" w14:textId="64CA6C62" w:rsidR="00F117B8" w:rsidRDefault="00F117B8" w:rsidP="00DB58B8">
      <w:pPr>
        <w:pStyle w:val="ListBullet"/>
      </w:pPr>
      <w:r>
        <w:t>The scenario will be modelled on a fictional store called “</w:t>
      </w:r>
      <w:proofErr w:type="spellStart"/>
      <w:r>
        <w:t>ScanSave</w:t>
      </w:r>
      <w:proofErr w:type="spellEnd"/>
      <w:r>
        <w:t>” using real world examples to draw inspiration from</w:t>
      </w:r>
    </w:p>
    <w:p w14:paraId="21B4B1D2" w14:textId="30103D99" w:rsidR="00A43D84" w:rsidRDefault="00A43D84" w:rsidP="00A43D84">
      <w:pPr>
        <w:pStyle w:val="Heading2"/>
      </w:pPr>
      <w:r>
        <w:t>Examples of Scan-As-You-Shop Technology</w:t>
      </w:r>
    </w:p>
    <w:p w14:paraId="7A17E94D" w14:textId="70B60824" w:rsidR="00A43D84" w:rsidRDefault="00A43D84" w:rsidP="00A43D84">
      <w:pPr>
        <w:rPr>
          <w:rStyle w:val="selectable"/>
        </w:rPr>
      </w:pPr>
      <w:r>
        <w:t xml:space="preserve">Asda has working scan as you shop technology </w:t>
      </w:r>
      <w:r>
        <w:rPr>
          <w:rStyle w:val="selectable"/>
        </w:rPr>
        <w:t xml:space="preserve">(Asda, 2018) with the website specifying a three-step process. The first step involves signing up on an instore touchscreen device, entering details and then picking up a store owned handset. After initial signing up, future trips only require a registered phone number to be entered to use a handset. The second step is the scanning and bagging stage in which items selected by the customer are scanned using the device scanning item barcodes and the </w:t>
      </w:r>
      <w:r>
        <w:rPr>
          <w:rStyle w:val="selectable"/>
        </w:rPr>
        <w:lastRenderedPageBreak/>
        <w:t xml:space="preserve">items are bagged. Step three is the payment stage, in which the customer heads over to a dedicated “Scan &amp; Go” checkout area. There they scan the QR code </w:t>
      </w:r>
      <w:r w:rsidR="00BD5A10">
        <w:rPr>
          <w:rStyle w:val="selectable"/>
        </w:rPr>
        <w:t xml:space="preserve">on the </w:t>
      </w:r>
      <w:r>
        <w:rPr>
          <w:rStyle w:val="selectable"/>
        </w:rPr>
        <w:t>screen</w:t>
      </w:r>
      <w:r w:rsidR="00BD5A10">
        <w:rPr>
          <w:rStyle w:val="selectable"/>
        </w:rPr>
        <w:t xml:space="preserve"> using their handset</w:t>
      </w:r>
      <w:r>
        <w:rPr>
          <w:rStyle w:val="selectable"/>
        </w:rPr>
        <w:t xml:space="preserve"> and then present the hand</w:t>
      </w:r>
      <w:r w:rsidR="00BD5A10">
        <w:rPr>
          <w:rStyle w:val="selectable"/>
        </w:rPr>
        <w:t>set’s barcode to the checkout. This transfers payment information and the customer is prompted for payment.</w:t>
      </w:r>
    </w:p>
    <w:p w14:paraId="12634CFC" w14:textId="68A2496F" w:rsidR="00BD5A10" w:rsidRDefault="00BD5A10" w:rsidP="00A43D84">
      <w:pPr>
        <w:rPr>
          <w:rStyle w:val="selectable"/>
        </w:rPr>
      </w:pPr>
      <w:r>
        <w:t xml:space="preserve">Tesco </w:t>
      </w:r>
      <w:r>
        <w:rPr>
          <w:rStyle w:val="selectable"/>
        </w:rPr>
        <w:t xml:space="preserve">(Tesco, 2018) has a similar methodology to Asda with only one minor difference. The customer logs in with a </w:t>
      </w:r>
      <w:proofErr w:type="spellStart"/>
      <w:r>
        <w:rPr>
          <w:rStyle w:val="selectable"/>
        </w:rPr>
        <w:t>clubcard</w:t>
      </w:r>
      <w:proofErr w:type="spellEnd"/>
      <w:r>
        <w:rPr>
          <w:rStyle w:val="selectable"/>
        </w:rPr>
        <w:t xml:space="preserve"> instead of a phone number. </w:t>
      </w:r>
    </w:p>
    <w:p w14:paraId="34E8231B" w14:textId="44ACE8BB" w:rsidR="00BD5A10" w:rsidRDefault="00BD5A10" w:rsidP="00A43D84">
      <w:pPr>
        <w:rPr>
          <w:rStyle w:val="selectable"/>
        </w:rPr>
      </w:pPr>
      <w:r>
        <w:t xml:space="preserve">Waitrose </w:t>
      </w:r>
      <w:r>
        <w:rPr>
          <w:rStyle w:val="selectable"/>
        </w:rPr>
        <w:t xml:space="preserve">has another example system and according to Brown (Brown, 2015), a system that identifies items that are taken from the store but not paid for. </w:t>
      </w:r>
      <w:r w:rsidR="00F117B8">
        <w:rPr>
          <w:rStyle w:val="selectable"/>
        </w:rPr>
        <w:t xml:space="preserve">Sainsburys (Sainsburys, 2018) is yet another system that seems to follow the same trend in use with the exception that a mobile app can also be used. </w:t>
      </w:r>
    </w:p>
    <w:p w14:paraId="386934D0" w14:textId="5720BA0A" w:rsidR="00F117B8" w:rsidRDefault="00F117B8" w:rsidP="00F117B8">
      <w:pPr>
        <w:pStyle w:val="Heading2"/>
      </w:pPr>
      <w:r>
        <w:t>Recommendation of Data Mining Strategy</w:t>
      </w:r>
    </w:p>
    <w:p w14:paraId="5DA589F4" w14:textId="0E4C6258" w:rsidR="000B3DBF" w:rsidRDefault="000B3DBF" w:rsidP="00A43D84">
      <w:r>
        <w:t xml:space="preserve">Due to data protection law, any record keeping would only apply to app users who would sign up with the record keeping outlined in the Terms and Conditions.  </w:t>
      </w:r>
    </w:p>
    <w:p w14:paraId="2E507716" w14:textId="0F16180E" w:rsidR="00806AA1" w:rsidRDefault="00F117B8" w:rsidP="00A43D84">
      <w:r>
        <w:t>Association</w:t>
      </w:r>
      <w:r w:rsidR="00E52482">
        <w:t xml:space="preserve"> will be used to link together store items</w:t>
      </w:r>
      <w:r w:rsidR="000B3DBF">
        <w:t xml:space="preserve"> bought </w:t>
      </w:r>
      <w:r w:rsidR="00E52482">
        <w:t xml:space="preserve">using correlation. </w:t>
      </w:r>
      <w:r w:rsidR="00D25C0D">
        <w:t>Specifically,</w:t>
      </w:r>
      <w:r w:rsidR="00E52482">
        <w:t xml:space="preserve"> I would rank other items with a variable</w:t>
      </w:r>
      <w:r w:rsidR="00D25C0D">
        <w:t xml:space="preserve"> that acts as a level of association with other items. Tesco has approximately 90,000 items </w:t>
      </w:r>
      <w:r w:rsidR="00D25C0D">
        <w:rPr>
          <w:rStyle w:val="selectable"/>
        </w:rPr>
        <w:t>(Wood and Butler, 2015)</w:t>
      </w:r>
      <w:r w:rsidR="00D25C0D">
        <w:t xml:space="preserve"> in stock-keeping-units which are individual items with a separate listing for every size difference, flavour or other variation that makes a product not explicitly 100% identical. To get one variable for every other item, you would have 90,000 (or n-1) variables for each item which gives us a total of </w:t>
      </w:r>
      <w:r w:rsidR="00D25C0D" w:rsidRPr="00D25C0D">
        <w:t>8</w:t>
      </w:r>
      <w:r w:rsidR="00D25C0D">
        <w:t>,</w:t>
      </w:r>
      <w:r w:rsidR="00D25C0D" w:rsidRPr="00D25C0D">
        <w:t>099</w:t>
      </w:r>
      <w:r w:rsidR="00D25C0D">
        <w:t>,</w:t>
      </w:r>
      <w:r w:rsidR="00D25C0D" w:rsidRPr="00D25C0D">
        <w:t>910</w:t>
      </w:r>
      <w:r w:rsidR="00D25C0D">
        <w:t>,</w:t>
      </w:r>
      <w:r w:rsidR="00D25C0D" w:rsidRPr="00D25C0D">
        <w:t>000</w:t>
      </w:r>
      <w:r w:rsidR="00D25C0D">
        <w:t xml:space="preserve"> variables.</w:t>
      </w:r>
      <w:r w:rsidR="00EE4AA2">
        <w:t xml:space="preserve"> Items bought in the same shopping run would contribute to an increase in the correlation between items. Such correlation would be calculated </w:t>
      </w:r>
      <w:r w:rsidR="0049667D">
        <w:t>monthly</w:t>
      </w:r>
      <w:r w:rsidR="00EE4AA2">
        <w:t xml:space="preserve">, </w:t>
      </w:r>
      <w:r w:rsidR="0049667D">
        <w:t>using data from</w:t>
      </w:r>
      <w:r w:rsidR="00EE4AA2">
        <w:t xml:space="preserve"> all shops performed within the last month. </w:t>
      </w:r>
      <w:r w:rsidR="0053547D">
        <w:t xml:space="preserve">The result of this association finding would be to provide suggestions to a customer to add a certain item based on their current basket at various points throughout their shop in non-intrusive way. For </w:t>
      </w:r>
      <w:r w:rsidR="001A3580">
        <w:t>example,</w:t>
      </w:r>
      <w:r w:rsidR="0053547D">
        <w:t xml:space="preserve"> if a customer bought bread and eggs with a common associated item being milk, a small window in the corner of the app would </w:t>
      </w:r>
      <w:r w:rsidR="001A3580">
        <w:t xml:space="preserve">suggest to the customer that they might also want to purchase milk. </w:t>
      </w:r>
    </w:p>
    <w:p w14:paraId="5DA3E27C" w14:textId="1AA89949" w:rsidR="001A3580" w:rsidRDefault="001A3580" w:rsidP="00A43D84">
      <w:r>
        <w:t xml:space="preserve">Categorisation would be used to classify specific groups of items. Attributes such as the composition or use of the item would be used, for example diary products all containing a large proportion of milk. Such classifications would be used to help separate items into aisle specific areas and to be of further use in other data mining techniques. </w:t>
      </w:r>
    </w:p>
    <w:p w14:paraId="4DF41BE3" w14:textId="5E07A0E9" w:rsidR="001A3580" w:rsidRDefault="001A3580" w:rsidP="00A43D84">
      <w:r>
        <w:t xml:space="preserve">Prediction would be used through accessing the purchase records over the previous month, day by day to build up a picture of current trends in purchasing specific items. Such trends would be used to track the sales of goods in two ways. First, the broad large-scale trends of categories would be used as information to be fed to senior stakeholders, showing the performance of major categories of goods and their trajectory. Second, prediction would be used store by store to assess the local area’s buying habits into the future, using the current trends of products to help estimate the quantity of future goods to be shipped. </w:t>
      </w:r>
    </w:p>
    <w:p w14:paraId="1D8DE94D" w14:textId="32BFEBDE" w:rsidR="00F117B8" w:rsidRPr="00DB58B8" w:rsidRDefault="00806AA1" w:rsidP="00A43D84">
      <w:r>
        <w:t xml:space="preserve">Given current technology available to a large supermarket chain, accessing and using data of </w:t>
      </w:r>
      <w:r w:rsidR="001A3580">
        <w:t>the</w:t>
      </w:r>
      <w:r>
        <w:t xml:space="preserve"> size </w:t>
      </w:r>
      <w:r w:rsidR="001A3580">
        <w:t xml:space="preserve">required for all the data mining techniques outlined </w:t>
      </w:r>
      <w:r>
        <w:t xml:space="preserve">is trivial as shown by Discord </w:t>
      </w:r>
      <w:r>
        <w:rPr>
          <w:rStyle w:val="selectable"/>
        </w:rPr>
        <w:t>(Discord Blog, 2017)</w:t>
      </w:r>
      <w:r>
        <w:t xml:space="preserve">, where the more than 131 billion messages contain anywhere from 1 to 2000 characters and result in a retrieve time of about 5 milliseconds. </w:t>
      </w:r>
    </w:p>
    <w:p w14:paraId="230BB024" w14:textId="38ECF4DE" w:rsidR="00585E6A" w:rsidRDefault="00F117B8" w:rsidP="00D76E76">
      <w:pPr>
        <w:pStyle w:val="Heading2"/>
      </w:pPr>
      <w:r>
        <w:lastRenderedPageBreak/>
        <w:t>Implementation Under CRISP-DM</w:t>
      </w:r>
    </w:p>
    <w:p w14:paraId="757AB9CB" w14:textId="5E8B376C" w:rsidR="00960E17" w:rsidRPr="00960E17" w:rsidRDefault="00960E17" w:rsidP="00960E17">
      <w:r>
        <w:t xml:space="preserve">In this section I have detailed the implementation of a project to be conducted in the near-term. To do this I have used the CRISP-DM framework, with an emphasis on the outputs produced. Given the first half of this assignment deals with the tasks and overview, it makes little sense to repeat an overview for a scenario implementation. </w:t>
      </w:r>
    </w:p>
    <w:p w14:paraId="6DBBCA58" w14:textId="2395F70C" w:rsidR="00F117B8" w:rsidRDefault="00F117B8" w:rsidP="00F117B8">
      <w:pPr>
        <w:pStyle w:val="Heading3"/>
      </w:pPr>
      <w:r>
        <w:t>Business Understanding</w:t>
      </w:r>
    </w:p>
    <w:p w14:paraId="4B334E8A" w14:textId="5D0DBA37" w:rsidR="00F117B8" w:rsidRDefault="00F117B8" w:rsidP="00F117B8">
      <w:pPr>
        <w:pStyle w:val="Heading4"/>
      </w:pPr>
      <w:r>
        <w:t>Background</w:t>
      </w:r>
    </w:p>
    <w:p w14:paraId="72ADC637" w14:textId="33A6D5BF" w:rsidR="0049667D" w:rsidRDefault="001A3580" w:rsidP="0049667D">
      <w:proofErr w:type="spellStart"/>
      <w:r>
        <w:t>ScanSave</w:t>
      </w:r>
      <w:proofErr w:type="spellEnd"/>
      <w:r>
        <w:t xml:space="preserve"> is a major supermarket chain with a 7% market share of UK supermarket sales. </w:t>
      </w:r>
      <w:r w:rsidR="000B3DBF">
        <w:t xml:space="preserve">With many competitors embarking on scan as you shop technology, a decision has been made to develop a scan as you shop mobile application for use on mobile phones for customers to use. Associated with the use of this app, common data mining techniques will be used to enhance the performance of the company in marketing to consumers and helping predict changes in the supply chain. </w:t>
      </w:r>
    </w:p>
    <w:p w14:paraId="2262D309" w14:textId="07997043" w:rsidR="000B3DBF" w:rsidRPr="0049667D" w:rsidRDefault="000B3DBF" w:rsidP="0049667D">
      <w:r>
        <w:t xml:space="preserve">A set of six stores in South Glamorgan will be used for a trial run of the technology, followed by a roll out of the technology to the broader area of South Wales and if successful, a nationwide roll out. </w:t>
      </w:r>
    </w:p>
    <w:p w14:paraId="55972C14" w14:textId="74A8196C" w:rsidR="00F117B8" w:rsidRDefault="00E52482" w:rsidP="00E52482">
      <w:pPr>
        <w:pStyle w:val="Heading4"/>
      </w:pPr>
      <w:r>
        <w:t>Business Objectives</w:t>
      </w:r>
    </w:p>
    <w:p w14:paraId="431A7C38" w14:textId="7B940FC7" w:rsidR="000B3DBF" w:rsidRDefault="000B3DBF" w:rsidP="000B3DBF">
      <w:r>
        <w:t>The primary objective is the integration of scan as you shop technology into stores with associated app-based data mining techniques working correctly.</w:t>
      </w:r>
    </w:p>
    <w:p w14:paraId="507F44F7" w14:textId="5801959D" w:rsidR="000B3DBF" w:rsidRDefault="000B3DBF" w:rsidP="000B3DBF">
      <w:r>
        <w:t xml:space="preserve">Business questions to </w:t>
      </w:r>
      <w:r w:rsidR="00DE5F23">
        <w:t>be</w:t>
      </w:r>
      <w:r>
        <w:t xml:space="preserve"> answered:</w:t>
      </w:r>
    </w:p>
    <w:p w14:paraId="2319E197" w14:textId="61C96938" w:rsidR="000B3DBF" w:rsidRDefault="000B3DBF" w:rsidP="000B3DBF">
      <w:pPr>
        <w:pStyle w:val="ListBullet"/>
      </w:pPr>
      <w:r>
        <w:t xml:space="preserve">Does the app help point customers towards </w:t>
      </w:r>
      <w:r w:rsidR="00DE5F23">
        <w:t>items they may not have bought without a prompt?</w:t>
      </w:r>
    </w:p>
    <w:p w14:paraId="25F5B1DB" w14:textId="2710030D" w:rsidR="00DE5F23" w:rsidRPr="000B3DBF" w:rsidRDefault="00DE5F23" w:rsidP="00DE5F23">
      <w:pPr>
        <w:pStyle w:val="ListBullet"/>
      </w:pPr>
      <w:r>
        <w:t>Does the app help predict changes in the supply chain ahead of time?</w:t>
      </w:r>
    </w:p>
    <w:p w14:paraId="5652E277" w14:textId="2C51D6D3" w:rsidR="00E52482" w:rsidRDefault="00E52482" w:rsidP="00E52482">
      <w:pPr>
        <w:pStyle w:val="Heading4"/>
      </w:pPr>
      <w:r>
        <w:t>Business Success Criteria</w:t>
      </w:r>
    </w:p>
    <w:p w14:paraId="5AAB32F8" w14:textId="452C35D6" w:rsidR="00DE5F23" w:rsidRDefault="00DE5F23" w:rsidP="00DE5F23">
      <w:r>
        <w:t>Success will have occurred if the following criteria is met:</w:t>
      </w:r>
    </w:p>
    <w:p w14:paraId="4C1A313A" w14:textId="0FA9EA82" w:rsidR="00DE5F23" w:rsidRDefault="00DE5F23" w:rsidP="00DE5F23">
      <w:pPr>
        <w:pStyle w:val="ListBullet"/>
      </w:pPr>
      <w:r>
        <w:t>2% of customers into stores using the technology use the app to purchase goods</w:t>
      </w:r>
    </w:p>
    <w:p w14:paraId="04963580" w14:textId="448DEA79" w:rsidR="00DE5F23" w:rsidRDefault="00DE5F23" w:rsidP="00DE5F23">
      <w:pPr>
        <w:pStyle w:val="ListBullet"/>
      </w:pPr>
      <w:r>
        <w:t xml:space="preserve">Prediction of future trends </w:t>
      </w:r>
      <w:r w:rsidR="0057288C">
        <w:t>results in more than £4k in savings a month per store</w:t>
      </w:r>
    </w:p>
    <w:p w14:paraId="6AF4764E" w14:textId="3429033E" w:rsidR="00E52482" w:rsidRDefault="00E52482" w:rsidP="00E52482">
      <w:pPr>
        <w:pStyle w:val="Heading4"/>
      </w:pPr>
      <w:r>
        <w:t>Inventory of Resources</w:t>
      </w:r>
    </w:p>
    <w:p w14:paraId="6017EBC1" w14:textId="0BCB9B5C" w:rsidR="004147A1" w:rsidRDefault="004147A1" w:rsidP="004147A1">
      <w:r>
        <w:t xml:space="preserve">A team of ten project managers will be assigned to run the project with a team of six data scientists working to implement and use data mining techniques. Data collection will be made available via the Data Store Management team at the central office.  </w:t>
      </w:r>
    </w:p>
    <w:p w14:paraId="48E24D24" w14:textId="2CB62782" w:rsidR="004147A1" w:rsidRDefault="004147A1" w:rsidP="004147A1">
      <w:r>
        <w:t>Access to fixed data taken from the application use will be made available monthly. Live data will not be used.</w:t>
      </w:r>
    </w:p>
    <w:p w14:paraId="6F330152" w14:textId="6E9CCB16" w:rsidR="00E52482" w:rsidRDefault="00E52482" w:rsidP="00E52482">
      <w:pPr>
        <w:pStyle w:val="Heading4"/>
      </w:pPr>
      <w:r>
        <w:t>Requirements, Assumptions and Constraints</w:t>
      </w:r>
    </w:p>
    <w:p w14:paraId="1027EF40" w14:textId="6092390F" w:rsidR="00EE4AA2" w:rsidRDefault="004147A1" w:rsidP="00EE4AA2">
      <w:r>
        <w:t>As a requirement the data mining tools would require access to relevant central office data, made available on the 1</w:t>
      </w:r>
      <w:r w:rsidRPr="004147A1">
        <w:rPr>
          <w:vertAlign w:val="superscript"/>
        </w:rPr>
        <w:t>st</w:t>
      </w:r>
      <w:r>
        <w:t xml:space="preserve"> of every month consisting of the previous month’s data.</w:t>
      </w:r>
    </w:p>
    <w:p w14:paraId="74FFBCA8" w14:textId="4F9D40DC" w:rsidR="004147A1" w:rsidRPr="00EE4AA2" w:rsidRDefault="004147A1" w:rsidP="00EE4AA2">
      <w:r>
        <w:t>A constraint is the project needing to be run for several months before significant data can be gathered which limits measurement of the project in the first months of operation.</w:t>
      </w:r>
    </w:p>
    <w:p w14:paraId="1B7391BB" w14:textId="162DF31F" w:rsidR="00E52482" w:rsidRDefault="00E52482" w:rsidP="00E52482">
      <w:pPr>
        <w:pStyle w:val="Heading4"/>
      </w:pPr>
      <w:r>
        <w:t>Risks and Contingencies</w:t>
      </w:r>
    </w:p>
    <w:p w14:paraId="7BD49EE9" w14:textId="5CDFA832" w:rsidR="00DE5F23" w:rsidRDefault="00DE5F23" w:rsidP="00DE5F23">
      <w:r>
        <w:t>The primary risk to the project is a low take up rate by customers with the result that the technology is fully in place but not utilised. A contingency will be prominent advertising used in store</w:t>
      </w:r>
      <w:r w:rsidR="001C2F36">
        <w:t xml:space="preserve"> at the six locations</w:t>
      </w:r>
      <w:r>
        <w:t xml:space="preserve"> and a 10% discount on the first shop performed using the app. </w:t>
      </w:r>
    </w:p>
    <w:p w14:paraId="0B446268" w14:textId="19567777" w:rsidR="001C2F36" w:rsidRPr="00DE5F23" w:rsidRDefault="001C2F36" w:rsidP="00DE5F23">
      <w:r>
        <w:lastRenderedPageBreak/>
        <w:t xml:space="preserve">A secondary risk is the weakness of predictive techniques in optimising the supply chain efficiency due to reduced spoilage, this has been strongly mitigated using a low estimate of £4k per store per month. Spoilage of food items is estimated at just over 10% of produce by weight </w:t>
      </w:r>
      <w:r>
        <w:rPr>
          <w:rStyle w:val="selectable"/>
        </w:rPr>
        <w:t>(</w:t>
      </w:r>
      <w:proofErr w:type="spellStart"/>
      <w:r>
        <w:rPr>
          <w:rStyle w:val="selectable"/>
        </w:rPr>
        <w:t>Buzby</w:t>
      </w:r>
      <w:proofErr w:type="spellEnd"/>
      <w:r>
        <w:rPr>
          <w:rStyle w:val="selectable"/>
        </w:rPr>
        <w:t xml:space="preserve"> et al., 2015) and given an average </w:t>
      </w:r>
      <w:r w:rsidR="00406670">
        <w:rPr>
          <w:rStyle w:val="selectable"/>
        </w:rPr>
        <w:t>revenue</w:t>
      </w:r>
      <w:r>
        <w:rPr>
          <w:rStyle w:val="selectable"/>
        </w:rPr>
        <w:t xml:space="preserve"> of</w:t>
      </w:r>
      <w:r w:rsidR="00542468">
        <w:rPr>
          <w:rStyle w:val="selectable"/>
        </w:rPr>
        <w:t xml:space="preserve"> just over £514k per store </w:t>
      </w:r>
      <w:r w:rsidR="0014545A">
        <w:rPr>
          <w:rStyle w:val="selectable"/>
        </w:rPr>
        <w:t>per</w:t>
      </w:r>
      <w:r w:rsidR="00542468">
        <w:rPr>
          <w:rStyle w:val="selectable"/>
        </w:rPr>
        <w:t xml:space="preserve"> month in the UK (Tesco plc, 2018), £4k is a conservative estimate of any benefit to be had</w:t>
      </w:r>
      <w:r w:rsidR="0014545A">
        <w:rPr>
          <w:rStyle w:val="selectable"/>
        </w:rPr>
        <w:t xml:space="preserve"> at 0.78% of store revenue.</w:t>
      </w:r>
    </w:p>
    <w:p w14:paraId="659EEC67" w14:textId="7588B3A1" w:rsidR="002705B9" w:rsidRDefault="00E52482" w:rsidP="002705B9">
      <w:pPr>
        <w:pStyle w:val="Heading4"/>
      </w:pPr>
      <w:r>
        <w:t>Costs and Benefits</w:t>
      </w:r>
    </w:p>
    <w:p w14:paraId="4518A30F" w14:textId="18602286" w:rsidR="00547367" w:rsidRDefault="00547367" w:rsidP="00547367">
      <w:r>
        <w:t xml:space="preserve">Initial costs are placed at approximately </w:t>
      </w:r>
      <w:r w:rsidR="002705B9">
        <w:t xml:space="preserve">£180k for hardware installation, covering the entire sub-project of installing new hardware at the six stores. Continuing costs are the costs of the project staff which is given as £35k per staff member a year, equating to £46,666.67 a month, the maintenance of hardware at £1k a month and software licensing at £1k a month. </w:t>
      </w:r>
    </w:p>
    <w:p w14:paraId="3B192C0C" w14:textId="214BDD89" w:rsidR="002705B9" w:rsidRDefault="002705B9" w:rsidP="00547367">
      <w:r>
        <w:t>Benefits are savings made from cutting staff at the six stores with ten staff paid each £15k a year, to be let go from each store and an increase in supply chain efficiency due to improvements in predicting the flow of goods. This is given as £4k per store per month in reduced spoilage</w:t>
      </w:r>
      <w:r w:rsidR="0057288C">
        <w:t xml:space="preserve">, for the most part from perishable goods. Given that data will need to be in place for a trend to be formed, the first 3 months will be unable to use prediction techniques, with a trend established after 3 months data is gathered. </w:t>
      </w:r>
    </w:p>
    <w:p w14:paraId="454ABC41" w14:textId="39B06AAD" w:rsidR="009861F2" w:rsidRDefault="0057288C" w:rsidP="00547367">
      <w:r>
        <w:t>A detailed first year forecast is shown below:</w:t>
      </w:r>
      <w:r w:rsidR="009861F2" w:rsidRPr="00547367">
        <w:drawing>
          <wp:inline distT="0" distB="0" distL="0" distR="0" wp14:anchorId="698CE80D" wp14:editId="4A995A84">
            <wp:extent cx="5734050" cy="144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4050" cy="1449077"/>
                    </a:xfrm>
                    <a:prstGeom prst="rect">
                      <a:avLst/>
                    </a:prstGeom>
                  </pic:spPr>
                </pic:pic>
              </a:graphicData>
            </a:graphic>
          </wp:inline>
        </w:drawing>
      </w:r>
    </w:p>
    <w:p w14:paraId="3FF92FD0" w14:textId="223AE2D7" w:rsidR="00FD6FF4" w:rsidRPr="00547367" w:rsidRDefault="00FD6FF4" w:rsidP="00FD6FF4">
      <w:pPr>
        <w:pStyle w:val="Subtitle"/>
      </w:pPr>
      <w:r>
        <w:t>Fig 1 – First Year Cash Flow Estimate</w:t>
      </w:r>
    </w:p>
    <w:p w14:paraId="3332F1C2" w14:textId="2CA40FE2" w:rsidR="00E52482" w:rsidRDefault="00E52482" w:rsidP="00E52482">
      <w:pPr>
        <w:pStyle w:val="Heading4"/>
      </w:pPr>
      <w:r>
        <w:t>Data Mining Goals</w:t>
      </w:r>
    </w:p>
    <w:p w14:paraId="2D022818" w14:textId="5A2EE7EC" w:rsidR="0057288C" w:rsidRDefault="0057288C" w:rsidP="0057288C">
      <w:r>
        <w:t>The first primary goal of the data mining is to successfully market goods to consumers during a shop based on purchases they are making.</w:t>
      </w:r>
    </w:p>
    <w:p w14:paraId="54843C6C" w14:textId="495A82EB" w:rsidR="0057288C" w:rsidRPr="0057288C" w:rsidRDefault="0057288C" w:rsidP="0057288C">
      <w:r>
        <w:t xml:space="preserve">The second primary goal is to predict the flow of goods through stores, allowing the supply chain to be adjusted to reflect the predictions made. </w:t>
      </w:r>
    </w:p>
    <w:p w14:paraId="3C810B57" w14:textId="305D4212" w:rsidR="00E52482" w:rsidRDefault="00E52482" w:rsidP="00E52482">
      <w:pPr>
        <w:pStyle w:val="Heading4"/>
      </w:pPr>
      <w:r>
        <w:t>Data Mining Success Criteria</w:t>
      </w:r>
    </w:p>
    <w:p w14:paraId="04BC7812" w14:textId="55F99E5E" w:rsidR="0057288C" w:rsidRDefault="0057288C" w:rsidP="0057288C">
      <w:r>
        <w:t>The strict criteria of success are given as:</w:t>
      </w:r>
    </w:p>
    <w:p w14:paraId="032025DD" w14:textId="4BE89B41" w:rsidR="0057288C" w:rsidRDefault="0057288C" w:rsidP="0057288C">
      <w:pPr>
        <w:pStyle w:val="ListBullet"/>
      </w:pPr>
      <w:r>
        <w:t>Suggestions made to a customer result in a purchase of the suggestion 5% or more of the time</w:t>
      </w:r>
    </w:p>
    <w:p w14:paraId="3598D897" w14:textId="04101ECD" w:rsidR="0057288C" w:rsidRPr="0057288C" w:rsidRDefault="0057288C" w:rsidP="0057288C">
      <w:pPr>
        <w:pStyle w:val="ListBullet"/>
      </w:pPr>
      <w:r>
        <w:t>Savings made from supply chain prediction is at least £4k a month per store</w:t>
      </w:r>
      <w:r w:rsidR="004C6436">
        <w:t xml:space="preserve"> or alternatively</w:t>
      </w:r>
      <w:r w:rsidR="00917F17">
        <w:t>, senior stakeholders are happy with the results of trends recorded under the system</w:t>
      </w:r>
    </w:p>
    <w:p w14:paraId="69B900F0" w14:textId="08CE6B9C" w:rsidR="00E52482" w:rsidRDefault="00E52482" w:rsidP="00E52482">
      <w:pPr>
        <w:pStyle w:val="Heading4"/>
      </w:pPr>
      <w:r>
        <w:t>Project Plan</w:t>
      </w:r>
    </w:p>
    <w:p w14:paraId="006FAC46" w14:textId="5745B354" w:rsidR="006239D7" w:rsidRDefault="00230EF9" w:rsidP="006239D7">
      <w:r>
        <w:t xml:space="preserve">The project will go through an initial </w:t>
      </w:r>
      <w:r w:rsidR="006239D7">
        <w:t xml:space="preserve">data mining </w:t>
      </w:r>
      <w:r>
        <w:t xml:space="preserve">project run through starting from </w:t>
      </w:r>
      <w:r w:rsidR="009861F2">
        <w:t>the 19</w:t>
      </w:r>
      <w:r w:rsidR="009861F2" w:rsidRPr="009861F2">
        <w:rPr>
          <w:vertAlign w:val="superscript"/>
        </w:rPr>
        <w:t>th</w:t>
      </w:r>
      <w:r w:rsidR="009861F2">
        <w:t xml:space="preserve"> of February through to the </w:t>
      </w:r>
      <w:r w:rsidR="00D25767">
        <w:t>16</w:t>
      </w:r>
      <w:r w:rsidR="00D25767" w:rsidRPr="00D25767">
        <w:rPr>
          <w:vertAlign w:val="superscript"/>
        </w:rPr>
        <w:t>th</w:t>
      </w:r>
      <w:r w:rsidR="00D25767">
        <w:t xml:space="preserve"> </w:t>
      </w:r>
      <w:r w:rsidR="009861F2">
        <w:t xml:space="preserve">of </w:t>
      </w:r>
      <w:r w:rsidR="00D25767">
        <w:t>November</w:t>
      </w:r>
      <w:r w:rsidR="009861F2">
        <w:t xml:space="preserve"> 2018</w:t>
      </w:r>
      <w:r w:rsidR="006239D7">
        <w:t xml:space="preserve"> with a broad outline of the master project’s trial run of scan as you shop technology in South Glamorgan running from 19</w:t>
      </w:r>
      <w:r w:rsidR="006239D7" w:rsidRPr="006239D7">
        <w:rPr>
          <w:vertAlign w:val="superscript"/>
        </w:rPr>
        <w:t>th</w:t>
      </w:r>
      <w:r w:rsidR="006239D7">
        <w:t xml:space="preserve"> of February 2018 to 17</w:t>
      </w:r>
      <w:r w:rsidR="006239D7" w:rsidRPr="006239D7">
        <w:rPr>
          <w:vertAlign w:val="superscript"/>
        </w:rPr>
        <w:t>th</w:t>
      </w:r>
      <w:r w:rsidR="006239D7">
        <w:t xml:space="preserve"> February 2020</w:t>
      </w:r>
      <w:r w:rsidR="009861F2">
        <w:t xml:space="preserve">. </w:t>
      </w:r>
      <w:r w:rsidR="006239D7">
        <w:t>After the data mining project’s initial run through, the project will be continued via the monitoring and maintenance plan until the 2-year course of the project is completed.</w:t>
      </w:r>
      <w:r w:rsidR="00D25767">
        <w:t xml:space="preserve"> The model can only be assessed against the project objectives once deployed for several months.</w:t>
      </w:r>
      <w:r w:rsidR="006239D7">
        <w:t xml:space="preserve"> If </w:t>
      </w:r>
      <w:r w:rsidR="006239D7">
        <w:lastRenderedPageBreak/>
        <w:t xml:space="preserve">stakeholders wish to reiterate data mining methods in a different fashion or add additional components, the window between </w:t>
      </w:r>
      <w:r w:rsidR="00D25767">
        <w:t>16</w:t>
      </w:r>
      <w:r w:rsidR="00D25767" w:rsidRPr="00D25767">
        <w:rPr>
          <w:vertAlign w:val="superscript"/>
        </w:rPr>
        <w:t>th</w:t>
      </w:r>
      <w:r w:rsidR="00D25767">
        <w:t xml:space="preserve"> of November 2018 </w:t>
      </w:r>
      <w:r w:rsidR="006239D7">
        <w:t>and 17</w:t>
      </w:r>
      <w:r w:rsidR="006239D7" w:rsidRPr="006239D7">
        <w:rPr>
          <w:vertAlign w:val="superscript"/>
        </w:rPr>
        <w:t>th</w:t>
      </w:r>
      <w:r w:rsidR="006239D7">
        <w:t xml:space="preserve"> February 2020 remains open for use</w:t>
      </w:r>
      <w:r w:rsidR="00D25767">
        <w:t xml:space="preserve"> on top of the existing need to measure the performance of the system post-deployment. </w:t>
      </w:r>
    </w:p>
    <w:p w14:paraId="7202F64B" w14:textId="6B8B16D0" w:rsidR="00E52482" w:rsidRDefault="006239D7" w:rsidP="00F117B8">
      <w:r>
        <w:t>H</w:t>
      </w:r>
      <w:r w:rsidR="009861F2">
        <w:t>ardware preparations and installation of a system with basic data gathering methods will be in place by the start of March,</w:t>
      </w:r>
      <w:r>
        <w:t xml:space="preserve"> but</w:t>
      </w:r>
      <w:r w:rsidR="009861F2">
        <w:t xml:space="preserve"> this report deals primarily with the data mining aspects of said data. </w:t>
      </w:r>
      <w:r w:rsidR="00D25767">
        <w:t xml:space="preserve">It is assumed that the hardware installation will be sub-contracted out. </w:t>
      </w:r>
      <w:r w:rsidR="009861F2">
        <w:t xml:space="preserve">Data will be gathered and used </w:t>
      </w:r>
      <w:r w:rsidR="009C6197">
        <w:t>immediately after the installation. Given the need for a full batch of at least a month’s data, a start</w:t>
      </w:r>
      <w:r w:rsidR="009861F2">
        <w:t xml:space="preserve"> date for data understanding at a minimum of Monday 2</w:t>
      </w:r>
      <w:r w:rsidR="009861F2" w:rsidRPr="009861F2">
        <w:rPr>
          <w:vertAlign w:val="superscript"/>
        </w:rPr>
        <w:t>nd</w:t>
      </w:r>
      <w:r w:rsidR="009861F2">
        <w:t xml:space="preserve"> of April. </w:t>
      </w:r>
    </w:p>
    <w:p w14:paraId="04517881" w14:textId="39D72964" w:rsidR="009861F2" w:rsidRDefault="009861F2" w:rsidP="00F117B8">
      <w:r>
        <w:t xml:space="preserve">Initial data collection, understanding and readying of the data mining process will occur in early April with the first data entering the system formally, giving another </w:t>
      </w:r>
      <w:r w:rsidR="00D25767">
        <w:t>5</w:t>
      </w:r>
      <w:r>
        <w:t xml:space="preserve"> months for the data mining </w:t>
      </w:r>
      <w:r w:rsidR="00D25767">
        <w:t xml:space="preserve">development </w:t>
      </w:r>
      <w:r>
        <w:t>process to be underway before a go live of the system coinciding with the project’s evaluation phase starting 1</w:t>
      </w:r>
      <w:r w:rsidRPr="009861F2">
        <w:rPr>
          <w:vertAlign w:val="superscript"/>
        </w:rPr>
        <w:t>st</w:t>
      </w:r>
      <w:r>
        <w:t xml:space="preserve"> of </w:t>
      </w:r>
      <w:r w:rsidR="00D25767">
        <w:t>October</w:t>
      </w:r>
      <w:r>
        <w:t xml:space="preserve"> 2018.  This go live is timed with evaluation because only when months </w:t>
      </w:r>
      <w:r w:rsidR="00D25767">
        <w:t xml:space="preserve">of </w:t>
      </w:r>
      <w:r>
        <w:t xml:space="preserve">data has been gathered can predictive inferences be made at an accurate level. Associative data in theory could be prepared </w:t>
      </w:r>
      <w:r w:rsidR="00D25767">
        <w:t>within a month</w:t>
      </w:r>
      <w:r>
        <w:t xml:space="preserve"> however </w:t>
      </w:r>
      <w:r w:rsidR="00D25767">
        <w:t>more time helps</w:t>
      </w:r>
      <w:r>
        <w:t xml:space="preserve"> properly calibrate the association variables. </w:t>
      </w:r>
    </w:p>
    <w:p w14:paraId="758D9BFE" w14:textId="5F6CAD48" w:rsidR="009861F2" w:rsidRDefault="009861F2" w:rsidP="009861F2">
      <w:pPr>
        <w:pStyle w:val="Heading5"/>
      </w:pPr>
      <w:r>
        <w:t>Schedule and Gantt Diagrams:</w:t>
      </w:r>
    </w:p>
    <w:p w14:paraId="67409D23" w14:textId="52DF3347" w:rsidR="009861F2" w:rsidRDefault="009861F2" w:rsidP="00F117B8">
      <w:r w:rsidRPr="009861F2">
        <w:drawing>
          <wp:inline distT="0" distB="0" distL="0" distR="0" wp14:anchorId="16CCB316" wp14:editId="67D38B01">
            <wp:extent cx="5731510" cy="920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0115"/>
                    </a:xfrm>
                    <a:prstGeom prst="rect">
                      <a:avLst/>
                    </a:prstGeom>
                  </pic:spPr>
                </pic:pic>
              </a:graphicData>
            </a:graphic>
          </wp:inline>
        </w:drawing>
      </w:r>
    </w:p>
    <w:p w14:paraId="57BF1BEF" w14:textId="6FFC56D0" w:rsidR="00FD6FF4" w:rsidRDefault="00FD6FF4" w:rsidP="00FD6FF4">
      <w:pPr>
        <w:pStyle w:val="Subtitle"/>
      </w:pPr>
      <w:r>
        <w:t>Fig 2 – Business Understanding Schedule and Gantt</w:t>
      </w:r>
    </w:p>
    <w:p w14:paraId="226DCAE3" w14:textId="4A7F843D" w:rsidR="009861F2" w:rsidRDefault="00395251" w:rsidP="00F117B8">
      <w:r w:rsidRPr="00395251">
        <w:drawing>
          <wp:inline distT="0" distB="0" distL="0" distR="0" wp14:anchorId="1900E484" wp14:editId="02607248">
            <wp:extent cx="5731510" cy="1132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32840"/>
                    </a:xfrm>
                    <a:prstGeom prst="rect">
                      <a:avLst/>
                    </a:prstGeom>
                  </pic:spPr>
                </pic:pic>
              </a:graphicData>
            </a:graphic>
          </wp:inline>
        </w:drawing>
      </w:r>
    </w:p>
    <w:p w14:paraId="4F55CCC7" w14:textId="7420A1E1" w:rsidR="00FD6FF4" w:rsidRDefault="00FD6FF4" w:rsidP="00FD6FF4">
      <w:pPr>
        <w:pStyle w:val="Subtitle"/>
      </w:pPr>
      <w:r>
        <w:t xml:space="preserve">Fig 3 – Data Understanding </w:t>
      </w:r>
      <w:r w:rsidR="00395251">
        <w:t>Schedule and Gantt</w:t>
      </w:r>
    </w:p>
    <w:p w14:paraId="3D891776" w14:textId="0755ECE2" w:rsidR="00FD6FF4" w:rsidRDefault="00395251" w:rsidP="00F117B8">
      <w:r w:rsidRPr="00395251">
        <w:drawing>
          <wp:inline distT="0" distB="0" distL="0" distR="0" wp14:anchorId="21CA0708" wp14:editId="18277363">
            <wp:extent cx="5731510" cy="17100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0055"/>
                    </a:xfrm>
                    <a:prstGeom prst="rect">
                      <a:avLst/>
                    </a:prstGeom>
                  </pic:spPr>
                </pic:pic>
              </a:graphicData>
            </a:graphic>
          </wp:inline>
        </w:drawing>
      </w:r>
    </w:p>
    <w:p w14:paraId="066D3CB9" w14:textId="4A6ABA5B" w:rsidR="00395251" w:rsidRDefault="00395251" w:rsidP="00395251">
      <w:pPr>
        <w:pStyle w:val="Subtitle"/>
      </w:pPr>
      <w:r>
        <w:t xml:space="preserve">Fig </w:t>
      </w:r>
      <w:r>
        <w:t>4</w:t>
      </w:r>
      <w:r>
        <w:t xml:space="preserve"> – Data Preparation Schedule and Gantt</w:t>
      </w:r>
    </w:p>
    <w:p w14:paraId="20AA1294" w14:textId="5F9AFC24" w:rsidR="006239D7" w:rsidRDefault="00395251" w:rsidP="00F117B8">
      <w:r w:rsidRPr="00395251">
        <w:lastRenderedPageBreak/>
        <w:drawing>
          <wp:inline distT="0" distB="0" distL="0" distR="0" wp14:anchorId="08FC2AB9" wp14:editId="39251B74">
            <wp:extent cx="5731510" cy="1156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6970"/>
                    </a:xfrm>
                    <a:prstGeom prst="rect">
                      <a:avLst/>
                    </a:prstGeom>
                  </pic:spPr>
                </pic:pic>
              </a:graphicData>
            </a:graphic>
          </wp:inline>
        </w:drawing>
      </w:r>
    </w:p>
    <w:p w14:paraId="0E76D780" w14:textId="5F1858F6" w:rsidR="00FD6FF4" w:rsidRDefault="00FD6FF4" w:rsidP="00FD6FF4">
      <w:pPr>
        <w:pStyle w:val="Subtitle"/>
      </w:pPr>
      <w:r>
        <w:t xml:space="preserve">Fig </w:t>
      </w:r>
      <w:r w:rsidR="00395251">
        <w:t>5</w:t>
      </w:r>
      <w:r>
        <w:t xml:space="preserve"> – Modelling Schedule and Gantt</w:t>
      </w:r>
    </w:p>
    <w:p w14:paraId="45D8AEAF" w14:textId="63FDC1F5" w:rsidR="006239D7" w:rsidRDefault="00395251" w:rsidP="00F117B8">
      <w:r w:rsidRPr="00395251">
        <w:drawing>
          <wp:inline distT="0" distB="0" distL="0" distR="0" wp14:anchorId="1906BB55" wp14:editId="4ED19276">
            <wp:extent cx="5731510" cy="1380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0490"/>
                    </a:xfrm>
                    <a:prstGeom prst="rect">
                      <a:avLst/>
                    </a:prstGeom>
                  </pic:spPr>
                </pic:pic>
              </a:graphicData>
            </a:graphic>
          </wp:inline>
        </w:drawing>
      </w:r>
    </w:p>
    <w:p w14:paraId="58B23BA0" w14:textId="2A7FBD9D" w:rsidR="00FD6FF4" w:rsidRPr="00F117B8" w:rsidRDefault="00FD6FF4" w:rsidP="00FD6FF4">
      <w:pPr>
        <w:pStyle w:val="Subtitle"/>
      </w:pPr>
      <w:r>
        <w:t xml:space="preserve">Fig </w:t>
      </w:r>
      <w:r w:rsidR="00395251">
        <w:t>6</w:t>
      </w:r>
      <w:r>
        <w:t xml:space="preserve"> – Evaluation &amp; Deployment Schedule and Gantt</w:t>
      </w:r>
    </w:p>
    <w:p w14:paraId="436A2A4A" w14:textId="76AF850B" w:rsidR="00F117B8" w:rsidRDefault="00F117B8" w:rsidP="00F117B8">
      <w:pPr>
        <w:pStyle w:val="Heading3"/>
      </w:pPr>
      <w:r>
        <w:t>Data Understanding</w:t>
      </w:r>
    </w:p>
    <w:p w14:paraId="468FE31E" w14:textId="06278EB3" w:rsidR="00E52482" w:rsidRDefault="00E52482" w:rsidP="00E52482">
      <w:pPr>
        <w:pStyle w:val="Heading4"/>
      </w:pPr>
      <w:r>
        <w:t>Initial Data Collection Report</w:t>
      </w:r>
    </w:p>
    <w:p w14:paraId="369A22F3" w14:textId="18382A9E" w:rsidR="00E44D1D" w:rsidRDefault="00E44D1D" w:rsidP="00E44D1D">
      <w:r>
        <w:t>The initial data gathered from the first month of operation will be</w:t>
      </w:r>
      <w:r w:rsidR="00C112FA">
        <w:t xml:space="preserve"> obtained and basic details gathered into a report. The dataset for this first report will be first month’s data and the location will be held with the </w:t>
      </w:r>
      <w:r w:rsidR="00C112FA">
        <w:t>Data Store Management team at the central office</w:t>
      </w:r>
      <w:r w:rsidR="00C112FA">
        <w:t xml:space="preserve"> who manage the company’s data. To acquire the data, the company’s intranet will be used and any issues with data access will be identified and resolved during the creation of this report. </w:t>
      </w:r>
    </w:p>
    <w:p w14:paraId="3DC7B455" w14:textId="2393B564" w:rsidR="00C112FA" w:rsidRDefault="00C112FA" w:rsidP="00E44D1D">
      <w:r>
        <w:t xml:space="preserve">Processes established during this first report will be used to gather data for subsequent months. </w:t>
      </w:r>
      <w:r w:rsidR="001F2923">
        <w:t xml:space="preserve">An assumption made is that processes for preparing the data can be automated for future months, once an initial batch has been processed. </w:t>
      </w:r>
    </w:p>
    <w:p w14:paraId="56F02BC1" w14:textId="402A8868" w:rsidR="00E52482" w:rsidRDefault="00E52482" w:rsidP="00E52482">
      <w:pPr>
        <w:pStyle w:val="Heading4"/>
      </w:pPr>
      <w:r>
        <w:t>Data Description Report</w:t>
      </w:r>
    </w:p>
    <w:p w14:paraId="579BC8C4" w14:textId="533ED6D0" w:rsidR="00C112FA" w:rsidRPr="00C112FA" w:rsidRDefault="00C112FA" w:rsidP="00C112FA">
      <w:r>
        <w:t xml:space="preserve">In this report the data will be formally described, with the format, quantity, identity of datatypes and features of the data fully detailed. The form of the raw data being gathered will be effectively labelled through this stage, making a guide for future months of data gathered. The data will also be evaluated to ensure it meets the project’s requirements. </w:t>
      </w:r>
    </w:p>
    <w:p w14:paraId="6BD047BC" w14:textId="53B3D13D" w:rsidR="00C112FA" w:rsidRDefault="00C112FA" w:rsidP="00E52482">
      <w:pPr>
        <w:pStyle w:val="Heading4"/>
      </w:pPr>
      <w:r>
        <w:t>Data Exploration Report</w:t>
      </w:r>
    </w:p>
    <w:p w14:paraId="346EE767" w14:textId="2FCF6485" w:rsidR="00C112FA" w:rsidRPr="00C112FA" w:rsidRDefault="00C112FA" w:rsidP="00C112FA">
      <w:r>
        <w:t>The data will be explored to find any interesting information. Given the limited nature of this first stage data, it is expected that this will be a brief report.</w:t>
      </w:r>
    </w:p>
    <w:p w14:paraId="724A08F2" w14:textId="2CC3BA56" w:rsidR="00E52482" w:rsidRDefault="00E52482" w:rsidP="00E52482">
      <w:pPr>
        <w:pStyle w:val="Heading4"/>
      </w:pPr>
      <w:r>
        <w:t>Data Quality Report</w:t>
      </w:r>
    </w:p>
    <w:p w14:paraId="40A8421E" w14:textId="1ED0522B" w:rsidR="00C112FA" w:rsidRPr="00C112FA" w:rsidRDefault="00960E17" w:rsidP="00C112FA">
      <w:r>
        <w:t xml:space="preserve">A quality report will be made to detail the state of the data in terms of adherence to requirements and project needs. Should the data be of high quality with few errors, in an easy to use format then the report will be brief. Any issues with the quality of the data should be documented and solutions outlined in preparation for the pre-processing of data to later come. </w:t>
      </w:r>
    </w:p>
    <w:p w14:paraId="50F4D1E6" w14:textId="5B255013" w:rsidR="00960E17" w:rsidRPr="00960E17" w:rsidRDefault="00F117B8" w:rsidP="00960E17">
      <w:pPr>
        <w:pStyle w:val="Heading3"/>
      </w:pPr>
      <w:r>
        <w:lastRenderedPageBreak/>
        <w:t>Data Preparation</w:t>
      </w:r>
    </w:p>
    <w:p w14:paraId="7AEB63E8" w14:textId="417DDBD8" w:rsidR="00E52482" w:rsidRDefault="00E52482" w:rsidP="00E52482">
      <w:pPr>
        <w:pStyle w:val="Heading4"/>
      </w:pPr>
      <w:r>
        <w:t>Dataset and Dataset Description</w:t>
      </w:r>
    </w:p>
    <w:p w14:paraId="1467B960" w14:textId="66F65F8C" w:rsidR="00960E17" w:rsidRDefault="00960E17" w:rsidP="00960E17">
      <w:r>
        <w:t>The dataset is to be the formal output from this phase used for the modelling phase, all activity within data preparation is to focus on getting the raw data into a prepared, pre-processed state. A formal description will also be detailed.</w:t>
      </w:r>
    </w:p>
    <w:p w14:paraId="14BC656A" w14:textId="5BBFE07B" w:rsidR="00960E17" w:rsidRDefault="00960E17" w:rsidP="00BE1BFD">
      <w:pPr>
        <w:pStyle w:val="Heading4"/>
      </w:pPr>
      <w:r>
        <w:t>Rationale for Inclusion/Exclusion</w:t>
      </w:r>
    </w:p>
    <w:p w14:paraId="6B13B542" w14:textId="152C9409" w:rsidR="00BE1BFD" w:rsidRPr="00BE1BFD" w:rsidRDefault="00BE1BFD" w:rsidP="00BE1BFD">
      <w:r>
        <w:t xml:space="preserve">Data will be selected based on its direct utility in achieving the project objectives. All data to be included and excluded from the raw data will be fully documented. Given the need for attributes to be drawn from the data, I would err on the side of inclusion, so useful inferences can be made. </w:t>
      </w:r>
    </w:p>
    <w:p w14:paraId="0C66C636" w14:textId="310128D5" w:rsidR="00960E17" w:rsidRDefault="00960E17" w:rsidP="00BE1BFD">
      <w:pPr>
        <w:pStyle w:val="Heading4"/>
      </w:pPr>
      <w:r>
        <w:t>Data Cleaning Report</w:t>
      </w:r>
    </w:p>
    <w:p w14:paraId="14884188" w14:textId="6487B163" w:rsidR="00BE1BFD" w:rsidRPr="00BE1BFD" w:rsidRDefault="00BE1BFD" w:rsidP="00BE1BFD">
      <w:r>
        <w:t xml:space="preserve">As a successor report to the data quality report of the data understanding phase, this report will detail the actions taken to rectify quality issues. </w:t>
      </w:r>
    </w:p>
    <w:p w14:paraId="090ABD7E" w14:textId="44AD106F" w:rsidR="00960E17" w:rsidRDefault="00960E17" w:rsidP="00BE1BFD">
      <w:pPr>
        <w:pStyle w:val="Heading4"/>
      </w:pPr>
      <w:r>
        <w:t>Derived Attributes</w:t>
      </w:r>
    </w:p>
    <w:p w14:paraId="3E5C5AA0" w14:textId="40B08EDD" w:rsidR="00BE1BFD" w:rsidRPr="00BE1BFD" w:rsidRDefault="00BE1BFD" w:rsidP="00BE1BFD">
      <w:r>
        <w:t>Attributes that help identify products will be gathered from the data.  A primary example is the location or department a product is held in. Other attributes that could be gathered</w:t>
      </w:r>
    </w:p>
    <w:p w14:paraId="1AE5C634" w14:textId="623F5ACA" w:rsidR="00960E17" w:rsidRDefault="00960E17" w:rsidP="00BE1BFD">
      <w:pPr>
        <w:pStyle w:val="Heading4"/>
      </w:pPr>
      <w:r>
        <w:t>Generated Records</w:t>
      </w:r>
    </w:p>
    <w:p w14:paraId="338AD93E" w14:textId="0BA95626" w:rsidR="00BE1BFD" w:rsidRDefault="00BE1BFD" w:rsidP="00BE1BFD">
      <w:r>
        <w:t>Records will be generated for the classification of various goods into groups. Group categories will be created.</w:t>
      </w:r>
    </w:p>
    <w:p w14:paraId="765EF620" w14:textId="7F0D1E78" w:rsidR="00BE1BFD" w:rsidRPr="00BE1BFD" w:rsidRDefault="00BE1BFD" w:rsidP="00BE1BFD">
      <w:r>
        <w:t xml:space="preserve">For association, variables detailing the association of each product with other products will be </w:t>
      </w:r>
      <w:r w:rsidR="00F870E1">
        <w:t xml:space="preserve">made. </w:t>
      </w:r>
    </w:p>
    <w:p w14:paraId="5F1A9A7C" w14:textId="3556F08F" w:rsidR="00960E17" w:rsidRDefault="00960E17" w:rsidP="00BE1BFD">
      <w:pPr>
        <w:pStyle w:val="Heading4"/>
      </w:pPr>
      <w:r>
        <w:t>Merged Data</w:t>
      </w:r>
    </w:p>
    <w:p w14:paraId="6357674D" w14:textId="7E0280A6" w:rsidR="00F870E1" w:rsidRPr="00F870E1" w:rsidRDefault="00F870E1" w:rsidP="00F870E1">
      <w:r>
        <w:t xml:space="preserve">Aggregation of data from its raw form into a combined form for the purposes of classification is performed at this stage. For example, all diary products are merged into a diary category for the purposes of prediction. </w:t>
      </w:r>
    </w:p>
    <w:p w14:paraId="5BD466EC" w14:textId="410E5B0A" w:rsidR="00BE1BFD" w:rsidRDefault="00BE1BFD" w:rsidP="00BE1BFD">
      <w:pPr>
        <w:pStyle w:val="Heading4"/>
      </w:pPr>
      <w:r>
        <w:t>Reformatted Data</w:t>
      </w:r>
    </w:p>
    <w:p w14:paraId="5EC7567D" w14:textId="0E5BC2E3" w:rsidR="00F870E1" w:rsidRDefault="00F870E1" w:rsidP="00F870E1">
      <w:r>
        <w:t xml:space="preserve">All syntactic changes to the data in terms of fully readying it for direct use in a modelling system are performed here. Additional characters and unnecessary text is removed. Fields are converted from integer to string or vice versa as needed. </w:t>
      </w:r>
    </w:p>
    <w:p w14:paraId="715044F8" w14:textId="484DF14E" w:rsidR="00D25767" w:rsidRDefault="00D25767" w:rsidP="00D25767">
      <w:pPr>
        <w:pStyle w:val="Heading4"/>
      </w:pPr>
      <w:r>
        <w:t>Building of an Automated Data Processing Application</w:t>
      </w:r>
    </w:p>
    <w:p w14:paraId="712F16DF" w14:textId="45AC6173" w:rsidR="00D25767" w:rsidRPr="00F870E1" w:rsidRDefault="00D25767" w:rsidP="00F870E1">
      <w:r>
        <w:t xml:space="preserve">To conclude the completion of the transformation of one dataset ready for the modelling phase, an automated application that transforms raw data into prepared data will be made for the project. This will allow the project to use novel data without going through the process of repeating the data steps every single month. </w:t>
      </w:r>
    </w:p>
    <w:p w14:paraId="05D0F991" w14:textId="4E5FA449" w:rsidR="00F870E1" w:rsidRDefault="00F117B8" w:rsidP="00F870E1">
      <w:pPr>
        <w:pStyle w:val="Heading3"/>
      </w:pPr>
      <w:r>
        <w:t>Modelling</w:t>
      </w:r>
    </w:p>
    <w:p w14:paraId="0C676586" w14:textId="25382022" w:rsidR="008D3FEE" w:rsidRPr="00F870E1" w:rsidRDefault="00F870E1" w:rsidP="00F870E1">
      <w:r>
        <w:t xml:space="preserve">With the modelling phase, </w:t>
      </w:r>
      <w:r w:rsidR="00D25767">
        <w:t xml:space="preserve">approximately 4 months data </w:t>
      </w:r>
      <w:r>
        <w:t>will be available for use. This means initial work using prediction can be made</w:t>
      </w:r>
      <w:r w:rsidR="00D25767">
        <w:t>. T</w:t>
      </w:r>
      <w:r w:rsidR="008D3FEE">
        <w:t>he</w:t>
      </w:r>
      <w:r w:rsidR="00D25767">
        <w:t xml:space="preserve"> data</w:t>
      </w:r>
      <w:r w:rsidR="008D3FEE">
        <w:t xml:space="preserve"> preparation phase should be quickly looped </w:t>
      </w:r>
      <w:r w:rsidR="00D25767">
        <w:t xml:space="preserve">with new data </w:t>
      </w:r>
      <w:r w:rsidR="008D3FEE">
        <w:t xml:space="preserve">using </w:t>
      </w:r>
      <w:r w:rsidR="00D25767">
        <w:t>the automated application developed.</w:t>
      </w:r>
      <w:r w:rsidR="008D3FEE">
        <w:t xml:space="preserve"> </w:t>
      </w:r>
    </w:p>
    <w:p w14:paraId="27A5736A" w14:textId="15C18708" w:rsidR="00F870E1" w:rsidRDefault="00F870E1" w:rsidP="00E52482">
      <w:pPr>
        <w:pStyle w:val="Heading4"/>
      </w:pPr>
      <w:r>
        <w:t>Modelling Technique</w:t>
      </w:r>
    </w:p>
    <w:p w14:paraId="3C660D55" w14:textId="47E92576" w:rsidR="00F870E1" w:rsidRPr="00F870E1" w:rsidRDefault="00F870E1" w:rsidP="00F870E1">
      <w:r>
        <w:t xml:space="preserve">Association, Classification and Prediction are all to be used. </w:t>
      </w:r>
    </w:p>
    <w:p w14:paraId="253523EC" w14:textId="564F0060" w:rsidR="00F870E1" w:rsidRDefault="00F870E1" w:rsidP="00F870E1">
      <w:pPr>
        <w:pStyle w:val="Heading4"/>
      </w:pPr>
      <w:r>
        <w:t>Modelling Assumptions</w:t>
      </w:r>
    </w:p>
    <w:p w14:paraId="2FCE3AEB" w14:textId="57F5CFDB" w:rsidR="00F870E1" w:rsidRDefault="00F870E1" w:rsidP="00F870E1">
      <w:r>
        <w:t>Association makes no assumptions due to its simple linkage to other products.</w:t>
      </w:r>
    </w:p>
    <w:p w14:paraId="5435BBAA" w14:textId="74A2899A" w:rsidR="00F870E1" w:rsidRDefault="00F870E1" w:rsidP="00F870E1">
      <w:r>
        <w:lastRenderedPageBreak/>
        <w:t xml:space="preserve">Classification assumes that products will already have attributes that can be derived to help classify them into the correct category or sub-category. </w:t>
      </w:r>
    </w:p>
    <w:p w14:paraId="1A85D5B4" w14:textId="38F94E27" w:rsidR="001F2923" w:rsidRDefault="001F2923" w:rsidP="00F870E1">
      <w:r>
        <w:t xml:space="preserve">Prediction makes no assumptions directly but assumes that classification works properly, and data is available for </w:t>
      </w:r>
      <w:r w:rsidR="009C6197">
        <w:t>at least 3 months</w:t>
      </w:r>
      <w:r>
        <w:t>.</w:t>
      </w:r>
      <w:r w:rsidR="009C6197">
        <w:t xml:space="preserve"> </w:t>
      </w:r>
      <w:r w:rsidR="00A42872">
        <w:t>There</w:t>
      </w:r>
      <w:r w:rsidR="009C6197">
        <w:t xml:space="preserve"> should be 4 months data on hand by the modelling stage. </w:t>
      </w:r>
      <w:r>
        <w:t xml:space="preserve">  </w:t>
      </w:r>
    </w:p>
    <w:p w14:paraId="21D6F1AC" w14:textId="6F845938" w:rsidR="008D3FEE" w:rsidRPr="00F870E1" w:rsidRDefault="008D3FEE" w:rsidP="00F870E1">
      <w:r>
        <w:t xml:space="preserve">All models should assume that new datasets will be added to the model every month. The models should then be flexible enough to handle x-number of datasets. </w:t>
      </w:r>
    </w:p>
    <w:p w14:paraId="478F5477" w14:textId="370A77DF" w:rsidR="00E52482" w:rsidRDefault="00E52482" w:rsidP="00E52482">
      <w:pPr>
        <w:pStyle w:val="Heading4"/>
      </w:pPr>
      <w:r>
        <w:t>Test Design</w:t>
      </w:r>
    </w:p>
    <w:p w14:paraId="63D68072" w14:textId="60DF3785" w:rsidR="00F870E1" w:rsidRDefault="001F2923" w:rsidP="00F870E1">
      <w:r>
        <w:t xml:space="preserve">Association will be tested using selected sample data that is familiar, unfamiliar but commonly bought together and completely unrelated. For example, coffee will be compared with milk, eggs and fly spray. In theory, coffee and milk are commonly together as most people drink coffee with milk, eggs are related because people often have breakfast with coffee, but fly spray will be negligible because a food shop is quite distinct from a shop buying specific items. </w:t>
      </w:r>
    </w:p>
    <w:p w14:paraId="6E61D9C8" w14:textId="18C802FB" w:rsidR="001F2923" w:rsidRDefault="001F2923" w:rsidP="00F870E1">
      <w:r>
        <w:t xml:space="preserve">Classification should require little testing due to classification using existing, tested store records, however anomaly detection should be used to find any differences. </w:t>
      </w:r>
    </w:p>
    <w:p w14:paraId="0225C48D" w14:textId="3D8C08F7" w:rsidR="001F2923" w:rsidRPr="00F870E1" w:rsidRDefault="001F2923" w:rsidP="00F870E1">
      <w:r>
        <w:t>Prediction will be tested based on checking data results manually and comparing with the output.</w:t>
      </w:r>
    </w:p>
    <w:p w14:paraId="4E08CEFF" w14:textId="4988DFE8" w:rsidR="001F2923" w:rsidRDefault="001F2923" w:rsidP="001F2923">
      <w:pPr>
        <w:pStyle w:val="Heading4"/>
      </w:pPr>
      <w:r>
        <w:t>Parameter Settings</w:t>
      </w:r>
    </w:p>
    <w:p w14:paraId="2302AC83" w14:textId="508FDEF7" w:rsidR="00F83FA1" w:rsidRPr="00F83FA1" w:rsidRDefault="00F83FA1" w:rsidP="00F83FA1">
      <w:r>
        <w:t xml:space="preserve">For association, a parameter to tweak would be one that controls the ratio of a product to another. It may make more sense for instead of a linear scale, a quadratic or logarithmic scale. This would be subject to testing of the model. </w:t>
      </w:r>
    </w:p>
    <w:p w14:paraId="110D7686" w14:textId="7DDE4BBA" w:rsidR="001F2923" w:rsidRDefault="00E52482" w:rsidP="001F2923">
      <w:pPr>
        <w:pStyle w:val="Heading4"/>
      </w:pPr>
      <w:r>
        <w:t>Models</w:t>
      </w:r>
    </w:p>
    <w:p w14:paraId="540C0B84" w14:textId="205A00EF" w:rsidR="002012E8" w:rsidRPr="002012E8" w:rsidRDefault="002012E8" w:rsidP="002012E8">
      <w:r>
        <w:t xml:space="preserve">There are 3 models, </w:t>
      </w:r>
      <w:r w:rsidR="008D3FEE">
        <w:t>association of products in shopping baskets, classification of products into separate categories and prediction of trends within categories of products. The classification model feeds into the prediction model.</w:t>
      </w:r>
    </w:p>
    <w:p w14:paraId="3095D1B5" w14:textId="37E291B7" w:rsidR="00E52482" w:rsidRDefault="00E52482" w:rsidP="00E52482">
      <w:pPr>
        <w:pStyle w:val="Heading4"/>
      </w:pPr>
      <w:r>
        <w:t>Model Description</w:t>
      </w:r>
    </w:p>
    <w:p w14:paraId="09FCD880" w14:textId="70C7CB76" w:rsidR="008D3FEE" w:rsidRPr="008D3FEE" w:rsidRDefault="008D3FEE" w:rsidP="008D3FEE">
      <w:r>
        <w:t xml:space="preserve">Once created, the models should be fully described, and any difficulties encountered with interpretation of results. </w:t>
      </w:r>
    </w:p>
    <w:p w14:paraId="11711361" w14:textId="6B3F13A3" w:rsidR="00E52482" w:rsidRDefault="008D3FEE" w:rsidP="00E52482">
      <w:pPr>
        <w:pStyle w:val="Heading4"/>
      </w:pPr>
      <w:r>
        <w:t xml:space="preserve">Model </w:t>
      </w:r>
      <w:r w:rsidR="00E52482">
        <w:t>Assessment</w:t>
      </w:r>
      <w:r>
        <w:t xml:space="preserve"> and Revised Parameter Settings</w:t>
      </w:r>
    </w:p>
    <w:p w14:paraId="6DE14D72" w14:textId="0BB7E0EE" w:rsidR="008D3FEE" w:rsidRDefault="008D3FEE" w:rsidP="008D3FEE">
      <w:r>
        <w:t xml:space="preserve">The initial results of the models developed should be summarised and the accuracy of the models established. </w:t>
      </w:r>
      <w:r w:rsidR="00A42872">
        <w:t>Testing will be conducted with u</w:t>
      </w:r>
      <w:r w:rsidR="00A42872">
        <w:t>ser acceptance testing in person at each of the six stores by several of the project staff. This testing will be both in the form of using the app with suggestions prompted and in the use of predicting supply chain changes.</w:t>
      </w:r>
    </w:p>
    <w:p w14:paraId="56B69495" w14:textId="33310FBB" w:rsidR="008D3FEE" w:rsidRPr="008D3FEE" w:rsidRDefault="008D3FEE" w:rsidP="008D3FEE">
      <w:r>
        <w:t xml:space="preserve">Any necessary changes or tweaks to the parameter settings should be noted and tuned in preparation for the next month’s modelling of data. </w:t>
      </w:r>
    </w:p>
    <w:p w14:paraId="486B05A6" w14:textId="7C354BA7" w:rsidR="00F117B8" w:rsidRDefault="00F117B8" w:rsidP="00F117B8">
      <w:pPr>
        <w:pStyle w:val="Heading3"/>
      </w:pPr>
      <w:r>
        <w:t>Evaluation</w:t>
      </w:r>
    </w:p>
    <w:p w14:paraId="23A433E4" w14:textId="7C076664" w:rsidR="008D3FEE" w:rsidRDefault="008D3FEE" w:rsidP="008D3FEE">
      <w:r>
        <w:t xml:space="preserve">With the beginning of this phase, </w:t>
      </w:r>
      <w:r w:rsidR="009C6197">
        <w:t>approximately 6 months of data should be available</w:t>
      </w:r>
      <w:r>
        <w:t xml:space="preserve">. </w:t>
      </w:r>
      <w:r w:rsidR="009C6197">
        <w:t>Automation of the data pre-processing should allow quick plugging in of new data to the models.</w:t>
      </w:r>
      <w:r>
        <w:t xml:space="preserve"> </w:t>
      </w:r>
    </w:p>
    <w:p w14:paraId="7532BBD2" w14:textId="4F58D69A" w:rsidR="00E52482" w:rsidRDefault="00E52482" w:rsidP="00E52482">
      <w:pPr>
        <w:pStyle w:val="Heading4"/>
      </w:pPr>
      <w:r>
        <w:t xml:space="preserve">Assessment </w:t>
      </w:r>
      <w:r w:rsidR="004147A1">
        <w:t>regarding</w:t>
      </w:r>
      <w:r>
        <w:t xml:space="preserve"> Business Success Criteria</w:t>
      </w:r>
    </w:p>
    <w:p w14:paraId="0B2A73AD" w14:textId="485ED2C9" w:rsidR="009C6197" w:rsidRDefault="000578BD" w:rsidP="000578BD">
      <w:r>
        <w:t xml:space="preserve">The results of the models cannot be evaluated against the success criteria due to the need for a length of time to elapse with the deployed models implemented in the app. Instead, the process of formally reviewing the success will be delayed until </w:t>
      </w:r>
      <w:r w:rsidR="00D25767">
        <w:t xml:space="preserve">at least 3 months after deployment. </w:t>
      </w:r>
      <w:r>
        <w:t xml:space="preserve"> </w:t>
      </w:r>
    </w:p>
    <w:p w14:paraId="78C93DE9" w14:textId="2C0725F1" w:rsidR="009C6197" w:rsidRDefault="009C6197" w:rsidP="000578BD">
      <w:r>
        <w:lastRenderedPageBreak/>
        <w:t xml:space="preserve">Evaluation will occur instead in the form of </w:t>
      </w:r>
      <w:r w:rsidR="00A42872">
        <w:t>the results of the user acceptance testing.</w:t>
      </w:r>
    </w:p>
    <w:p w14:paraId="0EB94EDA" w14:textId="47540B6D" w:rsidR="000578BD" w:rsidRDefault="000578BD" w:rsidP="000578BD">
      <w:pPr>
        <w:pStyle w:val="Heading4"/>
      </w:pPr>
      <w:r>
        <w:t>Approved Models</w:t>
      </w:r>
    </w:p>
    <w:p w14:paraId="7E473E2B" w14:textId="36A47BEE" w:rsidR="009C6197" w:rsidRPr="009C6197" w:rsidRDefault="009C6197" w:rsidP="009C6197">
      <w:r>
        <w:t>So long as the models</w:t>
      </w:r>
      <w:r w:rsidR="00A42872">
        <w:t xml:space="preserve"> fulfil UAT testing, the models will be approved. </w:t>
      </w:r>
    </w:p>
    <w:p w14:paraId="02EEEF63" w14:textId="4F37FA98" w:rsidR="00E52482" w:rsidRDefault="00E52482" w:rsidP="00E52482">
      <w:pPr>
        <w:pStyle w:val="Heading4"/>
      </w:pPr>
      <w:r>
        <w:t>Review of Process</w:t>
      </w:r>
    </w:p>
    <w:p w14:paraId="31957D8D" w14:textId="43C21729" w:rsidR="00A42872" w:rsidRPr="00A42872" w:rsidRDefault="00A42872" w:rsidP="00A42872">
      <w:r>
        <w:t xml:space="preserve">The project will be reviewed, and it will be assessed whether aspects have been missed or if certain parts need to be repeated. Attention will be especially paid to the design of the models as true assessment is to be conducted well after deployment. </w:t>
      </w:r>
    </w:p>
    <w:p w14:paraId="6C406456" w14:textId="5F332FB4" w:rsidR="00E52482" w:rsidRDefault="00E52482" w:rsidP="00E52482">
      <w:pPr>
        <w:pStyle w:val="Heading4"/>
      </w:pPr>
      <w:r>
        <w:t>Next Steps</w:t>
      </w:r>
    </w:p>
    <w:p w14:paraId="49B9E8DA" w14:textId="64FE3DA0" w:rsidR="00A42872" w:rsidRPr="00A42872" w:rsidRDefault="00A42872" w:rsidP="00A42872">
      <w:r>
        <w:t xml:space="preserve">At this point it will be decided to either progress to deployment, repeat an earlier phase or element of a phase or to simply end the project. This will be decided by senior stakeholders who own the project. </w:t>
      </w:r>
    </w:p>
    <w:p w14:paraId="1D1F84C6" w14:textId="2F284564" w:rsidR="00F117B8" w:rsidRDefault="00F117B8" w:rsidP="00F117B8">
      <w:pPr>
        <w:pStyle w:val="Heading3"/>
      </w:pPr>
      <w:r>
        <w:t>Deployment</w:t>
      </w:r>
    </w:p>
    <w:p w14:paraId="36FAE48C" w14:textId="088F1C70" w:rsidR="00E52482" w:rsidRDefault="00E52482" w:rsidP="00E52482">
      <w:pPr>
        <w:pStyle w:val="Heading4"/>
      </w:pPr>
      <w:r>
        <w:t>Deployment Plan</w:t>
      </w:r>
    </w:p>
    <w:p w14:paraId="7542AB15" w14:textId="38756D48" w:rsidR="00A42872" w:rsidRDefault="00A42872" w:rsidP="00A42872">
      <w:r>
        <w:t xml:space="preserve">A plan to deploy the technology into the stores selected for the trial will be developed. The deployment process will focus on integrating the suggestions feature via the association model for customers. The app will experience some down time over night on a Sunday in which the application’s systems will be shut down and users will be prompted for an essential update on next using the app. </w:t>
      </w:r>
    </w:p>
    <w:p w14:paraId="0BEE27F2" w14:textId="0FADC85F" w:rsidR="00A42872" w:rsidRPr="00A42872" w:rsidRDefault="00A42872" w:rsidP="00A42872">
      <w:r>
        <w:t xml:space="preserve">In terms of supply chain optimisation, predictive data will be fed to the stores showing them a trend towards the amounts of goods to be sold in future months. </w:t>
      </w:r>
      <w:r w:rsidR="00423253">
        <w:t>Relevant staff involved with procurement will be trained to use the data to help more accurately refine the numbers of goods to be ordered.</w:t>
      </w:r>
    </w:p>
    <w:p w14:paraId="63C1ED6C" w14:textId="18ECAA0C" w:rsidR="00E52482" w:rsidRDefault="00E52482" w:rsidP="00E52482">
      <w:pPr>
        <w:pStyle w:val="Heading4"/>
      </w:pPr>
      <w:r>
        <w:t>Maintenance Plan</w:t>
      </w:r>
    </w:p>
    <w:p w14:paraId="4A44576A" w14:textId="553C04A2" w:rsidR="00423253" w:rsidRPr="00423253" w:rsidRDefault="00423253" w:rsidP="00423253">
      <w:r>
        <w:t xml:space="preserve">The monitoring and maintenance plan will be focussed on integrating new data each month into the models used and feeding back the results of the models to senior stakeholders. Of note, the business success criteria will be assessed each month through the timeframe of the wider project. </w:t>
      </w:r>
    </w:p>
    <w:p w14:paraId="796F04F9" w14:textId="7A8A93CA" w:rsidR="00E52482" w:rsidRDefault="00E52482" w:rsidP="00E52482">
      <w:pPr>
        <w:pStyle w:val="Heading4"/>
      </w:pPr>
      <w:r>
        <w:t>Final Report and Presentation</w:t>
      </w:r>
    </w:p>
    <w:p w14:paraId="31549D87" w14:textId="20B50F8B" w:rsidR="00423253" w:rsidRPr="00423253" w:rsidRDefault="00423253" w:rsidP="00423253">
      <w:r>
        <w:t xml:space="preserve">A report and presentation will be prepared to conclude the data mining aspect of this project, ending in November 2018. These will be used to communicate the project to members of the business joining the project and to summarise the conclusions of the project to senior management. </w:t>
      </w:r>
    </w:p>
    <w:p w14:paraId="567BFFEC" w14:textId="5D221A11" w:rsidR="00E52482" w:rsidRDefault="00E52482" w:rsidP="00E52482">
      <w:pPr>
        <w:pStyle w:val="Heading4"/>
      </w:pPr>
      <w:r>
        <w:t>Experience Documentation</w:t>
      </w:r>
    </w:p>
    <w:p w14:paraId="004EDE76" w14:textId="2CB894FE" w:rsidR="00423253" w:rsidRPr="00423253" w:rsidRDefault="00423253" w:rsidP="00423253">
      <w:r>
        <w:t xml:space="preserve">The overall experience of the project will be summarised into documentation, covering </w:t>
      </w:r>
      <w:r w:rsidR="00157881">
        <w:t>all</w:t>
      </w:r>
      <w:r>
        <w:t xml:space="preserve"> the previous reports written for the project. </w:t>
      </w:r>
      <w:r w:rsidR="00157881">
        <w:t xml:space="preserve">Problems and issues come across will be addressed. </w:t>
      </w:r>
    </w:p>
    <w:p w14:paraId="575A38C7" w14:textId="77777777" w:rsidR="00157881" w:rsidRDefault="00157881" w:rsidP="00C60F6A">
      <w:pPr>
        <w:pStyle w:val="Heading1"/>
      </w:pPr>
    </w:p>
    <w:p w14:paraId="4A92C3A4" w14:textId="77777777" w:rsidR="00157881" w:rsidRDefault="00157881" w:rsidP="00C60F6A">
      <w:pPr>
        <w:pStyle w:val="Heading1"/>
      </w:pPr>
    </w:p>
    <w:p w14:paraId="1A2F1166" w14:textId="77777777" w:rsidR="00157881" w:rsidRDefault="00157881" w:rsidP="00C60F6A">
      <w:pPr>
        <w:pStyle w:val="Heading1"/>
      </w:pPr>
    </w:p>
    <w:p w14:paraId="1A09CE83" w14:textId="77777777" w:rsidR="00157881" w:rsidRDefault="00157881" w:rsidP="00C60F6A">
      <w:pPr>
        <w:pStyle w:val="Heading1"/>
      </w:pPr>
    </w:p>
    <w:p w14:paraId="236E7A43" w14:textId="77777777" w:rsidR="00157881" w:rsidRDefault="00157881" w:rsidP="00C60F6A">
      <w:pPr>
        <w:pStyle w:val="Heading1"/>
      </w:pPr>
    </w:p>
    <w:p w14:paraId="3F209EFD" w14:textId="77777777" w:rsidR="00157881" w:rsidRDefault="00157881" w:rsidP="00C60F6A">
      <w:pPr>
        <w:pStyle w:val="Heading1"/>
      </w:pPr>
    </w:p>
    <w:p w14:paraId="0BA389E0" w14:textId="77777777" w:rsidR="00157881" w:rsidRDefault="00157881" w:rsidP="00C60F6A">
      <w:pPr>
        <w:pStyle w:val="Heading1"/>
      </w:pPr>
    </w:p>
    <w:p w14:paraId="708B7743" w14:textId="77777777" w:rsidR="00157881" w:rsidRDefault="00157881" w:rsidP="00C60F6A">
      <w:pPr>
        <w:pStyle w:val="Heading1"/>
      </w:pPr>
    </w:p>
    <w:p w14:paraId="76A06D8F" w14:textId="77777777" w:rsidR="00157881" w:rsidRDefault="00157881" w:rsidP="00C60F6A">
      <w:pPr>
        <w:pStyle w:val="Heading1"/>
      </w:pPr>
    </w:p>
    <w:p w14:paraId="763E0431" w14:textId="77777777" w:rsidR="00157881" w:rsidRDefault="00157881" w:rsidP="00C60F6A">
      <w:pPr>
        <w:pStyle w:val="Heading1"/>
      </w:pPr>
    </w:p>
    <w:p w14:paraId="0F9F5149" w14:textId="77777777" w:rsidR="00157881" w:rsidRDefault="00157881" w:rsidP="00C60F6A">
      <w:pPr>
        <w:pStyle w:val="Heading1"/>
      </w:pPr>
    </w:p>
    <w:p w14:paraId="49DE55C7" w14:textId="36477E8E" w:rsidR="00157881" w:rsidRDefault="00157881" w:rsidP="00C60F6A">
      <w:pPr>
        <w:pStyle w:val="Heading1"/>
      </w:pPr>
    </w:p>
    <w:p w14:paraId="6FCEE45A" w14:textId="6F1B3792" w:rsidR="00157881" w:rsidRDefault="00157881" w:rsidP="00157881"/>
    <w:p w14:paraId="022FC505" w14:textId="77777777" w:rsidR="00157881" w:rsidRPr="00157881" w:rsidRDefault="00157881" w:rsidP="00157881"/>
    <w:p w14:paraId="60324E97" w14:textId="77777777" w:rsidR="00157881" w:rsidRDefault="00157881" w:rsidP="00C60F6A">
      <w:pPr>
        <w:pStyle w:val="Heading1"/>
      </w:pPr>
    </w:p>
    <w:p w14:paraId="2F45E0B3" w14:textId="7DA5F05C" w:rsidR="00157881" w:rsidRDefault="00157881" w:rsidP="00C60F6A">
      <w:pPr>
        <w:pStyle w:val="Heading1"/>
      </w:pPr>
    </w:p>
    <w:p w14:paraId="6202E552" w14:textId="24245AED" w:rsidR="00157881" w:rsidRDefault="00157881" w:rsidP="00157881"/>
    <w:p w14:paraId="21C0EB4D" w14:textId="77777777" w:rsidR="00157881" w:rsidRPr="00157881" w:rsidRDefault="00157881" w:rsidP="00157881"/>
    <w:p w14:paraId="49A6A164" w14:textId="010F9B1B" w:rsidR="00157881" w:rsidRDefault="00157881" w:rsidP="00C60F6A">
      <w:pPr>
        <w:pStyle w:val="Heading1"/>
      </w:pPr>
    </w:p>
    <w:p w14:paraId="4EBDFBC7" w14:textId="6970D822" w:rsidR="00157881" w:rsidRDefault="00157881" w:rsidP="00157881"/>
    <w:p w14:paraId="292089AA" w14:textId="77777777" w:rsidR="00157881" w:rsidRPr="00157881" w:rsidRDefault="00157881" w:rsidP="00157881"/>
    <w:p w14:paraId="345B5C1B" w14:textId="7F4D0ADC" w:rsidR="00C60F6A" w:rsidRDefault="00BF0722" w:rsidP="00C60F6A">
      <w:pPr>
        <w:pStyle w:val="Heading1"/>
      </w:pPr>
      <w:r>
        <w:t>References</w:t>
      </w:r>
    </w:p>
    <w:p w14:paraId="55DECF96" w14:textId="56EAE7F3" w:rsidR="00BC5A45" w:rsidRDefault="00BC5A45" w:rsidP="00A43D84">
      <w:pPr>
        <w:rPr>
          <w:rStyle w:val="selectable"/>
        </w:rPr>
      </w:pPr>
      <w:r>
        <w:rPr>
          <w:rStyle w:val="selectable"/>
        </w:rPr>
        <w:t xml:space="preserve">Allerin.com. (2018). </w:t>
      </w:r>
      <w:r>
        <w:rPr>
          <w:rStyle w:val="selectable"/>
          <w:i/>
          <w:iCs/>
        </w:rPr>
        <w:t>Machine learning for anomaly detection | Artificial Intelligence |</w:t>
      </w:r>
      <w:r>
        <w:rPr>
          <w:rStyle w:val="selectable"/>
        </w:rPr>
        <w:t>. [online] Available at: https://www.allerin.com/blog/machine-learning-for-anomaly-detection [Accessed 16 Feb. 2018].</w:t>
      </w:r>
    </w:p>
    <w:p w14:paraId="4BB19FC9" w14:textId="22B35C0B" w:rsidR="00A43D84" w:rsidRPr="00A43D84" w:rsidRDefault="00A43D84" w:rsidP="00A43D84">
      <w:r>
        <w:rPr>
          <w:rStyle w:val="selectable"/>
        </w:rPr>
        <w:lastRenderedPageBreak/>
        <w:t xml:space="preserve">Asda. (2018). </w:t>
      </w:r>
      <w:r>
        <w:rPr>
          <w:rStyle w:val="selectable"/>
          <w:i/>
          <w:iCs/>
        </w:rPr>
        <w:t>Scan &amp; Go | Asda</w:t>
      </w:r>
      <w:r>
        <w:rPr>
          <w:rStyle w:val="selectable"/>
        </w:rPr>
        <w:t>. [online] Available at: http://www.asda.com/scan-and-go/ [Accessed 12 Feb. 2018].</w:t>
      </w:r>
    </w:p>
    <w:p w14:paraId="525EC414" w14:textId="0E94592C" w:rsidR="00086D2E" w:rsidRDefault="00086D2E" w:rsidP="00BF0722">
      <w:pPr>
        <w:rPr>
          <w:rStyle w:val="selectable"/>
        </w:rPr>
      </w:pPr>
      <w:r>
        <w:rPr>
          <w:rStyle w:val="selectable"/>
        </w:rPr>
        <w:t>BBC News. (201</w:t>
      </w:r>
      <w:r w:rsidR="0083135F">
        <w:rPr>
          <w:rStyle w:val="selectable"/>
        </w:rPr>
        <w:t>6</w:t>
      </w:r>
      <w:r>
        <w:rPr>
          <w:rStyle w:val="selectable"/>
        </w:rPr>
        <w:t xml:space="preserve">). </w:t>
      </w:r>
      <w:r>
        <w:rPr>
          <w:rStyle w:val="selectable"/>
          <w:i/>
          <w:iCs/>
        </w:rPr>
        <w:t>Fraud costing UK '£193bn a year'</w:t>
      </w:r>
      <w:r>
        <w:rPr>
          <w:rStyle w:val="selectable"/>
        </w:rPr>
        <w:t>. [online] Available at: http://www.bbc.co.uk/news/uk-36379546 [Accessed 9 Feb. 2018].</w:t>
      </w:r>
    </w:p>
    <w:p w14:paraId="6C2D9931" w14:textId="2263DF10" w:rsidR="00BD5A10" w:rsidRDefault="00BD5A10" w:rsidP="00BF0722">
      <w:pPr>
        <w:rPr>
          <w:rStyle w:val="selectable"/>
        </w:rPr>
      </w:pPr>
      <w:r>
        <w:rPr>
          <w:rStyle w:val="selectable"/>
        </w:rPr>
        <w:t xml:space="preserve">Brown, A. (2015). </w:t>
      </w:r>
      <w:r>
        <w:rPr>
          <w:rStyle w:val="selectable"/>
          <w:i/>
          <w:iCs/>
        </w:rPr>
        <w:t>How I 'stole' my shopping from Waitrose</w:t>
      </w:r>
      <w:r>
        <w:rPr>
          <w:rStyle w:val="selectable"/>
        </w:rPr>
        <w:t>. [online] Telegraph.co.uk. Available at: http://www.telegraph.co.uk/comment/personal-view/11472142/How-I-stole-my-shopping-from-Waitrose.html [Accessed 12 Feb. 2018].</w:t>
      </w:r>
    </w:p>
    <w:p w14:paraId="6C713DEE" w14:textId="16DF9BFA" w:rsidR="001C2F36" w:rsidRDefault="001C2F36" w:rsidP="00BF0722">
      <w:pPr>
        <w:rPr>
          <w:rStyle w:val="selectable"/>
        </w:rPr>
      </w:pPr>
      <w:proofErr w:type="spellStart"/>
      <w:r>
        <w:rPr>
          <w:rStyle w:val="selectable"/>
        </w:rPr>
        <w:t>Buzby</w:t>
      </w:r>
      <w:proofErr w:type="spellEnd"/>
      <w:r>
        <w:rPr>
          <w:rStyle w:val="selectable"/>
        </w:rPr>
        <w:t xml:space="preserve">, J., Bentley, J., </w:t>
      </w:r>
      <w:proofErr w:type="spellStart"/>
      <w:r>
        <w:rPr>
          <w:rStyle w:val="selectable"/>
        </w:rPr>
        <w:t>Padera</w:t>
      </w:r>
      <w:proofErr w:type="spellEnd"/>
      <w:r>
        <w:rPr>
          <w:rStyle w:val="selectable"/>
        </w:rPr>
        <w:t xml:space="preserve">, B., Ammon, C. and </w:t>
      </w:r>
      <w:proofErr w:type="spellStart"/>
      <w:r>
        <w:rPr>
          <w:rStyle w:val="selectable"/>
        </w:rPr>
        <w:t>Campuzano</w:t>
      </w:r>
      <w:proofErr w:type="spellEnd"/>
      <w:r>
        <w:rPr>
          <w:rStyle w:val="selectable"/>
        </w:rPr>
        <w:t xml:space="preserve">, J. (2015). Estimated Fresh Produce Shrink and Food Loss in U.S. Supermarkets. </w:t>
      </w:r>
      <w:r>
        <w:rPr>
          <w:rStyle w:val="selectable"/>
          <w:i/>
          <w:iCs/>
        </w:rPr>
        <w:t>Agriculture</w:t>
      </w:r>
      <w:r>
        <w:rPr>
          <w:rStyle w:val="selectable"/>
        </w:rPr>
        <w:t>, 5(4), pp.626-648.</w:t>
      </w:r>
    </w:p>
    <w:p w14:paraId="6A9DE690" w14:textId="3F9640C7" w:rsidR="00704CBC" w:rsidRDefault="00704CBC" w:rsidP="00BF0722">
      <w:pPr>
        <w:rPr>
          <w:rStyle w:val="selectable"/>
        </w:rPr>
      </w:pPr>
      <w:r>
        <w:rPr>
          <w:rStyle w:val="selectable"/>
        </w:rPr>
        <w:t xml:space="preserve">Chitra, K. and </w:t>
      </w:r>
      <w:proofErr w:type="spellStart"/>
      <w:r>
        <w:rPr>
          <w:rStyle w:val="selectable"/>
        </w:rPr>
        <w:t>Subashini</w:t>
      </w:r>
      <w:proofErr w:type="spellEnd"/>
      <w:r>
        <w:rPr>
          <w:rStyle w:val="selectable"/>
        </w:rPr>
        <w:t xml:space="preserve">, B. (2013). Data Mining Techniques and its Applications in Banking Sector. </w:t>
      </w:r>
      <w:r>
        <w:rPr>
          <w:rStyle w:val="selectable"/>
          <w:i/>
          <w:iCs/>
        </w:rPr>
        <w:t>International Journal of Emerging Technology and Advanced Engineering</w:t>
      </w:r>
      <w:r>
        <w:rPr>
          <w:rStyle w:val="selectable"/>
        </w:rPr>
        <w:t>, 3(8).</w:t>
      </w:r>
    </w:p>
    <w:p w14:paraId="5F6BBACD" w14:textId="418E1D3B" w:rsidR="00CF4B12" w:rsidRDefault="00CF4B12" w:rsidP="00BF0722">
      <w:pPr>
        <w:rPr>
          <w:rStyle w:val="selectable"/>
        </w:rPr>
      </w:pPr>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p w14:paraId="0404254C" w14:textId="2A65D692" w:rsidR="00806AA1" w:rsidRDefault="00806AA1" w:rsidP="00BF0722">
      <w:pPr>
        <w:rPr>
          <w:rStyle w:val="selectable"/>
        </w:rPr>
      </w:pPr>
      <w:r>
        <w:rPr>
          <w:rStyle w:val="selectable"/>
        </w:rPr>
        <w:t xml:space="preserve">Discord Blog. (2017). </w:t>
      </w:r>
      <w:r>
        <w:rPr>
          <w:rStyle w:val="selectable"/>
          <w:i/>
          <w:iCs/>
        </w:rPr>
        <w:t>How Discord Stores Billions of Messages – Discord Blog</w:t>
      </w:r>
      <w:r>
        <w:rPr>
          <w:rStyle w:val="selectable"/>
        </w:rPr>
        <w:t>. [online] Available at: https://blog.discordapp.com/how-discord-stores-billions-of-messages-7fa6ec7ee4c7 [Accessed 12 Feb. 2018].</w:t>
      </w:r>
    </w:p>
    <w:p w14:paraId="229DAFE2" w14:textId="2A41F67A" w:rsidR="00C60F6A" w:rsidRDefault="00C60F6A" w:rsidP="00BF0722">
      <w:pPr>
        <w:rPr>
          <w:rStyle w:val="selectable"/>
        </w:rPr>
      </w:pPr>
      <w:r>
        <w:rPr>
          <w:rStyle w:val="selectable"/>
        </w:rPr>
        <w:t xml:space="preserve">Financesonline.com. (2018). </w:t>
      </w:r>
      <w:r>
        <w:rPr>
          <w:rStyle w:val="selectable"/>
          <w:i/>
          <w:iCs/>
        </w:rPr>
        <w:t>Best CRM Software Reviews &amp; Comparisons | 2018 List of Expert's Choices</w:t>
      </w:r>
      <w:r>
        <w:rPr>
          <w:rStyle w:val="selectable"/>
        </w:rPr>
        <w:t>. [online] Available at: https://crm.financesonline.com/#history-of [Accessed 9 Feb. 2018].</w:t>
      </w:r>
    </w:p>
    <w:p w14:paraId="3F9963C3" w14:textId="6482B089" w:rsidR="00211E6B" w:rsidRDefault="00211E6B" w:rsidP="00BF0722">
      <w:r>
        <w:rPr>
          <w:rStyle w:val="selectable"/>
        </w:rPr>
        <w:t xml:space="preserve">Health Catalyst. (2018). </w:t>
      </w:r>
      <w:r>
        <w:rPr>
          <w:rStyle w:val="selectable"/>
          <w:i/>
          <w:iCs/>
        </w:rPr>
        <w:t xml:space="preserve">What is Data Mining in </w:t>
      </w:r>
      <w:proofErr w:type="gramStart"/>
      <w:r>
        <w:rPr>
          <w:rStyle w:val="selectable"/>
          <w:i/>
          <w:iCs/>
        </w:rPr>
        <w:t>Healthcare?</w:t>
      </w:r>
      <w:r>
        <w:rPr>
          <w:rStyle w:val="selectable"/>
        </w:rPr>
        <w:t>.</w:t>
      </w:r>
      <w:proofErr w:type="gramEnd"/>
      <w:r>
        <w:rPr>
          <w:rStyle w:val="selectable"/>
        </w:rPr>
        <w:t xml:space="preserve"> [online] Available at: https://www.healthcatalyst.com/data-mining-in-healthcare [Accessed 9 Feb. 2018].</w:t>
      </w:r>
    </w:p>
    <w:p w14:paraId="20A68560" w14:textId="49FBE422"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7AB36A44" w14:textId="481E3FF9"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4B890295" w14:textId="5D696CB4" w:rsidR="00CF4B12" w:rsidRDefault="00CF4B12" w:rsidP="00601063">
      <w:pPr>
        <w:rPr>
          <w:rStyle w:val="selectable"/>
        </w:rPr>
      </w:pPr>
      <w:r>
        <w:rPr>
          <w:rStyle w:val="selectable"/>
        </w:rPr>
        <w:t>IBM Analytics Solutions Unified Method (ASUM) - External. (2015). IBM.</w:t>
      </w:r>
    </w:p>
    <w:p w14:paraId="59D4F495" w14:textId="6570D83D" w:rsidR="00211E6B" w:rsidRDefault="00211E6B" w:rsidP="00601063">
      <w:pPr>
        <w:rPr>
          <w:rStyle w:val="selectable"/>
        </w:rPr>
      </w:pPr>
      <w:r>
        <w:rPr>
          <w:rStyle w:val="selectable"/>
        </w:rPr>
        <w:t xml:space="preserve">Koh, H. and Tan, G. (2005). Data Mining Applications in Healthcare. </w:t>
      </w:r>
      <w:r>
        <w:rPr>
          <w:rStyle w:val="selectable"/>
          <w:i/>
          <w:iCs/>
        </w:rPr>
        <w:t>Journal of Healthcare Information Management</w:t>
      </w:r>
      <w:r>
        <w:rPr>
          <w:rStyle w:val="selectable"/>
        </w:rPr>
        <w:t>, 19(2).</w:t>
      </w:r>
    </w:p>
    <w:p w14:paraId="307C11EE" w14:textId="1A1CA97D" w:rsidR="0083135F" w:rsidRDefault="0083135F" w:rsidP="00601063">
      <w:pPr>
        <w:rPr>
          <w:rStyle w:val="selectable"/>
        </w:rPr>
      </w:pPr>
      <w:r>
        <w:rPr>
          <w:rStyle w:val="selectable"/>
        </w:rPr>
        <w:t xml:space="preserve">PKF (2016). </w:t>
      </w:r>
      <w:r>
        <w:rPr>
          <w:rStyle w:val="selectable"/>
          <w:i/>
          <w:iCs/>
        </w:rPr>
        <w:t>Annual Fraud Indicator 2016</w:t>
      </w:r>
      <w:r>
        <w:rPr>
          <w:rStyle w:val="selectable"/>
        </w:rPr>
        <w:t>. Annual Fraud Indicator. [online] Portsmouth: Experian. Available at: http://www.port.ac.uk/media/contacts-and-departments/icjs/ccfs/Annual-Fraud-Indicator-2016.pdf [Accessed 9 Feb. 2018].</w:t>
      </w:r>
    </w:p>
    <w:p w14:paraId="589EE245" w14:textId="321A5298" w:rsidR="00F117B8" w:rsidRDefault="00F117B8" w:rsidP="00601063">
      <w:pPr>
        <w:rPr>
          <w:rStyle w:val="selectable"/>
        </w:rPr>
      </w:pPr>
      <w:r>
        <w:rPr>
          <w:rStyle w:val="selectable"/>
        </w:rPr>
        <w:t xml:space="preserve">Sainsburys. (2018). </w:t>
      </w:r>
      <w:r>
        <w:rPr>
          <w:rStyle w:val="selectable"/>
          <w:i/>
          <w:iCs/>
        </w:rPr>
        <w:t>Smartshop app | Sainsbury's</w:t>
      </w:r>
      <w:r>
        <w:rPr>
          <w:rStyle w:val="selectable"/>
        </w:rPr>
        <w:t>. [online] Available at: https://www.sainsburys.co.uk/shop/gb/groceries/get-ideas/our-freebies-and-competitions/our-freebies-and-competitions/smartshop-app [Accessed 12 Feb. 2018].</w:t>
      </w:r>
    </w:p>
    <w:p w14:paraId="039AE5D3" w14:textId="486091D8" w:rsidR="001157F9" w:rsidRDefault="001157F9" w:rsidP="00601063">
      <w:pPr>
        <w:rPr>
          <w:rStyle w:val="selectable"/>
        </w:rPr>
      </w:pPr>
      <w:r>
        <w:rPr>
          <w:rStyle w:val="selectable"/>
        </w:rPr>
        <w:t xml:space="preserve">Securetechalliance.org. (2006). </w:t>
      </w:r>
      <w:r>
        <w:rPr>
          <w:rStyle w:val="selectable"/>
          <w:i/>
          <w:iCs/>
        </w:rPr>
        <w:t>Texas Medicaid</w:t>
      </w:r>
      <w:r>
        <w:rPr>
          <w:rStyle w:val="selectable"/>
        </w:rPr>
        <w:t>. [online] Available at: https://www.securetechalliance.org/resources/lib/Texas_Medicaid.pdf [Accessed 9 Feb. 2018].</w:t>
      </w:r>
    </w:p>
    <w:p w14:paraId="3BC7E59C" w14:textId="4B47EAAB" w:rsidR="00BD5A10" w:rsidRDefault="00BD5A10" w:rsidP="00601063">
      <w:pPr>
        <w:rPr>
          <w:rStyle w:val="selectable"/>
        </w:rPr>
      </w:pPr>
      <w:r>
        <w:rPr>
          <w:rStyle w:val="selectable"/>
        </w:rPr>
        <w:t xml:space="preserve">Tesco. (2018). </w:t>
      </w:r>
      <w:r>
        <w:rPr>
          <w:rStyle w:val="selectable"/>
          <w:i/>
          <w:iCs/>
        </w:rPr>
        <w:t>Scan as you Shop | Tesco.com</w:t>
      </w:r>
      <w:r>
        <w:rPr>
          <w:rStyle w:val="selectable"/>
        </w:rPr>
        <w:t>. [online] Available at: https://www.tesco.com/scan-as-you-shop/ [Accessed 12 Feb. 2018].</w:t>
      </w:r>
    </w:p>
    <w:p w14:paraId="2102730C" w14:textId="4AAAB494" w:rsidR="001C2F36" w:rsidRDefault="001C2F36" w:rsidP="00601063">
      <w:pPr>
        <w:rPr>
          <w:rStyle w:val="selectable"/>
        </w:rPr>
      </w:pPr>
      <w:r>
        <w:rPr>
          <w:rStyle w:val="selectable"/>
        </w:rPr>
        <w:lastRenderedPageBreak/>
        <w:t xml:space="preserve">Tesco plc. (2018). </w:t>
      </w:r>
      <w:proofErr w:type="gramStart"/>
      <w:r>
        <w:rPr>
          <w:rStyle w:val="selectable"/>
          <w:i/>
          <w:iCs/>
        </w:rPr>
        <w:t>Five year</w:t>
      </w:r>
      <w:proofErr w:type="gramEnd"/>
      <w:r>
        <w:rPr>
          <w:rStyle w:val="selectable"/>
          <w:i/>
          <w:iCs/>
        </w:rPr>
        <w:t xml:space="preserve"> record</w:t>
      </w:r>
      <w:r>
        <w:rPr>
          <w:rStyle w:val="selectable"/>
        </w:rPr>
        <w:t>. [online] Available at: https://www.tescoplc.com/investors/reports-results-and-presentations/financial-performance/five-year-record/ [Accessed 15 Feb. 2018].</w:t>
      </w:r>
    </w:p>
    <w:p w14:paraId="11DE7ABE" w14:textId="2BE03096" w:rsidR="00157881" w:rsidRDefault="00157881" w:rsidP="00601063">
      <w:pPr>
        <w:rPr>
          <w:rStyle w:val="selectable"/>
        </w:rPr>
      </w:pPr>
      <w:r>
        <w:rPr>
          <w:rStyle w:val="selectable"/>
        </w:rPr>
        <w:t xml:space="preserve">Thearling.com. (2018). </w:t>
      </w:r>
      <w:r>
        <w:rPr>
          <w:rStyle w:val="selectable"/>
          <w:i/>
          <w:iCs/>
        </w:rPr>
        <w:t>An Introduction to Data Mining</w:t>
      </w:r>
      <w:r>
        <w:rPr>
          <w:rStyle w:val="selectable"/>
        </w:rPr>
        <w:t>. [online] Available at: http://www.thearling.com/text/dmwhite/dmwhite.htm [Accessed 16 Feb. 2018].</w:t>
      </w:r>
    </w:p>
    <w:p w14:paraId="11A51D06" w14:textId="3800653B" w:rsidR="00CF4B12" w:rsidRDefault="00CF4B12" w:rsidP="00601063">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02385FCE" w14:textId="0760F66C" w:rsidR="00DC53C0" w:rsidRDefault="00DC53C0" w:rsidP="00601063">
      <w:pPr>
        <w:rPr>
          <w:rStyle w:val="selectable"/>
        </w:rPr>
      </w:pPr>
      <w:r>
        <w:rPr>
          <w:rStyle w:val="selectable"/>
        </w:rPr>
        <w:t xml:space="preserve">Turney, P. (2000). Learning algorithms for </w:t>
      </w:r>
      <w:proofErr w:type="spellStart"/>
      <w:r>
        <w:rPr>
          <w:rStyle w:val="selectable"/>
        </w:rPr>
        <w:t>keyphrase</w:t>
      </w:r>
      <w:proofErr w:type="spellEnd"/>
      <w:r>
        <w:rPr>
          <w:rStyle w:val="selectable"/>
        </w:rPr>
        <w:t xml:space="preserve"> extraction. </w:t>
      </w:r>
      <w:r>
        <w:rPr>
          <w:rStyle w:val="selectable"/>
          <w:i/>
          <w:iCs/>
        </w:rPr>
        <w:t>Information Retrieval</w:t>
      </w:r>
      <w:r>
        <w:rPr>
          <w:rStyle w:val="selectable"/>
        </w:rPr>
        <w:t>, 2(4), pp.303-336.</w:t>
      </w:r>
    </w:p>
    <w:p w14:paraId="2DDA4DAD" w14:textId="31678209" w:rsidR="00D25C0D" w:rsidRDefault="00D25C0D" w:rsidP="00601063">
      <w:pPr>
        <w:rPr>
          <w:rStyle w:val="selectable"/>
        </w:rPr>
      </w:pPr>
      <w:r>
        <w:rPr>
          <w:rStyle w:val="selectable"/>
        </w:rPr>
        <w:t xml:space="preserve">Wood, Z. and Butler, S. (2015). </w:t>
      </w:r>
      <w:r>
        <w:rPr>
          <w:rStyle w:val="selectable"/>
          <w:i/>
          <w:iCs/>
        </w:rPr>
        <w:t>Tesco cuts range by 30% to simplify shopping</w:t>
      </w:r>
      <w:r>
        <w:rPr>
          <w:rStyle w:val="selectable"/>
        </w:rPr>
        <w:t>. [online] the Guardian. Available at: https://www.theguardian.com/business/2015/jan/30/tesco-cuts-range-products [Accessed 12 Feb. 2018].</w:t>
      </w:r>
    </w:p>
    <w:sectPr w:rsidR="00D25C0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9978" w14:textId="77777777" w:rsidR="00FE70BC" w:rsidRDefault="00FE70BC" w:rsidP="00585E6A">
      <w:pPr>
        <w:spacing w:after="0" w:line="240" w:lineRule="auto"/>
      </w:pPr>
      <w:r>
        <w:separator/>
      </w:r>
    </w:p>
  </w:endnote>
  <w:endnote w:type="continuationSeparator" w:id="0">
    <w:p w14:paraId="673E0049" w14:textId="77777777" w:rsidR="00FE70BC" w:rsidRDefault="00FE70BC"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9984E" w14:textId="77777777" w:rsidR="00FE70BC" w:rsidRDefault="00FE70BC" w:rsidP="00585E6A">
      <w:pPr>
        <w:spacing w:after="0" w:line="240" w:lineRule="auto"/>
      </w:pPr>
      <w:r>
        <w:separator/>
      </w:r>
    </w:p>
  </w:footnote>
  <w:footnote w:type="continuationSeparator" w:id="0">
    <w:p w14:paraId="75FF1777" w14:textId="77777777" w:rsidR="00FE70BC" w:rsidRDefault="00FE70BC"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406670" w:rsidRDefault="00406670">
    <w:pPr>
      <w:pStyle w:val="Header"/>
    </w:pPr>
    <w:r>
      <w:t>13054511</w:t>
    </w:r>
    <w:r>
      <w:tab/>
      <w:t>Joseph Hart</w:t>
    </w:r>
    <w:r>
      <w:tab/>
    </w:r>
    <w:fldSimple w:instr=" TITLE   \* MERGEFORMAT ">
      <w:r>
        <w:t>Data Mining Assignment 1</w:t>
      </w:r>
    </w:fldSimple>
    <w:r>
      <w:fldChar w:fldCharType="begin"/>
    </w:r>
    <w:r>
      <w:instrText xml:space="preserve"> TITLE   \* MERGEFORMAT </w:instrText>
    </w:r>
    <w:r>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578BD"/>
    <w:rsid w:val="00086D2E"/>
    <w:rsid w:val="000A19BA"/>
    <w:rsid w:val="000B3DBF"/>
    <w:rsid w:val="000F0546"/>
    <w:rsid w:val="001157F9"/>
    <w:rsid w:val="00123243"/>
    <w:rsid w:val="0014545A"/>
    <w:rsid w:val="00150B91"/>
    <w:rsid w:val="00157881"/>
    <w:rsid w:val="0016672D"/>
    <w:rsid w:val="00185421"/>
    <w:rsid w:val="00193438"/>
    <w:rsid w:val="001A2D5A"/>
    <w:rsid w:val="001A3580"/>
    <w:rsid w:val="001B0AC1"/>
    <w:rsid w:val="001C2F36"/>
    <w:rsid w:val="001F2923"/>
    <w:rsid w:val="002012E8"/>
    <w:rsid w:val="00201825"/>
    <w:rsid w:val="00211E6B"/>
    <w:rsid w:val="00230C4A"/>
    <w:rsid w:val="00230EF9"/>
    <w:rsid w:val="002705B9"/>
    <w:rsid w:val="002A186D"/>
    <w:rsid w:val="003578C3"/>
    <w:rsid w:val="00395251"/>
    <w:rsid w:val="003B1C78"/>
    <w:rsid w:val="00406670"/>
    <w:rsid w:val="004147A1"/>
    <w:rsid w:val="00423253"/>
    <w:rsid w:val="004312DC"/>
    <w:rsid w:val="00445148"/>
    <w:rsid w:val="0049667D"/>
    <w:rsid w:val="004C51B2"/>
    <w:rsid w:val="004C6436"/>
    <w:rsid w:val="004E3034"/>
    <w:rsid w:val="0053547D"/>
    <w:rsid w:val="00542468"/>
    <w:rsid w:val="00547367"/>
    <w:rsid w:val="0057288C"/>
    <w:rsid w:val="00585E6A"/>
    <w:rsid w:val="005B6015"/>
    <w:rsid w:val="005D0808"/>
    <w:rsid w:val="00601063"/>
    <w:rsid w:val="006239D7"/>
    <w:rsid w:val="00704CBC"/>
    <w:rsid w:val="00735604"/>
    <w:rsid w:val="00760E70"/>
    <w:rsid w:val="007A2431"/>
    <w:rsid w:val="007C0898"/>
    <w:rsid w:val="007E5BC9"/>
    <w:rsid w:val="00806AA1"/>
    <w:rsid w:val="00820BA9"/>
    <w:rsid w:val="0083135F"/>
    <w:rsid w:val="008D3FEE"/>
    <w:rsid w:val="00917F17"/>
    <w:rsid w:val="00920EE4"/>
    <w:rsid w:val="009317E4"/>
    <w:rsid w:val="00960694"/>
    <w:rsid w:val="00960E17"/>
    <w:rsid w:val="009620DB"/>
    <w:rsid w:val="009716C0"/>
    <w:rsid w:val="009861F2"/>
    <w:rsid w:val="009A6D7A"/>
    <w:rsid w:val="009C0EFD"/>
    <w:rsid w:val="009C6197"/>
    <w:rsid w:val="00A02C74"/>
    <w:rsid w:val="00A05E3F"/>
    <w:rsid w:val="00A42872"/>
    <w:rsid w:val="00A43D84"/>
    <w:rsid w:val="00A9103E"/>
    <w:rsid w:val="00A97EEC"/>
    <w:rsid w:val="00AB0C4A"/>
    <w:rsid w:val="00AC4FB8"/>
    <w:rsid w:val="00B51ED6"/>
    <w:rsid w:val="00B73AA7"/>
    <w:rsid w:val="00BA7D03"/>
    <w:rsid w:val="00BC5A45"/>
    <w:rsid w:val="00BD5A10"/>
    <w:rsid w:val="00BD5E8B"/>
    <w:rsid w:val="00BE1BFD"/>
    <w:rsid w:val="00BF0722"/>
    <w:rsid w:val="00C112FA"/>
    <w:rsid w:val="00C5081F"/>
    <w:rsid w:val="00C60F6A"/>
    <w:rsid w:val="00CF4B12"/>
    <w:rsid w:val="00D10341"/>
    <w:rsid w:val="00D25767"/>
    <w:rsid w:val="00D25C0D"/>
    <w:rsid w:val="00D76E76"/>
    <w:rsid w:val="00D84880"/>
    <w:rsid w:val="00DA119C"/>
    <w:rsid w:val="00DA2C74"/>
    <w:rsid w:val="00DB58B8"/>
    <w:rsid w:val="00DC53C0"/>
    <w:rsid w:val="00DD3E05"/>
    <w:rsid w:val="00DE023F"/>
    <w:rsid w:val="00DE5F23"/>
    <w:rsid w:val="00E44D1D"/>
    <w:rsid w:val="00E52482"/>
    <w:rsid w:val="00E75B34"/>
    <w:rsid w:val="00EC4714"/>
    <w:rsid w:val="00EE4AA2"/>
    <w:rsid w:val="00F02F25"/>
    <w:rsid w:val="00F117B8"/>
    <w:rsid w:val="00F70B1C"/>
    <w:rsid w:val="00F83FA1"/>
    <w:rsid w:val="00F870E1"/>
    <w:rsid w:val="00FA0839"/>
    <w:rsid w:val="00FB26AA"/>
    <w:rsid w:val="00FD6FF4"/>
    <w:rsid w:val="00FE7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67CC3516-049E-4310-B6B3-C27D8E03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7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861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 w:type="paragraph" w:styleId="NoSpacing">
    <w:name w:val="No Spacing"/>
    <w:uiPriority w:val="1"/>
    <w:qFormat/>
    <w:rsid w:val="00A43D84"/>
    <w:pPr>
      <w:spacing w:after="0" w:line="240" w:lineRule="auto"/>
    </w:pPr>
  </w:style>
  <w:style w:type="character" w:customStyle="1" w:styleId="Heading4Char">
    <w:name w:val="Heading 4 Char"/>
    <w:basedOn w:val="DefaultParagraphFont"/>
    <w:link w:val="Heading4"/>
    <w:uiPriority w:val="9"/>
    <w:rsid w:val="00F117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861F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FD6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6F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3902</TotalTime>
  <Pages>22</Pages>
  <Words>8475</Words>
  <Characters>48308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56670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5</cp:revision>
  <dcterms:created xsi:type="dcterms:W3CDTF">2018-02-05T13:03:00Z</dcterms:created>
  <dcterms:modified xsi:type="dcterms:W3CDTF">2018-02-16T19:07:00Z</dcterms:modified>
</cp:coreProperties>
</file>