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2DC" w:rsidRPr="00D76E76" w:rsidRDefault="00585E6A" w:rsidP="00D76E76">
      <w:pPr>
        <w:pStyle w:val="Title"/>
        <w:jc w:val="center"/>
      </w:pPr>
      <w:r w:rsidRPr="00D76E76">
        <w:t>Data Mining Assignment 1: Data Mining Survey</w:t>
      </w:r>
    </w:p>
    <w:p w:rsidR="00585E6A" w:rsidRDefault="00585E6A" w:rsidP="00D76E76">
      <w:pPr>
        <w:pStyle w:val="Heading1"/>
      </w:pPr>
      <w:r>
        <w:t>Part 1: Survey</w:t>
      </w:r>
    </w:p>
    <w:p w:rsidR="00585E6A" w:rsidRDefault="00585E6A" w:rsidP="00D76E76">
      <w:pPr>
        <w:pStyle w:val="Heading2"/>
      </w:pPr>
      <w:r>
        <w:t>Introduction to Data Mining</w:t>
      </w:r>
    </w:p>
    <w:p w:rsidR="00D76E76" w:rsidRDefault="00D76E76">
      <w:r>
        <w:t xml:space="preserve">Data Mining is a set of computational techniques that involves pattern discovery in large sets of data. Specific techniques classed as data mining include combinations of machine learning, statistics and databases. The primary objective of data mining is to extract useful information from datasets in the form of a useful pattern or structure. </w:t>
      </w:r>
      <w:r w:rsidR="009716C0">
        <w:t xml:space="preserve">Examples of these useful results are </w:t>
      </w:r>
      <w:r>
        <w:t>identified clusters from cluster analysis, anomalous data within a dataset, association rules</w:t>
      </w:r>
      <w:r w:rsidR="009716C0">
        <w:t xml:space="preserve"> that</w:t>
      </w:r>
      <w:bookmarkStart w:id="0" w:name="_GoBack"/>
      <w:bookmarkEnd w:id="0"/>
      <w:r w:rsidR="009716C0">
        <w:t xml:space="preserve"> tie together elements in a system, statistical patterns in sequences and predictive analytics. </w:t>
      </w:r>
    </w:p>
    <w:p w:rsidR="00920EE4" w:rsidRDefault="00920EE4" w:rsidP="00920EE4">
      <w:pPr>
        <w:pStyle w:val="Heading2"/>
      </w:pPr>
      <w:r>
        <w:t>CRISP-DM</w:t>
      </w:r>
    </w:p>
    <w:p w:rsidR="009716C0" w:rsidRDefault="009716C0">
      <w:r>
        <w:t xml:space="preserve">The de-facto standard for developing a data mining process is a data mining process model, CRISP-DM, also known as the “Cross-industry standard process for data mining”. CRISP-DM </w:t>
      </w:r>
      <w:r w:rsidR="00920EE4">
        <w:t>separates</w:t>
      </w:r>
      <w:r>
        <w:t xml:space="preserve"> the data mining process into six distinct phases:</w:t>
      </w:r>
    </w:p>
    <w:p w:rsidR="009716C0" w:rsidRDefault="009716C0" w:rsidP="00445148">
      <w:pPr>
        <w:pStyle w:val="Heading3"/>
      </w:pPr>
      <w:r>
        <w:t>Business Understanding</w:t>
      </w:r>
    </w:p>
    <w:p w:rsidR="009716C0" w:rsidRDefault="009716C0">
      <w:r>
        <w:t xml:space="preserve">The establishment of objectives and requirements from the business’s perspective, followed by the creation of a problem definition and the plan for delivering the project. </w:t>
      </w:r>
    </w:p>
    <w:p w:rsidR="009716C0" w:rsidRDefault="009716C0" w:rsidP="00445148">
      <w:pPr>
        <w:pStyle w:val="Heading3"/>
      </w:pPr>
      <w:r>
        <w:t>Data Understanding</w:t>
      </w:r>
    </w:p>
    <w:p w:rsidR="009716C0" w:rsidRDefault="009716C0">
      <w:r>
        <w:t>This involves initial data collection, gaini</w:t>
      </w:r>
      <w:r w:rsidR="00445148">
        <w:t>ng familiarity with the dataset and</w:t>
      </w:r>
      <w:r>
        <w:t xml:space="preserve"> resolution of quality issues</w:t>
      </w:r>
      <w:r w:rsidR="00445148">
        <w:t xml:space="preserve">. Initial work on the data may lead to the first insights into patterns or subsets of the data that be prove useful in the future. Quick wins may be achieved here for the business. </w:t>
      </w:r>
    </w:p>
    <w:p w:rsidR="009716C0" w:rsidRDefault="009716C0" w:rsidP="00445148">
      <w:pPr>
        <w:pStyle w:val="Heading3"/>
      </w:pPr>
      <w:r>
        <w:t>Data Preparation</w:t>
      </w:r>
    </w:p>
    <w:p w:rsidR="00445148" w:rsidRPr="00445148" w:rsidRDefault="00445148" w:rsidP="00445148">
      <w:r>
        <w:t xml:space="preserve">Data is pre-processed ready for the modelling phase. This processing can involve the selection of relevant data with the culling of unneeded data, sorting into the necessary order, cleaning of data to fit the modelling techniques and rationalisation of data to fit heterogeneous groups. </w:t>
      </w:r>
    </w:p>
    <w:p w:rsidR="009716C0" w:rsidRDefault="009716C0" w:rsidP="00445148">
      <w:pPr>
        <w:pStyle w:val="Heading3"/>
      </w:pPr>
      <w:r>
        <w:t>Modelling</w:t>
      </w:r>
    </w:p>
    <w:p w:rsidR="00445148" w:rsidRPr="00445148" w:rsidRDefault="00445148" w:rsidP="00445148">
      <w:r>
        <w:t>A variety of modelling techniques are applied with their use properly calibrated. Techniques are implemented and if necessary further data preparation is used to tailor the dataset for certain techniques. This part of the process can be iterative, until the model is of high enough quality.</w:t>
      </w:r>
    </w:p>
    <w:p w:rsidR="009716C0" w:rsidRDefault="009716C0" w:rsidP="00445148">
      <w:pPr>
        <w:pStyle w:val="Heading3"/>
      </w:pPr>
      <w:r>
        <w:t>Evaluation</w:t>
      </w:r>
    </w:p>
    <w:p w:rsidR="00445148" w:rsidRDefault="00445148" w:rsidP="00445148">
      <w:r>
        <w:t>With an apparently high quality model built, the model is evaluated and reviewed to ensure that the business o</w:t>
      </w:r>
      <w:r w:rsidR="00920EE4">
        <w:t>bjectives have been reached. The primary point of this stage is to determine if there are any business issues that have not been properly addressed. With the end of this phase, a decision on how to use the results of the data mining should be finalised.</w:t>
      </w:r>
    </w:p>
    <w:p w:rsidR="009716C0" w:rsidRDefault="009716C0" w:rsidP="00445148">
      <w:pPr>
        <w:pStyle w:val="Heading3"/>
      </w:pPr>
      <w:r>
        <w:t>Deployment</w:t>
      </w:r>
    </w:p>
    <w:p w:rsidR="00920EE4" w:rsidRPr="00920EE4" w:rsidRDefault="00920EE4" w:rsidP="00920EE4">
      <w:r>
        <w:t xml:space="preserve">The results of the model being created are transformed into useful, organised and presented in a customer focussed manner. This phase may range from a simple report to iterating through a big data, data mining process through a full business cycle. The customer is often the one to deploy the model and so they need to be aware of the actions needed to implement it. </w:t>
      </w:r>
    </w:p>
    <w:p w:rsidR="00920EE4" w:rsidRDefault="00920EE4" w:rsidP="00D76E76">
      <w:pPr>
        <w:pStyle w:val="Heading2"/>
      </w:pPr>
      <w:r>
        <w:lastRenderedPageBreak/>
        <w:t>Modelling Methods</w:t>
      </w:r>
    </w:p>
    <w:p w:rsidR="00A9103E" w:rsidRDefault="00A9103E" w:rsidP="00B73AA7">
      <w:pPr>
        <w:pStyle w:val="Heading3"/>
      </w:pPr>
      <w:r>
        <w:t>Anomaly Detection</w:t>
      </w:r>
    </w:p>
    <w:p w:rsidR="00A9103E" w:rsidRPr="00A9103E" w:rsidRDefault="00A9103E" w:rsidP="00A9103E">
      <w:r>
        <w:t xml:space="preserve">Anomaly detection involves the identification of outlying or anomalous data points within a dataset. Such data may be an interesting element that needs extra attention or an error in methodology or data collection that needs addressing. Such anomalies may also need to be identified for elimination from the dataset as certain techniques such as K-Means clustering need to </w:t>
      </w:r>
      <w:r w:rsidR="00B73AA7">
        <w:t xml:space="preserve">be clear of outliers for accurate results. </w:t>
      </w:r>
    </w:p>
    <w:p w:rsidR="00920EE4" w:rsidRDefault="00920EE4" w:rsidP="00B73AA7">
      <w:pPr>
        <w:pStyle w:val="Heading3"/>
      </w:pPr>
      <w:r>
        <w:t>Association</w:t>
      </w:r>
    </w:p>
    <w:p w:rsidR="00920EE4" w:rsidRDefault="00920EE4" w:rsidP="00920EE4">
      <w:r>
        <w:t xml:space="preserve">Association involves simple correlation between several data items, usually of the same type or category. Such correlation is used to identify patterns and relationships between items, with particular application in the retail market. Customer buying habits can be tracked and used to advertise familiar and usually bought products, such a customer who typically buys milk being informed that they may have forgotten to buy milk on checkout. </w:t>
      </w:r>
    </w:p>
    <w:p w:rsidR="00920EE4" w:rsidRDefault="00920EE4" w:rsidP="00B73AA7">
      <w:pPr>
        <w:pStyle w:val="Heading3"/>
      </w:pPr>
      <w:r>
        <w:t>Classification</w:t>
      </w:r>
    </w:p>
    <w:p w:rsidR="001A2D5A" w:rsidRDefault="001A2D5A" w:rsidP="00920EE4">
      <w:r>
        <w:t>Classification involves the establishment of descriptive attributes that can be applied to a particular class of customer, item or object. This is useful when introducing a novel piece of information, finding closely similar information and effectively classifying said information into the correct class. As one example, a newly manufactured car may have its attributes analysed in order to properly categorise what type it is. This is particularly useful for vague information or situations in which there are blurred lines between categories of item. Classification can also be used in conjunction with other modelling methods, ranging from pre-processing data or as the result of a decision tree.</w:t>
      </w:r>
    </w:p>
    <w:p w:rsidR="00920EE4" w:rsidRDefault="00920EE4" w:rsidP="00B73AA7">
      <w:pPr>
        <w:pStyle w:val="Heading3"/>
      </w:pPr>
      <w:r>
        <w:t>Clustering</w:t>
      </w:r>
    </w:p>
    <w:p w:rsidR="00B73AA7" w:rsidRDefault="00A97EEC" w:rsidP="00920EE4">
      <w:r>
        <w:t xml:space="preserve">Clustering </w:t>
      </w:r>
      <w:r w:rsidR="00B73AA7">
        <w:t xml:space="preserve">or cluster analysis </w:t>
      </w:r>
      <w:r>
        <w:t>is used to obtain a structure from individual pieces of data. Said clusters are excellent for visual presentation of similarities in data, with different items being identified from different clusters.</w:t>
      </w:r>
      <w:r w:rsidR="00B73AA7">
        <w:t xml:space="preserve"> There are different types of clustering such as hierarchical or connectivity based clustering, centroid based clustering, distribution based clustering and density based clustering.</w:t>
      </w:r>
    </w:p>
    <w:p w:rsidR="00A9103E" w:rsidRDefault="00A9103E" w:rsidP="00B73AA7">
      <w:pPr>
        <w:pStyle w:val="Heading3"/>
      </w:pPr>
      <w:r>
        <w:t>Decision Trees</w:t>
      </w:r>
    </w:p>
    <w:p w:rsidR="00B73AA7" w:rsidRPr="00B73AA7" w:rsidRDefault="00B73AA7" w:rsidP="00B73AA7">
      <w:r>
        <w:t xml:space="preserve">Decision trees are typically used as part of the selection criteria for data selection. A decision tree takes the form of answering a question that leads then to another based on the answer for however long the tree functions. This helps classify data into separate, specific areas based on attributes queried. </w:t>
      </w:r>
    </w:p>
    <w:p w:rsidR="00920EE4" w:rsidRDefault="00920EE4" w:rsidP="00B73AA7">
      <w:pPr>
        <w:pStyle w:val="Heading3"/>
      </w:pPr>
      <w:r>
        <w:t>Prediction</w:t>
      </w:r>
    </w:p>
    <w:p w:rsidR="00B73AA7" w:rsidRDefault="00B73AA7" w:rsidP="00920EE4">
      <w:r>
        <w:t xml:space="preserve">Prediction is often used in conjunction with other methods in order to predict future events or trends using past and/or present data. </w:t>
      </w:r>
    </w:p>
    <w:p w:rsidR="00A9103E" w:rsidRDefault="00A9103E" w:rsidP="00B73AA7">
      <w:pPr>
        <w:pStyle w:val="Heading3"/>
      </w:pPr>
      <w:r>
        <w:t>Regression</w:t>
      </w:r>
    </w:p>
    <w:p w:rsidR="001B0AC1" w:rsidRPr="001B0AC1" w:rsidRDefault="001B0AC1" w:rsidP="001B0AC1">
      <w:r>
        <w:t xml:space="preserve">Regression or regression analysis is a very common statistical technique used to estimate relationships between data points. </w:t>
      </w:r>
      <w:r w:rsidR="00F02F25">
        <w:t xml:space="preserve">It is used for prediction, particularly in machine learning. Specific methods of regression include linear regression, ordinary least squares, nonparametric regression and metric regression. </w:t>
      </w:r>
    </w:p>
    <w:p w:rsidR="00920EE4" w:rsidRDefault="00920EE4" w:rsidP="00B73AA7">
      <w:pPr>
        <w:pStyle w:val="Heading3"/>
      </w:pPr>
      <w:r>
        <w:t>Sequential Patterns</w:t>
      </w:r>
    </w:p>
    <w:p w:rsidR="00B73AA7" w:rsidRDefault="00B73AA7" w:rsidP="00920EE4">
      <w:r>
        <w:t xml:space="preserve">Sequential patterns are a method used for trend identification or tracking the regular frequency of related events. </w:t>
      </w:r>
    </w:p>
    <w:p w:rsidR="00A9103E" w:rsidRDefault="00A9103E" w:rsidP="00B73AA7">
      <w:pPr>
        <w:pStyle w:val="Heading3"/>
      </w:pPr>
      <w:r>
        <w:lastRenderedPageBreak/>
        <w:t>Summarisation</w:t>
      </w:r>
    </w:p>
    <w:p w:rsidR="00F02F25" w:rsidRPr="00F02F25" w:rsidRDefault="00F02F25" w:rsidP="00F02F25">
      <w:r>
        <w:t>Summarisation or automatic summarisation is the summarisation of a text document to create a shorter, more condensed version that contains the main points in the original document. There are two approaches to summarisation, extraction and abstraction. Extraction works by picking out existing elements from the text to create the summary. Abstraction works by making a semantic representation of the document and using natural language generation to create a summary in a human-like style.</w:t>
      </w:r>
    </w:p>
    <w:p w:rsidR="00920EE4" w:rsidRPr="00920EE4" w:rsidRDefault="00920EE4" w:rsidP="00920EE4"/>
    <w:p w:rsidR="00585E6A" w:rsidRDefault="00585E6A" w:rsidP="00D76E76">
      <w:pPr>
        <w:pStyle w:val="Heading2"/>
      </w:pPr>
      <w:r>
        <w:t>Data Mining Tools</w:t>
      </w:r>
    </w:p>
    <w:p w:rsidR="0016672D" w:rsidRDefault="0016672D" w:rsidP="00BF0722">
      <w:pPr>
        <w:pStyle w:val="Heading3"/>
      </w:pPr>
      <w:proofErr w:type="spellStart"/>
      <w:r>
        <w:t>Rapidminer</w:t>
      </w:r>
      <w:proofErr w:type="spellEnd"/>
      <w:r w:rsidR="00BF0722">
        <w:t xml:space="preserve"> (YALE)</w:t>
      </w:r>
    </w:p>
    <w:p w:rsidR="0016672D" w:rsidRDefault="0016672D" w:rsidP="0016672D">
      <w:r>
        <w:t xml:space="preserve">A java based program, </w:t>
      </w:r>
      <w:proofErr w:type="spellStart"/>
      <w:r>
        <w:t>Rapidminer</w:t>
      </w:r>
      <w:proofErr w:type="spellEnd"/>
      <w:r w:rsidR="00BF0722">
        <w:t xml:space="preserve"> (previously known as YALE)</w:t>
      </w:r>
      <w:r>
        <w:t xml:space="preserve"> is a software as a service (SaaS) </w:t>
      </w:r>
      <w:r w:rsidR="00BF0722">
        <w:t>analytic tool that allows pre-processing, visualization of data, predictive analytics and statistical modelling. It is open source under the AGPL open source license and available free for download, although a commercial version is available for business. An online poll conducted (</w:t>
      </w:r>
      <w:proofErr w:type="spellStart"/>
      <w:r w:rsidR="00BF0722">
        <w:t>KDnuggets</w:t>
      </w:r>
      <w:proofErr w:type="spellEnd"/>
      <w:r w:rsidR="00BF0722">
        <w:t xml:space="preserve">, 2013) found that </w:t>
      </w:r>
      <w:proofErr w:type="spellStart"/>
      <w:r w:rsidR="00BF0722">
        <w:t>Rapidminer</w:t>
      </w:r>
      <w:proofErr w:type="spellEnd"/>
      <w:r w:rsidR="00BF0722">
        <w:t xml:space="preserve"> was the most popular data analytics/big data/data mining tool in use. </w:t>
      </w:r>
    </w:p>
    <w:p w:rsidR="00BD5E8B" w:rsidRDefault="00BD5E8B" w:rsidP="0016672D">
      <w:r>
        <w:t xml:space="preserve">A GUI interface allows the design and execution of analytical workflows called processes, consisting of multiple operators. An operator is responsible for a single task in the process and the output of an operator feeds into the next operator. </w:t>
      </w:r>
    </w:p>
    <w:p w:rsidR="00BD5E8B" w:rsidRDefault="00BD5E8B" w:rsidP="0016672D">
      <w:r>
        <w:t xml:space="preserve">The engine can be used as an API or called directly from another program in use. Command line functionality can be used for single use functions and the program can be extended with R and python scripts. </w:t>
      </w:r>
    </w:p>
    <w:p w:rsidR="00BF0722" w:rsidRDefault="00BF0722" w:rsidP="00BD5E8B">
      <w:pPr>
        <w:pStyle w:val="Heading3"/>
      </w:pPr>
      <w:r>
        <w:t>WEKA</w:t>
      </w:r>
    </w:p>
    <w:p w:rsidR="00BF0722" w:rsidRDefault="00BF0722" w:rsidP="0016672D">
      <w:r>
        <w:t>Another java based tool</w:t>
      </w:r>
      <w:r w:rsidR="00BD5E8B">
        <w:t>, WEKA (Waikato Environment for Knowledge Analysis) is capable of pre-processing, clustering, classification, regression, visualisation</w:t>
      </w:r>
      <w:r>
        <w:t xml:space="preserve">, data analysis and predictive modelling. </w:t>
      </w:r>
      <w:r w:rsidR="00BD5E8B">
        <w:t xml:space="preserve">It notably lacks sequence modelling. </w:t>
      </w:r>
      <w:r>
        <w:t xml:space="preserve">It is entirely free and covered by the GNU General Public License allowing full customisation. </w:t>
      </w:r>
    </w:p>
    <w:p w:rsidR="00BD5E8B" w:rsidRDefault="004E3034" w:rsidP="0016672D">
      <w:r>
        <w:t xml:space="preserve">All of the techniques in WEKA assume that data is in the form of one flat file or relation, with every data point detailed by a set number of attributes. WEKA can access SQL databases through Java in order to process information obtained. Using Deeplearning4j, an open source deep learning programming library written in Java, WEKA can use deep learning. </w:t>
      </w:r>
    </w:p>
    <w:p w:rsidR="00BD5E8B" w:rsidRDefault="00BD5E8B" w:rsidP="00BD5E8B">
      <w:pPr>
        <w:pStyle w:val="Heading3"/>
      </w:pPr>
      <w:r>
        <w:t>R-Programming</w:t>
      </w:r>
    </w:p>
    <w:p w:rsidR="00BD5E8B" w:rsidRDefault="00BD5E8B" w:rsidP="0016672D">
      <w:r>
        <w:t xml:space="preserve">Project R is a GNU project primarily written in C and FORTRAN that uses considerable amounts of R language programming for its modules. Due to its ease of use and its ability to be easily extensible to accommodate a large variety of projects it has seen more use in recent years. </w:t>
      </w:r>
    </w:p>
    <w:p w:rsidR="00BD5E8B" w:rsidRDefault="00BD5E8B" w:rsidP="00BD5E8B">
      <w:pPr>
        <w:pStyle w:val="Heading3"/>
      </w:pPr>
      <w:r>
        <w:t>Orange</w:t>
      </w:r>
    </w:p>
    <w:p w:rsidR="00BD5E8B" w:rsidRPr="0016672D" w:rsidRDefault="00BD5E8B" w:rsidP="0016672D">
      <w:r>
        <w:t xml:space="preserve">Python-based and open source, Orange has components for machine learning, bioinformatics and text mining. </w:t>
      </w:r>
      <w:r w:rsidR="004E3034">
        <w:t>One of the major selling points of the program is that it has extensive visual programming and visu</w:t>
      </w:r>
      <w:r w:rsidR="00D84880">
        <w:t xml:space="preserve">al display of information. Widgets, either pre-defined or user created are used to link together workflows. Open source under the GNU General Public License, core components are written in C++ with python wrappers. Orange takes advantage of python open source libraries such as </w:t>
      </w:r>
      <w:proofErr w:type="spellStart"/>
      <w:r w:rsidR="00D84880">
        <w:t>numpy</w:t>
      </w:r>
      <w:proofErr w:type="spellEnd"/>
      <w:r w:rsidR="00D84880">
        <w:t xml:space="preserve">, </w:t>
      </w:r>
      <w:proofErr w:type="spellStart"/>
      <w:r w:rsidR="00D84880">
        <w:t>scipy</w:t>
      </w:r>
      <w:proofErr w:type="spellEnd"/>
      <w:r w:rsidR="00D84880">
        <w:t xml:space="preserve"> and </w:t>
      </w:r>
      <w:proofErr w:type="spellStart"/>
      <w:r w:rsidR="00D84880">
        <w:t>scikit</w:t>
      </w:r>
      <w:proofErr w:type="spellEnd"/>
      <w:r w:rsidR="00D84880">
        <w:t>-learn</w:t>
      </w:r>
      <w:r w:rsidR="00185421">
        <w:t xml:space="preserve">. The program runs within a </w:t>
      </w:r>
      <w:proofErr w:type="spellStart"/>
      <w:r w:rsidR="00185421">
        <w:t>Qt</w:t>
      </w:r>
      <w:proofErr w:type="spellEnd"/>
      <w:r w:rsidR="00185421">
        <w:t xml:space="preserve"> framework, an open source application framework that is able to be run over many software and hardware platforms. </w:t>
      </w:r>
    </w:p>
    <w:p w:rsidR="00585E6A" w:rsidRDefault="00585E6A" w:rsidP="00D76E76">
      <w:pPr>
        <w:pStyle w:val="Heading2"/>
      </w:pPr>
      <w:r>
        <w:lastRenderedPageBreak/>
        <w:t>Applications</w:t>
      </w:r>
      <w:r w:rsidR="00920EE4">
        <w:t xml:space="preserve"> and Problem Types</w:t>
      </w:r>
      <w:r>
        <w:t xml:space="preserve"> of Data Mining</w:t>
      </w:r>
    </w:p>
    <w:p w:rsidR="00585E6A" w:rsidRDefault="00585E6A" w:rsidP="00D76E76">
      <w:pPr>
        <w:pStyle w:val="Heading1"/>
      </w:pPr>
      <w:r>
        <w:t>Part 2: Scenario</w:t>
      </w:r>
    </w:p>
    <w:p w:rsidR="00585E6A" w:rsidRDefault="00585E6A" w:rsidP="00D76E76">
      <w:pPr>
        <w:pStyle w:val="Heading2"/>
      </w:pPr>
      <w:r>
        <w:t>Introduction and Assumptions of Scenario</w:t>
      </w:r>
    </w:p>
    <w:p w:rsidR="00585E6A" w:rsidRDefault="00585E6A" w:rsidP="00D76E76">
      <w:pPr>
        <w:pStyle w:val="Heading2"/>
      </w:pPr>
      <w:r>
        <w:t>Choice of Strategy</w:t>
      </w:r>
    </w:p>
    <w:p w:rsidR="00585E6A" w:rsidRDefault="00585E6A" w:rsidP="00D76E76">
      <w:pPr>
        <w:pStyle w:val="Heading2"/>
      </w:pPr>
      <w:r>
        <w:t>Possible Implementation Methods</w:t>
      </w:r>
    </w:p>
    <w:p w:rsidR="00BF0722" w:rsidRDefault="00BF0722" w:rsidP="00BF0722">
      <w:pPr>
        <w:pStyle w:val="Heading1"/>
      </w:pPr>
      <w:r>
        <w:t>References</w:t>
      </w:r>
    </w:p>
    <w:p w:rsidR="00BF0722" w:rsidRPr="00BF0722" w:rsidRDefault="00BF0722" w:rsidP="00BF0722">
      <w:r w:rsidRPr="00BF0722">
        <w:t>Kdnuggets.com. (201</w:t>
      </w:r>
      <w:r>
        <w:t>3</w:t>
      </w:r>
      <w:r w:rsidRPr="00BF0722">
        <w:t xml:space="preserve">). </w:t>
      </w:r>
      <w:proofErr w:type="spellStart"/>
      <w:r w:rsidRPr="00BF0722">
        <w:t>KDnuggets</w:t>
      </w:r>
      <w:proofErr w:type="spellEnd"/>
      <w:r w:rsidRPr="00BF0722">
        <w:t xml:space="preserve"> Annual Software </w:t>
      </w:r>
      <w:proofErr w:type="spellStart"/>
      <w:r w:rsidRPr="00BF0722">
        <w:t>Poll</w:t>
      </w:r>
      <w:proofErr w:type="gramStart"/>
      <w:r w:rsidRPr="00BF0722">
        <w:t>:RapidMiner</w:t>
      </w:r>
      <w:proofErr w:type="spellEnd"/>
      <w:proofErr w:type="gramEnd"/>
      <w:r w:rsidRPr="00BF0722">
        <w:t xml:space="preserve"> and R vie for first place. [</w:t>
      </w:r>
      <w:proofErr w:type="gramStart"/>
      <w:r w:rsidRPr="00BF0722">
        <w:t>online</w:t>
      </w:r>
      <w:proofErr w:type="gramEnd"/>
      <w:r w:rsidRPr="00BF0722">
        <w:t>] Available at: https://www.kdnuggets.com/2013/06/kdnuggets-annual-software-poll-rapidminer-r-vie-for-first-place.html [Accessed 5 Feb. 2018].</w:t>
      </w:r>
    </w:p>
    <w:sectPr w:rsidR="00BF0722" w:rsidRPr="00BF072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E6A" w:rsidRDefault="00585E6A" w:rsidP="00585E6A">
      <w:pPr>
        <w:spacing w:after="0" w:line="240" w:lineRule="auto"/>
      </w:pPr>
      <w:r>
        <w:separator/>
      </w:r>
    </w:p>
  </w:endnote>
  <w:endnote w:type="continuationSeparator" w:id="0">
    <w:p w:rsidR="00585E6A" w:rsidRDefault="00585E6A" w:rsidP="0058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E6A" w:rsidRDefault="00585E6A" w:rsidP="00585E6A">
      <w:pPr>
        <w:spacing w:after="0" w:line="240" w:lineRule="auto"/>
      </w:pPr>
      <w:r>
        <w:separator/>
      </w:r>
    </w:p>
  </w:footnote>
  <w:footnote w:type="continuationSeparator" w:id="0">
    <w:p w:rsidR="00585E6A" w:rsidRDefault="00585E6A" w:rsidP="0058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E6A" w:rsidRDefault="00585E6A">
    <w:pPr>
      <w:pStyle w:val="Header"/>
    </w:pPr>
    <w:r>
      <w:t>13054511</w:t>
    </w:r>
    <w:r>
      <w:tab/>
      <w:t>Joseph Hart</w:t>
    </w:r>
    <w:r>
      <w:tab/>
    </w:r>
    <w:fldSimple w:instr=" TITLE   \* MERGEFORMAT ">
      <w:r w:rsidR="00D76E76">
        <w:t>Data Mining Assignment 1</w:t>
      </w:r>
    </w:fldSimple>
    <w:r w:rsidR="00D76E76">
      <w:fldChar w:fldCharType="begin"/>
    </w:r>
    <w:r w:rsidR="00D76E76">
      <w:instrText xml:space="preserve"> TITLE   \* MERGEFORMAT </w:instrText>
    </w:r>
    <w:r w:rsidR="00D76E76">
      <w:fldChar w:fldCharType="end"/>
    </w:r>
    <w:r>
      <w:fldChar w:fldCharType="begin"/>
    </w:r>
    <w:r>
      <w:instrText xml:space="preserve"> TITLE   \* MERGEFORMAT </w:instrTex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74"/>
    <w:rsid w:val="0016672D"/>
    <w:rsid w:val="00185421"/>
    <w:rsid w:val="001A2D5A"/>
    <w:rsid w:val="001B0AC1"/>
    <w:rsid w:val="004312DC"/>
    <w:rsid w:val="00445148"/>
    <w:rsid w:val="004E3034"/>
    <w:rsid w:val="00585E6A"/>
    <w:rsid w:val="00920EE4"/>
    <w:rsid w:val="009716C0"/>
    <w:rsid w:val="00A9103E"/>
    <w:rsid w:val="00A97EEC"/>
    <w:rsid w:val="00B73AA7"/>
    <w:rsid w:val="00BD5E8B"/>
    <w:rsid w:val="00BF0722"/>
    <w:rsid w:val="00D76E76"/>
    <w:rsid w:val="00D84880"/>
    <w:rsid w:val="00DA2C74"/>
    <w:rsid w:val="00F02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C0399"/>
  <w15:chartTrackingRefBased/>
  <w15:docId w15:val="{7B0AAB08-FE29-42EA-A2E9-C049E759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E6A"/>
  </w:style>
  <w:style w:type="paragraph" w:styleId="Footer">
    <w:name w:val="footer"/>
    <w:basedOn w:val="Normal"/>
    <w:link w:val="FooterChar"/>
    <w:uiPriority w:val="99"/>
    <w:unhideWhenUsed/>
    <w:rsid w:val="0058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E6A"/>
  </w:style>
  <w:style w:type="paragraph" w:styleId="Title">
    <w:name w:val="Title"/>
    <w:basedOn w:val="Normal"/>
    <w:next w:val="Normal"/>
    <w:link w:val="TitleChar"/>
    <w:uiPriority w:val="10"/>
    <w:qFormat/>
    <w:rsid w:val="0058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E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6E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Data Mining Assignment 1</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1</dc:title>
  <dc:subject/>
  <dc:creator>Martin Courtney</dc:creator>
  <cp:keywords/>
  <dc:description/>
  <cp:lastModifiedBy>Martin Courtney</cp:lastModifiedBy>
  <cp:revision>6</cp:revision>
  <dcterms:created xsi:type="dcterms:W3CDTF">2018-02-05T13:03:00Z</dcterms:created>
  <dcterms:modified xsi:type="dcterms:W3CDTF">2018-02-05T15:55:00Z</dcterms:modified>
</cp:coreProperties>
</file>