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br w:type="textWrapping"/>
        <w:t xml:space="preserve">Nama : Joseph Janone Tiwouw</w:t>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Judul : Alat Pendeteksi Kebakaran</w:t>
      </w:r>
    </w:p>
    <w:p w:rsidR="00000000" w:rsidDel="00000000" w:rsidP="00000000" w:rsidRDefault="00000000" w:rsidRPr="00000000" w14:paraId="00000003">
      <w:pPr>
        <w:pageBreakBefore w:val="0"/>
        <w:spacing w:after="240" w:before="240" w:lineRule="auto"/>
        <w:rPr/>
      </w:pPr>
      <w:r w:rsidDel="00000000" w:rsidR="00000000" w:rsidRPr="00000000">
        <w:rPr>
          <w:rtl w:val="0"/>
        </w:rPr>
        <w:t xml:space="preserve">Case : disaat sebuah Gedung memiliki alat pendeteksi jika kondisi ini terpenuhi</w:t>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Kondisi : Jika suhu dan diameter besar api melewati batas maka alat pendeteksi akan menyala, jika ada api dan suhu sangat panas maka alat pendeteksi akan menyala, dan jika api berdiameter besar maka alat akan menyala. Variable :</w:t>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Api (A)</w:t>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Suhu (S)</w:t>
      </w:r>
    </w:p>
    <w:p w:rsidR="00000000" w:rsidDel="00000000" w:rsidP="00000000" w:rsidRDefault="00000000" w:rsidRPr="00000000" w14:paraId="00000007">
      <w:pPr>
        <w:pageBreakBefore w:val="0"/>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Diameter (D)</w:t>
      </w:r>
    </w:p>
    <w:p w:rsidR="00000000" w:rsidDel="00000000" w:rsidP="00000000" w:rsidRDefault="00000000" w:rsidRPr="00000000" w14:paraId="00000008">
      <w:pPr>
        <w:pageBreakBefore w:val="0"/>
        <w:rPr/>
      </w:pPr>
      <w:r w:rsidDel="00000000" w:rsidR="00000000" w:rsidRPr="00000000">
        <w:rPr>
          <w:rtl w:val="0"/>
        </w:rPr>
        <w:t xml:space="preserve">Truth Table</w:t>
      </w:r>
    </w:p>
    <w:p w:rsidR="00000000" w:rsidDel="00000000" w:rsidP="00000000" w:rsidRDefault="00000000" w:rsidRPr="00000000" w14:paraId="00000009">
      <w:pPr>
        <w:pageBreakBefore w:val="0"/>
        <w:rPr/>
      </w:pPr>
      <w:r w:rsidDel="00000000" w:rsidR="00000000" w:rsidRPr="00000000">
        <w:rPr>
          <w:rtl w:val="0"/>
        </w:rPr>
      </w:r>
    </w:p>
    <w:tbl>
      <w:tblPr>
        <w:tblStyle w:val="Table1"/>
        <w:tblW w:w="8730.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2190"/>
        <w:gridCol w:w="2190"/>
        <w:gridCol w:w="2310"/>
        <w:tblGridChange w:id="0">
          <w:tblGrid>
            <w:gridCol w:w="2040"/>
            <w:gridCol w:w="2190"/>
            <w:gridCol w:w="2190"/>
            <w:gridCol w:w="2310"/>
          </w:tblGrid>
        </w:tblGridChange>
      </w:tblGrid>
      <w:tr>
        <w:trPr>
          <w:cantSplit w:val="0"/>
          <w:trHeight w:val="33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before="240" w:lineRule="auto"/>
              <w:jc w:val="center"/>
              <w:rPr/>
            </w:pPr>
            <w:r w:rsidDel="00000000" w:rsidR="00000000" w:rsidRPr="00000000">
              <w:rPr>
                <w:rtl w:val="0"/>
              </w:rPr>
              <w:t xml:space="preserve">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before="240" w:lineRule="auto"/>
              <w:jc w:val="center"/>
              <w:rPr/>
            </w:pPr>
            <w:r w:rsidDel="00000000" w:rsidR="00000000" w:rsidRPr="00000000">
              <w:rPr>
                <w:rtl w:val="0"/>
              </w:rPr>
              <w:t xml:space="preserv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before="240" w:lineRule="auto"/>
              <w:jc w:val="center"/>
              <w:rPr/>
            </w:pPr>
            <w:r w:rsidDel="00000000" w:rsidR="00000000" w:rsidRPr="00000000">
              <w:rPr>
                <w:rtl w:val="0"/>
              </w:rPr>
              <w:t xml:space="preserv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before="240" w:lineRule="auto"/>
              <w:jc w:val="center"/>
              <w:rPr/>
            </w:pPr>
            <w:r w:rsidDel="00000000" w:rsidR="00000000" w:rsidRPr="00000000">
              <w:rPr>
                <w:rtl w:val="0"/>
              </w:rPr>
              <w:t xml:space="preserve">F (output)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spacing w:befor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befor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befor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before="240" w:lineRule="auto"/>
              <w:jc w:val="center"/>
              <w:rPr/>
            </w:pPr>
            <w:r w:rsidDel="00000000" w:rsidR="00000000" w:rsidRPr="00000000">
              <w:rPr>
                <w:rtl w:val="0"/>
              </w:rPr>
              <w:t xml:space="preserve">0</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spacing w:befor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spacing w:befor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pageBreakBefore w:val="0"/>
              <w:spacing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spacing w:before="240" w:lineRule="auto"/>
              <w:jc w:val="center"/>
              <w:rPr/>
            </w:pPr>
            <w:r w:rsidDel="00000000" w:rsidR="00000000" w:rsidRPr="00000000">
              <w:rPr>
                <w:rtl w:val="0"/>
              </w:rPr>
              <w:t xml:space="preserve">0</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pageBreakBefore w:val="0"/>
              <w:spacing w:befor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ageBreakBefore w:val="0"/>
              <w:spacing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pageBreakBefore w:val="0"/>
              <w:spacing w:befor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pageBreakBefore w:val="0"/>
              <w:spacing w:before="240" w:lineRule="auto"/>
              <w:jc w:val="center"/>
              <w:rPr/>
            </w:pPr>
            <w:r w:rsidDel="00000000" w:rsidR="00000000" w:rsidRPr="00000000">
              <w:rPr>
                <w:rtl w:val="0"/>
              </w:rPr>
              <w:t xml:space="preserve">0</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ageBreakBefore w:val="0"/>
              <w:spacing w:befor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spacing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spacing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spacing w:before="240" w:lineRule="auto"/>
              <w:jc w:val="center"/>
              <w:rPr/>
            </w:pPr>
            <w:r w:rsidDel="00000000" w:rsidR="00000000" w:rsidRPr="00000000">
              <w:rPr>
                <w:rtl w:val="0"/>
              </w:rPr>
              <w:t xml:space="preserve">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spacing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spacing w:befor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ageBreakBefore w:val="0"/>
              <w:spacing w:befor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spacing w:before="240" w:lineRule="auto"/>
              <w:jc w:val="center"/>
              <w:rPr/>
            </w:pPr>
            <w:r w:rsidDel="00000000" w:rsidR="00000000" w:rsidRPr="00000000">
              <w:rPr>
                <w:rtl w:val="0"/>
              </w:rPr>
              <w:t xml:space="preserve">0</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spacing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spacing w:befor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spacing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spacing w:before="240" w:lineRule="auto"/>
              <w:jc w:val="center"/>
              <w:rPr/>
            </w:pPr>
            <w:r w:rsidDel="00000000" w:rsidR="00000000" w:rsidRPr="00000000">
              <w:rPr>
                <w:rtl w:val="0"/>
              </w:rPr>
              <w:t xml:space="preserve">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spacing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spacing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spacing w:befor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spacing w:before="240" w:lineRule="auto"/>
              <w:jc w:val="center"/>
              <w:rPr/>
            </w:pPr>
            <w:r w:rsidDel="00000000" w:rsidR="00000000" w:rsidRPr="00000000">
              <w:rPr>
                <w:rtl w:val="0"/>
              </w:rPr>
              <w:t xml:space="preserve">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ageBreakBefore w:val="0"/>
              <w:spacing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ageBreakBefore w:val="0"/>
              <w:spacing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ageBreakBefore w:val="0"/>
              <w:spacing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spacing w:before="240" w:lineRule="auto"/>
              <w:jc w:val="center"/>
              <w:rPr/>
            </w:pPr>
            <w:r w:rsidDel="00000000" w:rsidR="00000000" w:rsidRPr="00000000">
              <w:rPr>
                <w:rtl w:val="0"/>
              </w:rPr>
              <w:t xml:space="preserve">1</w:t>
            </w:r>
          </w:p>
        </w:tc>
      </w:tr>
    </w:tbl>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rPr/>
    </w:pPr>
    <w:r w:rsidDel="00000000" w:rsidR="00000000" w:rsidRPr="00000000">
      <w:rPr>
        <w:rtl w:val="0"/>
      </w:rPr>
      <w:t xml:space="preserve">Final Assignment DLD &amp; Informatics Logic #A</w:t>
      <w:br w:type="textWrapping"/>
      <w:t xml:space="preserve">Name : </w:t>
      <w:br w:type="textWrapping"/>
      <w:t xml:space="preserve">Class: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