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4" w:type="dxa"/>
        <w:tblInd w:w="-356" w:type="dxa"/>
        <w:tblLayout w:type="fixed"/>
        <w:tblCellMar>
          <w:left w:w="70" w:type="dxa"/>
          <w:right w:w="70" w:type="dxa"/>
        </w:tblCellMar>
        <w:tblLook w:val="0000" w:firstRow="0" w:lastRow="0" w:firstColumn="0" w:lastColumn="0" w:noHBand="0" w:noVBand="0"/>
      </w:tblPr>
      <w:tblGrid>
        <w:gridCol w:w="2836"/>
        <w:gridCol w:w="3402"/>
        <w:gridCol w:w="1876"/>
        <w:gridCol w:w="1810"/>
      </w:tblGrid>
      <w:tr w:rsidR="001A3BA4" w:rsidRPr="00EC46E7" w14:paraId="2A30FA92" w14:textId="77777777" w:rsidTr="006778CE">
        <w:trPr>
          <w:cantSplit/>
          <w:trHeight w:val="330"/>
        </w:trPr>
        <w:tc>
          <w:tcPr>
            <w:tcW w:w="9924" w:type="dxa"/>
            <w:gridSpan w:val="4"/>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693ED2FC" w14:textId="20571E93" w:rsidR="001A3BA4" w:rsidRPr="00EC46E7" w:rsidRDefault="0025720F" w:rsidP="003E4EA8">
            <w:pPr>
              <w:snapToGrid w:val="0"/>
              <w:jc w:val="center"/>
              <w:rPr>
                <w:rFonts w:ascii="Arial" w:hAnsi="Arial" w:cs="Arial"/>
                <w:b/>
                <w:color w:val="FFFFFF" w:themeColor="background1"/>
              </w:rPr>
            </w:pPr>
            <w:r>
              <w:rPr>
                <w:rFonts w:ascii="Arial" w:hAnsi="Arial" w:cs="Arial"/>
                <w:b/>
                <w:color w:val="FFFFFF" w:themeColor="background1"/>
              </w:rPr>
              <w:t>Réparation d’un RAID 5</w:t>
            </w:r>
            <w:r w:rsidR="003E4EA8">
              <w:rPr>
                <w:rFonts w:ascii="Arial" w:hAnsi="Arial" w:cs="Arial"/>
                <w:b/>
                <w:color w:val="FFFFFF" w:themeColor="background1"/>
              </w:rPr>
              <w:t xml:space="preserve"> </w:t>
            </w:r>
            <w:r w:rsidR="0043679D">
              <w:rPr>
                <w:rFonts w:ascii="Arial" w:hAnsi="Arial" w:cs="Arial"/>
                <w:b/>
                <w:color w:val="FFFFFF" w:themeColor="background1"/>
              </w:rPr>
              <w:t xml:space="preserve">  |  BTS SIO</w:t>
            </w:r>
          </w:p>
        </w:tc>
      </w:tr>
      <w:tr w:rsidR="004513FC" w:rsidRPr="00EC46E7" w14:paraId="6955349D" w14:textId="77777777" w:rsidTr="006778CE">
        <w:trPr>
          <w:cantSplit/>
          <w:trHeight w:val="330"/>
        </w:trPr>
        <w:tc>
          <w:tcPr>
            <w:tcW w:w="992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4097188" w14:textId="77777777" w:rsidR="004513FC" w:rsidRPr="004513FC" w:rsidRDefault="004513FC" w:rsidP="003E4EA8">
            <w:pPr>
              <w:snapToGrid w:val="0"/>
              <w:jc w:val="center"/>
              <w:rPr>
                <w:rFonts w:ascii="Arial" w:hAnsi="Arial" w:cs="Arial"/>
                <w:b/>
              </w:rPr>
            </w:pPr>
          </w:p>
        </w:tc>
      </w:tr>
      <w:tr w:rsidR="004513FC" w:rsidRPr="00EC46E7" w14:paraId="0387A1D8" w14:textId="77777777" w:rsidTr="006778CE">
        <w:trPr>
          <w:cantSplit/>
          <w:trHeight w:val="330"/>
        </w:trPr>
        <w:tc>
          <w:tcPr>
            <w:tcW w:w="2836"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4D04C72" w14:textId="77777777" w:rsidR="004513FC" w:rsidRPr="004513FC" w:rsidRDefault="004513FC" w:rsidP="003E4EA8">
            <w:pPr>
              <w:snapToGrid w:val="0"/>
              <w:jc w:val="center"/>
              <w:rPr>
                <w:rFonts w:ascii="Arial" w:hAnsi="Arial" w:cs="Arial"/>
                <w:b/>
              </w:rPr>
            </w:pPr>
            <w:r w:rsidRPr="004513FC">
              <w:rPr>
                <w:rFonts w:ascii="Arial" w:hAnsi="Arial" w:cs="Arial"/>
                <w:b/>
                <w:color w:val="FFFFFF" w:themeColor="background1"/>
              </w:rPr>
              <w:t>Prénom – Nom</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61169FC" w14:textId="7918DAF0" w:rsidR="004513FC" w:rsidRPr="004513FC" w:rsidRDefault="0025720F" w:rsidP="003E4EA8">
            <w:pPr>
              <w:snapToGrid w:val="0"/>
              <w:jc w:val="center"/>
              <w:rPr>
                <w:rFonts w:ascii="Arial" w:hAnsi="Arial" w:cs="Arial"/>
              </w:rPr>
            </w:pPr>
            <w:r>
              <w:rPr>
                <w:rFonts w:ascii="Arial" w:hAnsi="Arial" w:cs="Arial"/>
              </w:rPr>
              <w:t>Joseph Leroux</w:t>
            </w:r>
            <w:r w:rsidR="00692774">
              <w:rPr>
                <w:rFonts w:ascii="Arial" w:hAnsi="Arial" w:cs="Arial"/>
              </w:rPr>
              <w:t xml:space="preserve"> </w:t>
            </w:r>
          </w:p>
        </w:tc>
        <w:tc>
          <w:tcPr>
            <w:tcW w:w="1876"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51BC7B5" w14:textId="77777777" w:rsidR="004513FC" w:rsidRPr="004513FC" w:rsidRDefault="004513FC" w:rsidP="00451E09">
            <w:pPr>
              <w:snapToGrid w:val="0"/>
              <w:jc w:val="center"/>
              <w:rPr>
                <w:rFonts w:ascii="Arial" w:hAnsi="Arial" w:cs="Arial"/>
                <w:b/>
              </w:rPr>
            </w:pPr>
            <w:r w:rsidRPr="004513FC">
              <w:rPr>
                <w:rFonts w:ascii="Arial" w:hAnsi="Arial" w:cs="Arial"/>
                <w:b/>
                <w:color w:val="FFFFFF" w:themeColor="background1"/>
              </w:rPr>
              <w:t xml:space="preserve">N° </w:t>
            </w:r>
            <w:r w:rsidR="00451E09">
              <w:rPr>
                <w:rFonts w:ascii="Arial" w:hAnsi="Arial" w:cs="Arial"/>
                <w:b/>
                <w:color w:val="FFFFFF" w:themeColor="background1"/>
              </w:rPr>
              <w:t>mission</w:t>
            </w:r>
          </w:p>
        </w:tc>
        <w:tc>
          <w:tcPr>
            <w:tcW w:w="1810" w:type="dxa"/>
            <w:tcBorders>
              <w:top w:val="single" w:sz="4" w:space="0" w:color="auto"/>
              <w:left w:val="single" w:sz="4" w:space="0" w:color="auto"/>
              <w:bottom w:val="single" w:sz="4" w:space="0" w:color="auto"/>
              <w:right w:val="single" w:sz="4" w:space="0" w:color="auto"/>
            </w:tcBorders>
            <w:shd w:val="clear" w:color="auto" w:fill="auto"/>
            <w:vAlign w:val="center"/>
          </w:tcPr>
          <w:p w14:paraId="35C93875" w14:textId="77777777" w:rsidR="004513FC" w:rsidRPr="004513FC" w:rsidRDefault="006C0555" w:rsidP="003E4EA8">
            <w:pPr>
              <w:snapToGrid w:val="0"/>
              <w:jc w:val="center"/>
              <w:rPr>
                <w:rFonts w:ascii="Arial" w:hAnsi="Arial" w:cs="Arial"/>
              </w:rPr>
            </w:pPr>
            <w:r>
              <w:rPr>
                <w:rFonts w:ascii="Arial" w:hAnsi="Arial" w:cs="Arial"/>
              </w:rPr>
              <w:t>2</w:t>
            </w:r>
          </w:p>
        </w:tc>
      </w:tr>
      <w:tr w:rsidR="004513FC" w:rsidRPr="00EC46E7" w14:paraId="33AF91B9" w14:textId="77777777" w:rsidTr="006778CE">
        <w:trPr>
          <w:cantSplit/>
          <w:trHeight w:val="330"/>
        </w:trPr>
        <w:tc>
          <w:tcPr>
            <w:tcW w:w="992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5589DEF" w14:textId="77777777" w:rsidR="004513FC" w:rsidRPr="004513FC" w:rsidRDefault="004513FC" w:rsidP="003E4EA8">
            <w:pPr>
              <w:snapToGrid w:val="0"/>
              <w:jc w:val="center"/>
              <w:rPr>
                <w:rFonts w:ascii="Arial" w:hAnsi="Arial" w:cs="Arial"/>
                <w:b/>
              </w:rPr>
            </w:pPr>
          </w:p>
        </w:tc>
      </w:tr>
      <w:tr w:rsidR="004513FC" w:rsidRPr="00EC46E7" w14:paraId="03B24856" w14:textId="77777777" w:rsidTr="006778CE">
        <w:trPr>
          <w:cantSplit/>
          <w:trHeight w:val="330"/>
        </w:trPr>
        <w:tc>
          <w:tcPr>
            <w:tcW w:w="2836"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1762D03" w14:textId="77777777" w:rsidR="004513FC" w:rsidRPr="004513FC" w:rsidRDefault="004513FC" w:rsidP="004513FC">
            <w:pPr>
              <w:snapToGrid w:val="0"/>
              <w:jc w:val="center"/>
              <w:rPr>
                <w:rFonts w:ascii="Arial" w:hAnsi="Arial" w:cs="Arial"/>
                <w:b/>
              </w:rPr>
            </w:pPr>
            <w:r w:rsidRPr="004513FC">
              <w:rPr>
                <w:rFonts w:ascii="Arial" w:hAnsi="Arial" w:cs="Arial"/>
                <w:b/>
                <w:color w:val="FFFFFF" w:themeColor="background1"/>
              </w:rPr>
              <w:t>Option</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DA9BEE1" w14:textId="77777777" w:rsidR="004513FC" w:rsidRPr="004513FC" w:rsidRDefault="004513FC" w:rsidP="003E4EA8">
            <w:pPr>
              <w:snapToGrid w:val="0"/>
              <w:jc w:val="center"/>
              <w:rPr>
                <w:rFonts w:ascii="Arial" w:hAnsi="Arial" w:cs="Arial"/>
                <w:b/>
              </w:rPr>
            </w:pPr>
            <w:r>
              <w:rPr>
                <w:rFonts w:ascii="Arial" w:hAnsi="Arial" w:cs="Arial"/>
                <w:b/>
                <w:sz w:val="22"/>
                <w:szCs w:val="22"/>
              </w:rPr>
              <w:t xml:space="preserve">SISR     </w:t>
            </w:r>
            <w:sdt>
              <w:sdtPr>
                <w:rPr>
                  <w:rFonts w:ascii="Arial" w:hAnsi="Arial" w:cs="Arial"/>
                  <w:b/>
                  <w:szCs w:val="24"/>
                </w:rPr>
                <w:id w:val="-572895180"/>
                <w14:checkbox>
                  <w14:checked w14:val="1"/>
                  <w14:checkedState w14:val="2612" w14:font="MS Gothic"/>
                  <w14:uncheckedState w14:val="2610" w14:font="MS Gothic"/>
                </w14:checkbox>
              </w:sdtPr>
              <w:sdtEndPr/>
              <w:sdtContent>
                <w:r w:rsidR="00E0399F">
                  <w:rPr>
                    <w:rFonts w:ascii="MS Gothic" w:eastAsia="MS Gothic" w:hAnsi="MS Gothic" w:cs="Arial" w:hint="eastAsia"/>
                    <w:b/>
                    <w:szCs w:val="24"/>
                  </w:rPr>
                  <w:t>☒</w:t>
                </w:r>
              </w:sdtContent>
            </w:sdt>
          </w:p>
        </w:tc>
        <w:tc>
          <w:tcPr>
            <w:tcW w:w="36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0CA211" w14:textId="77777777" w:rsidR="004513FC" w:rsidRPr="004513FC" w:rsidRDefault="004513FC" w:rsidP="003E4EA8">
            <w:pPr>
              <w:snapToGrid w:val="0"/>
              <w:jc w:val="center"/>
              <w:rPr>
                <w:rFonts w:ascii="Arial" w:hAnsi="Arial" w:cs="Arial"/>
                <w:b/>
              </w:rPr>
            </w:pPr>
            <w:r>
              <w:rPr>
                <w:rFonts w:ascii="Arial" w:hAnsi="Arial" w:cs="Arial"/>
                <w:b/>
                <w:sz w:val="22"/>
                <w:szCs w:val="22"/>
              </w:rPr>
              <w:t xml:space="preserve">SLAM     </w:t>
            </w:r>
            <w:sdt>
              <w:sdtPr>
                <w:rPr>
                  <w:rFonts w:ascii="Arial" w:hAnsi="Arial" w:cs="Arial"/>
                  <w:b/>
                  <w:sz w:val="22"/>
                  <w:szCs w:val="22"/>
                </w:rPr>
                <w:id w:val="625587346"/>
                <w14:checkbox>
                  <w14:checked w14:val="0"/>
                  <w14:checkedState w14:val="2612" w14:font="MS Gothic"/>
                  <w14:uncheckedState w14:val="2610" w14:font="MS Gothic"/>
                </w14:checkbox>
              </w:sdtPr>
              <w:sdtEndPr/>
              <w:sdtContent>
                <w:r>
                  <w:rPr>
                    <w:rFonts w:ascii="MS Gothic" w:eastAsia="MS Gothic" w:hAnsi="MS Gothic" w:cs="Arial" w:hint="eastAsia"/>
                    <w:b/>
                    <w:sz w:val="22"/>
                    <w:szCs w:val="22"/>
                  </w:rPr>
                  <w:t>☐</w:t>
                </w:r>
              </w:sdtContent>
            </w:sdt>
          </w:p>
        </w:tc>
      </w:tr>
      <w:tr w:rsidR="004513FC" w:rsidRPr="00EC46E7" w14:paraId="7D8FADE0" w14:textId="77777777" w:rsidTr="006778CE">
        <w:trPr>
          <w:cantSplit/>
          <w:trHeight w:val="330"/>
        </w:trPr>
        <w:tc>
          <w:tcPr>
            <w:tcW w:w="992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98DBCC5" w14:textId="77777777" w:rsidR="004513FC" w:rsidRPr="004513FC" w:rsidRDefault="004513FC" w:rsidP="003E4EA8">
            <w:pPr>
              <w:snapToGrid w:val="0"/>
              <w:jc w:val="center"/>
              <w:rPr>
                <w:rFonts w:ascii="Arial" w:hAnsi="Arial" w:cs="Arial"/>
                <w:b/>
              </w:rPr>
            </w:pPr>
          </w:p>
        </w:tc>
      </w:tr>
      <w:tr w:rsidR="004513FC" w:rsidRPr="00EC46E7" w14:paraId="1A9843AD" w14:textId="77777777" w:rsidTr="006778CE">
        <w:trPr>
          <w:cantSplit/>
          <w:trHeight w:val="330"/>
        </w:trPr>
        <w:tc>
          <w:tcPr>
            <w:tcW w:w="2836"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C0E6230" w14:textId="77777777" w:rsidR="004513FC" w:rsidRPr="004513FC" w:rsidRDefault="004513FC" w:rsidP="003E4EA8">
            <w:pPr>
              <w:snapToGrid w:val="0"/>
              <w:jc w:val="center"/>
              <w:rPr>
                <w:rFonts w:ascii="Arial" w:hAnsi="Arial" w:cs="Arial"/>
                <w:b/>
              </w:rPr>
            </w:pPr>
            <w:r w:rsidRPr="004513FC">
              <w:rPr>
                <w:rFonts w:ascii="Arial" w:hAnsi="Arial" w:cs="Arial"/>
                <w:b/>
                <w:color w:val="FFFFFF" w:themeColor="background1"/>
              </w:rPr>
              <w:t>Situation</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ED99000" w14:textId="77777777" w:rsidR="004513FC" w:rsidRPr="004513FC" w:rsidRDefault="004513FC" w:rsidP="003E4EA8">
            <w:pPr>
              <w:snapToGrid w:val="0"/>
              <w:jc w:val="center"/>
              <w:rPr>
                <w:rFonts w:ascii="Arial" w:hAnsi="Arial" w:cs="Arial"/>
                <w:b/>
              </w:rPr>
            </w:pPr>
            <w:r>
              <w:rPr>
                <w:rFonts w:ascii="Arial" w:hAnsi="Arial" w:cs="Arial"/>
                <w:b/>
                <w:sz w:val="22"/>
                <w:szCs w:val="22"/>
              </w:rPr>
              <w:t xml:space="preserve">Formation     </w:t>
            </w:r>
            <w:sdt>
              <w:sdtPr>
                <w:rPr>
                  <w:rFonts w:ascii="Arial" w:hAnsi="Arial" w:cs="Arial"/>
                  <w:b/>
                  <w:szCs w:val="24"/>
                </w:rPr>
                <w:id w:val="-289517899"/>
                <w14:checkbox>
                  <w14:checked w14:val="1"/>
                  <w14:checkedState w14:val="2612" w14:font="MS Gothic"/>
                  <w14:uncheckedState w14:val="2610" w14:font="MS Gothic"/>
                </w14:checkbox>
              </w:sdtPr>
              <w:sdtEndPr/>
              <w:sdtContent>
                <w:r w:rsidR="00E0399F">
                  <w:rPr>
                    <w:rFonts w:ascii="MS Gothic" w:eastAsia="MS Gothic" w:hAnsi="MS Gothic" w:cs="Arial" w:hint="eastAsia"/>
                    <w:b/>
                    <w:szCs w:val="24"/>
                  </w:rPr>
                  <w:t>☒</w:t>
                </w:r>
              </w:sdtContent>
            </w:sdt>
          </w:p>
        </w:tc>
        <w:tc>
          <w:tcPr>
            <w:tcW w:w="36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760B32" w14:textId="77777777" w:rsidR="004513FC" w:rsidRPr="004513FC" w:rsidRDefault="004513FC" w:rsidP="003E4EA8">
            <w:pPr>
              <w:snapToGrid w:val="0"/>
              <w:jc w:val="center"/>
              <w:rPr>
                <w:rFonts w:ascii="Arial" w:hAnsi="Arial" w:cs="Arial"/>
                <w:b/>
              </w:rPr>
            </w:pPr>
            <w:r>
              <w:rPr>
                <w:rFonts w:ascii="Arial" w:hAnsi="Arial" w:cs="Arial"/>
                <w:b/>
                <w:sz w:val="22"/>
                <w:szCs w:val="22"/>
              </w:rPr>
              <w:t xml:space="preserve">Entreprise     </w:t>
            </w:r>
            <w:sdt>
              <w:sdtPr>
                <w:rPr>
                  <w:rFonts w:ascii="Arial" w:hAnsi="Arial" w:cs="Arial"/>
                  <w:b/>
                  <w:sz w:val="22"/>
                  <w:szCs w:val="22"/>
                </w:rPr>
                <w:id w:val="-719124143"/>
                <w14:checkbox>
                  <w14:checked w14:val="0"/>
                  <w14:checkedState w14:val="2612" w14:font="MS Gothic"/>
                  <w14:uncheckedState w14:val="2610" w14:font="MS Gothic"/>
                </w14:checkbox>
              </w:sdtPr>
              <w:sdtEndPr/>
              <w:sdtContent>
                <w:r>
                  <w:rPr>
                    <w:rFonts w:ascii="MS Gothic" w:eastAsia="MS Gothic" w:hAnsi="MS Gothic" w:cs="Arial" w:hint="eastAsia"/>
                    <w:b/>
                    <w:sz w:val="22"/>
                    <w:szCs w:val="22"/>
                  </w:rPr>
                  <w:t>☐</w:t>
                </w:r>
              </w:sdtContent>
            </w:sdt>
          </w:p>
        </w:tc>
      </w:tr>
      <w:tr w:rsidR="001A3BA4" w:rsidRPr="00553F57" w14:paraId="7B74E1DD" w14:textId="77777777" w:rsidTr="006778CE">
        <w:trPr>
          <w:cantSplit/>
          <w:trHeight w:val="357"/>
        </w:trPr>
        <w:tc>
          <w:tcPr>
            <w:tcW w:w="9924" w:type="dxa"/>
            <w:gridSpan w:val="4"/>
            <w:tcBorders>
              <w:top w:val="single" w:sz="4" w:space="0" w:color="auto"/>
            </w:tcBorders>
            <w:vAlign w:val="center"/>
          </w:tcPr>
          <w:p w14:paraId="5E68F466" w14:textId="77777777" w:rsidR="00B10356" w:rsidRPr="00553F57" w:rsidRDefault="00B10356" w:rsidP="003E4EA8">
            <w:pPr>
              <w:snapToGrid w:val="0"/>
              <w:rPr>
                <w:rFonts w:ascii="Arial" w:hAnsi="Arial" w:cs="Arial"/>
                <w:b/>
              </w:rPr>
            </w:pPr>
          </w:p>
        </w:tc>
      </w:tr>
    </w:tbl>
    <w:tbl>
      <w:tblPr>
        <w:tblStyle w:val="Grilledutableau"/>
        <w:tblW w:w="9924" w:type="dxa"/>
        <w:tblInd w:w="-318" w:type="dxa"/>
        <w:tblBorders>
          <w:top w:val="double" w:sz="4" w:space="0" w:color="auto"/>
          <w:bottom w:val="double" w:sz="4" w:space="0" w:color="auto"/>
          <w:insideH w:val="double" w:sz="4" w:space="0" w:color="auto"/>
        </w:tblBorders>
        <w:tblLook w:val="04A0" w:firstRow="1" w:lastRow="0" w:firstColumn="1" w:lastColumn="0" w:noHBand="0" w:noVBand="1"/>
      </w:tblPr>
      <w:tblGrid>
        <w:gridCol w:w="2836"/>
        <w:gridCol w:w="3402"/>
        <w:gridCol w:w="3686"/>
      </w:tblGrid>
      <w:tr w:rsidR="00B93359" w:rsidRPr="00A36CBE" w14:paraId="159AB97A" w14:textId="77777777" w:rsidTr="002F1845">
        <w:tc>
          <w:tcPr>
            <w:tcW w:w="2836" w:type="dxa"/>
            <w:vAlign w:val="center"/>
          </w:tcPr>
          <w:p w14:paraId="4E09E24E" w14:textId="77777777" w:rsidR="00B93359" w:rsidRPr="003A1819" w:rsidRDefault="00A36CBE" w:rsidP="003A1819">
            <w:pPr>
              <w:spacing w:before="120" w:after="120"/>
              <w:rPr>
                <w:rFonts w:asciiTheme="minorHAnsi" w:hAnsiTheme="minorHAnsi"/>
                <w:b/>
              </w:rPr>
            </w:pPr>
            <w:r w:rsidRPr="003A1819">
              <w:rPr>
                <w:rFonts w:asciiTheme="minorHAnsi" w:hAnsiTheme="minorHAnsi"/>
                <w:b/>
              </w:rPr>
              <w:t>Lieu de réalisation</w:t>
            </w:r>
          </w:p>
        </w:tc>
        <w:tc>
          <w:tcPr>
            <w:tcW w:w="3402" w:type="dxa"/>
          </w:tcPr>
          <w:p w14:paraId="6C3BB076" w14:textId="77777777" w:rsidR="00B93359" w:rsidRDefault="00E0399F" w:rsidP="00C5385B">
            <w:pPr>
              <w:spacing w:before="240" w:after="240"/>
              <w:jc w:val="center"/>
              <w:rPr>
                <w:rFonts w:asciiTheme="minorHAnsi" w:hAnsiTheme="minorHAnsi"/>
              </w:rPr>
            </w:pPr>
            <w:r>
              <w:rPr>
                <w:rFonts w:asciiTheme="minorHAnsi" w:hAnsiTheme="minorHAnsi"/>
              </w:rPr>
              <w:t>Campus Montsouris</w:t>
            </w:r>
          </w:p>
          <w:p w14:paraId="48ED8ECF" w14:textId="77777777" w:rsidR="00E0399F" w:rsidRPr="00A36CBE" w:rsidRDefault="00E0399F" w:rsidP="00C5385B">
            <w:pPr>
              <w:spacing w:before="240" w:after="240"/>
              <w:jc w:val="center"/>
              <w:rPr>
                <w:rFonts w:asciiTheme="minorHAnsi" w:hAnsiTheme="minorHAnsi"/>
              </w:rPr>
            </w:pPr>
            <w:r>
              <w:rPr>
                <w:rFonts w:asciiTheme="minorHAnsi" w:hAnsiTheme="minorHAnsi"/>
              </w:rPr>
              <w:t>2 Rue Lacaze – 75014 PARIS</w:t>
            </w:r>
          </w:p>
        </w:tc>
        <w:tc>
          <w:tcPr>
            <w:tcW w:w="3686" w:type="dxa"/>
            <w:vAlign w:val="center"/>
          </w:tcPr>
          <w:p w14:paraId="5C8C836C" w14:textId="77777777" w:rsidR="00B93359" w:rsidRPr="00A36CBE" w:rsidRDefault="00E0399F" w:rsidP="00A36CBE">
            <w:pPr>
              <w:spacing w:before="120" w:after="120"/>
              <w:jc w:val="center"/>
              <w:rPr>
                <w:rFonts w:asciiTheme="minorHAnsi" w:hAnsiTheme="minorHAnsi"/>
              </w:rPr>
            </w:pPr>
            <w:r>
              <w:rPr>
                <w:noProof/>
                <w:lang w:eastAsia="fr-FR"/>
              </w:rPr>
              <w:drawing>
                <wp:inline distT="0" distB="0" distL="0" distR="0" wp14:anchorId="749C9BD6" wp14:editId="37134632">
                  <wp:extent cx="2107096" cy="662230"/>
                  <wp:effectExtent l="0" t="0" r="762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mpus_montsouris.png"/>
                          <pic:cNvPicPr/>
                        </pic:nvPicPr>
                        <pic:blipFill>
                          <a:blip r:embed="rId7">
                            <a:extLst>
                              <a:ext uri="{28A0092B-C50C-407E-A947-70E740481C1C}">
                                <a14:useLocalDpi xmlns:a14="http://schemas.microsoft.com/office/drawing/2010/main" val="0"/>
                              </a:ext>
                            </a:extLst>
                          </a:blip>
                          <a:stretch>
                            <a:fillRect/>
                          </a:stretch>
                        </pic:blipFill>
                        <pic:spPr>
                          <a:xfrm>
                            <a:off x="0" y="0"/>
                            <a:ext cx="2108000" cy="662514"/>
                          </a:xfrm>
                          <a:prstGeom prst="rect">
                            <a:avLst/>
                          </a:prstGeom>
                        </pic:spPr>
                      </pic:pic>
                    </a:graphicData>
                  </a:graphic>
                </wp:inline>
              </w:drawing>
            </w:r>
          </w:p>
        </w:tc>
      </w:tr>
      <w:tr w:rsidR="00A36CBE" w:rsidRPr="00A36CBE" w14:paraId="14D5D54D" w14:textId="77777777" w:rsidTr="002F1845">
        <w:tc>
          <w:tcPr>
            <w:tcW w:w="2836" w:type="dxa"/>
          </w:tcPr>
          <w:p w14:paraId="6BCA3EBB" w14:textId="77777777" w:rsidR="00A36CBE" w:rsidRPr="003A1819" w:rsidRDefault="00A36CBE" w:rsidP="0094205C">
            <w:pPr>
              <w:spacing w:before="120" w:after="120"/>
              <w:rPr>
                <w:rFonts w:asciiTheme="minorHAnsi" w:hAnsiTheme="minorHAnsi"/>
                <w:b/>
              </w:rPr>
            </w:pPr>
            <w:r w:rsidRPr="003A1819">
              <w:rPr>
                <w:rFonts w:asciiTheme="minorHAnsi" w:hAnsiTheme="minorHAnsi"/>
                <w:b/>
              </w:rPr>
              <w:t>Période de réalisation</w:t>
            </w:r>
          </w:p>
        </w:tc>
        <w:tc>
          <w:tcPr>
            <w:tcW w:w="3402" w:type="dxa"/>
          </w:tcPr>
          <w:p w14:paraId="48D57BBA" w14:textId="77777777" w:rsidR="00A36CBE" w:rsidRDefault="00A36CBE" w:rsidP="002466D4">
            <w:pPr>
              <w:spacing w:before="120" w:after="120"/>
              <w:rPr>
                <w:rFonts w:asciiTheme="minorHAnsi" w:hAnsiTheme="minorHAnsi"/>
              </w:rPr>
            </w:pPr>
            <w:r>
              <w:rPr>
                <w:rFonts w:asciiTheme="minorHAnsi" w:hAnsiTheme="minorHAnsi"/>
              </w:rPr>
              <w:t xml:space="preserve">Du : </w:t>
            </w:r>
            <w:r w:rsidR="00E0399F">
              <w:rPr>
                <w:rFonts w:asciiTheme="minorHAnsi" w:hAnsiTheme="minorHAnsi"/>
              </w:rPr>
              <w:t>11/201</w:t>
            </w:r>
            <w:r w:rsidR="00692774">
              <w:rPr>
                <w:rFonts w:asciiTheme="minorHAnsi" w:hAnsiTheme="minorHAnsi"/>
              </w:rPr>
              <w:t>8</w:t>
            </w:r>
          </w:p>
        </w:tc>
        <w:tc>
          <w:tcPr>
            <w:tcW w:w="3686" w:type="dxa"/>
            <w:vAlign w:val="center"/>
          </w:tcPr>
          <w:p w14:paraId="40F868B6" w14:textId="77777777" w:rsidR="00A36CBE" w:rsidRPr="00A36CBE" w:rsidRDefault="00A36CBE" w:rsidP="002466D4">
            <w:pPr>
              <w:spacing w:before="120" w:after="120"/>
              <w:rPr>
                <w:rFonts w:asciiTheme="minorHAnsi" w:hAnsiTheme="minorHAnsi"/>
              </w:rPr>
            </w:pPr>
            <w:r>
              <w:rPr>
                <w:rFonts w:asciiTheme="minorHAnsi" w:hAnsiTheme="minorHAnsi"/>
              </w:rPr>
              <w:t xml:space="preserve">Au : </w:t>
            </w:r>
            <w:r w:rsidR="00E0399F">
              <w:rPr>
                <w:rFonts w:asciiTheme="minorHAnsi" w:hAnsiTheme="minorHAnsi"/>
              </w:rPr>
              <w:t>11/201</w:t>
            </w:r>
            <w:r w:rsidR="00692774">
              <w:rPr>
                <w:rFonts w:asciiTheme="minorHAnsi" w:hAnsiTheme="minorHAnsi"/>
              </w:rPr>
              <w:t>8</w:t>
            </w:r>
          </w:p>
        </w:tc>
      </w:tr>
      <w:tr w:rsidR="00A36CBE" w:rsidRPr="00A36CBE" w14:paraId="31F8C5D7" w14:textId="77777777" w:rsidTr="002F1845">
        <w:tc>
          <w:tcPr>
            <w:tcW w:w="2836" w:type="dxa"/>
          </w:tcPr>
          <w:p w14:paraId="6A64B3E0" w14:textId="77777777" w:rsidR="00A36CBE" w:rsidRPr="003A1819" w:rsidRDefault="00A36CBE" w:rsidP="0094205C">
            <w:pPr>
              <w:spacing w:before="120" w:after="120"/>
              <w:rPr>
                <w:rFonts w:asciiTheme="minorHAnsi" w:hAnsiTheme="minorHAnsi"/>
                <w:b/>
              </w:rPr>
            </w:pPr>
            <w:r w:rsidRPr="003A1819">
              <w:rPr>
                <w:rFonts w:asciiTheme="minorHAnsi" w:hAnsiTheme="minorHAnsi"/>
                <w:b/>
              </w:rPr>
              <w:t>Modalité de réalisation</w:t>
            </w:r>
          </w:p>
        </w:tc>
        <w:tc>
          <w:tcPr>
            <w:tcW w:w="3402" w:type="dxa"/>
          </w:tcPr>
          <w:p w14:paraId="34558E77" w14:textId="77777777" w:rsidR="00A36CBE" w:rsidRPr="00A36CBE" w:rsidRDefault="00E24E3D" w:rsidP="00A36CBE">
            <w:pPr>
              <w:spacing w:before="120" w:after="120"/>
              <w:jc w:val="center"/>
              <w:rPr>
                <w:rFonts w:asciiTheme="minorHAnsi" w:hAnsiTheme="minorHAnsi"/>
              </w:rPr>
            </w:pPr>
            <w:r>
              <w:rPr>
                <w:rFonts w:ascii="Arial" w:hAnsi="Arial" w:cs="Arial"/>
                <w:sz w:val="22"/>
                <w:szCs w:val="22"/>
              </w:rPr>
              <w:t>VÉ</w:t>
            </w:r>
            <w:r w:rsidR="004513FC">
              <w:rPr>
                <w:rFonts w:ascii="Arial" w:hAnsi="Arial" w:cs="Arial"/>
                <w:sz w:val="22"/>
                <w:szCs w:val="22"/>
              </w:rPr>
              <w:t>CUE</w:t>
            </w:r>
            <w:r w:rsidR="00A36CBE" w:rsidRPr="00A36CBE">
              <w:rPr>
                <w:rFonts w:ascii="Arial" w:hAnsi="Arial" w:cs="Arial"/>
                <w:sz w:val="22"/>
                <w:szCs w:val="22"/>
              </w:rPr>
              <w:t xml:space="preserve">     </w:t>
            </w:r>
            <w:sdt>
              <w:sdtPr>
                <w:rPr>
                  <w:rFonts w:ascii="Arial" w:hAnsi="Arial" w:cs="Arial"/>
                  <w:sz w:val="22"/>
                  <w:szCs w:val="22"/>
                </w:rPr>
                <w:id w:val="-294905965"/>
                <w14:checkbox>
                  <w14:checked w14:val="1"/>
                  <w14:checkedState w14:val="2612" w14:font="MS Gothic"/>
                  <w14:uncheckedState w14:val="2610" w14:font="MS Gothic"/>
                </w14:checkbox>
              </w:sdtPr>
              <w:sdtEndPr/>
              <w:sdtContent>
                <w:r w:rsidR="00E0399F">
                  <w:rPr>
                    <w:rFonts w:ascii="MS Gothic" w:eastAsia="MS Gothic" w:hAnsi="MS Gothic" w:cs="Arial" w:hint="eastAsia"/>
                    <w:sz w:val="22"/>
                    <w:szCs w:val="22"/>
                  </w:rPr>
                  <w:t>☒</w:t>
                </w:r>
              </w:sdtContent>
            </w:sdt>
          </w:p>
        </w:tc>
        <w:tc>
          <w:tcPr>
            <w:tcW w:w="3686" w:type="dxa"/>
            <w:vAlign w:val="center"/>
          </w:tcPr>
          <w:p w14:paraId="514728E5" w14:textId="77777777" w:rsidR="00A36CBE" w:rsidRPr="00A36CBE" w:rsidRDefault="004513FC" w:rsidP="00A36CBE">
            <w:pPr>
              <w:spacing w:before="120" w:after="120"/>
              <w:jc w:val="center"/>
              <w:rPr>
                <w:rFonts w:asciiTheme="minorHAnsi" w:hAnsiTheme="minorHAnsi"/>
              </w:rPr>
            </w:pPr>
            <w:r>
              <w:rPr>
                <w:rFonts w:ascii="Arial" w:hAnsi="Arial" w:cs="Arial"/>
                <w:sz w:val="22"/>
                <w:szCs w:val="22"/>
              </w:rPr>
              <w:t>OBSERVÉE</w:t>
            </w:r>
            <w:r w:rsidR="00A36CBE" w:rsidRPr="00A36CBE">
              <w:rPr>
                <w:rFonts w:ascii="Arial" w:hAnsi="Arial" w:cs="Arial"/>
                <w:sz w:val="22"/>
                <w:szCs w:val="22"/>
              </w:rPr>
              <w:t xml:space="preserve">     </w:t>
            </w:r>
            <w:sdt>
              <w:sdtPr>
                <w:rPr>
                  <w:rFonts w:ascii="Arial" w:hAnsi="Arial" w:cs="Arial"/>
                  <w:sz w:val="22"/>
                  <w:szCs w:val="22"/>
                </w:rPr>
                <w:id w:val="-1240711157"/>
                <w14:checkbox>
                  <w14:checked w14:val="0"/>
                  <w14:checkedState w14:val="2612" w14:font="MS Gothic"/>
                  <w14:uncheckedState w14:val="2610" w14:font="MS Gothic"/>
                </w14:checkbox>
              </w:sdtPr>
              <w:sdtEndPr/>
              <w:sdtContent>
                <w:r w:rsidR="002466D4">
                  <w:rPr>
                    <w:rFonts w:ascii="MS Gothic" w:eastAsia="MS Gothic" w:hAnsi="MS Gothic" w:cs="Arial" w:hint="eastAsia"/>
                    <w:sz w:val="22"/>
                    <w:szCs w:val="22"/>
                  </w:rPr>
                  <w:t>☐</w:t>
                </w:r>
              </w:sdtContent>
            </w:sdt>
          </w:p>
        </w:tc>
      </w:tr>
    </w:tbl>
    <w:p w14:paraId="2FCA8B1E" w14:textId="77777777" w:rsidR="001A3BA4" w:rsidRDefault="001A3BA4"/>
    <w:tbl>
      <w:tblPr>
        <w:tblStyle w:val="Grilledutableau"/>
        <w:tblW w:w="9924" w:type="dxa"/>
        <w:tblInd w:w="-318" w:type="dxa"/>
        <w:tblBorders>
          <w:top w:val="double" w:sz="4" w:space="0" w:color="auto"/>
          <w:bottom w:val="double" w:sz="4" w:space="0" w:color="auto"/>
          <w:insideH w:val="double" w:sz="4" w:space="0" w:color="auto"/>
        </w:tblBorders>
        <w:tblLook w:val="04A0" w:firstRow="1" w:lastRow="0" w:firstColumn="1" w:lastColumn="0" w:noHBand="0" w:noVBand="1"/>
      </w:tblPr>
      <w:tblGrid>
        <w:gridCol w:w="2836"/>
        <w:gridCol w:w="7088"/>
      </w:tblGrid>
      <w:tr w:rsidR="00DB6496" w:rsidRPr="0094205C" w14:paraId="2119D9D9" w14:textId="77777777" w:rsidTr="00DB6496">
        <w:trPr>
          <w:trHeight w:val="270"/>
        </w:trPr>
        <w:tc>
          <w:tcPr>
            <w:tcW w:w="2836" w:type="dxa"/>
            <w:vMerge w:val="restart"/>
          </w:tcPr>
          <w:p w14:paraId="0847D8B7" w14:textId="77777777" w:rsidR="00DB6496" w:rsidRPr="003A1819" w:rsidRDefault="00DB6496" w:rsidP="0094205C">
            <w:pPr>
              <w:spacing w:before="120" w:after="120"/>
              <w:rPr>
                <w:rFonts w:asciiTheme="minorHAnsi" w:hAnsiTheme="minorHAnsi"/>
                <w:b/>
              </w:rPr>
            </w:pPr>
            <w:r w:rsidRPr="003A1819">
              <w:rPr>
                <w:rFonts w:asciiTheme="minorHAnsi" w:hAnsiTheme="minorHAnsi"/>
                <w:b/>
              </w:rPr>
              <w:t>Intitulé de la mission</w:t>
            </w:r>
          </w:p>
        </w:tc>
        <w:tc>
          <w:tcPr>
            <w:tcW w:w="7088" w:type="dxa"/>
            <w:tcBorders>
              <w:bottom w:val="nil"/>
            </w:tcBorders>
            <w:shd w:val="clear" w:color="auto" w:fill="D9D9D9" w:themeFill="background1" w:themeFillShade="D9"/>
          </w:tcPr>
          <w:p w14:paraId="47519DA7" w14:textId="77777777" w:rsidR="00DB6496" w:rsidRPr="00DB6496" w:rsidRDefault="00DB6496" w:rsidP="00DB6496">
            <w:pPr>
              <w:jc w:val="center"/>
              <w:rPr>
                <w:rFonts w:asciiTheme="minorHAnsi" w:hAnsiTheme="minorHAnsi"/>
                <w:sz w:val="16"/>
                <w:szCs w:val="16"/>
              </w:rPr>
            </w:pPr>
            <w:r w:rsidRPr="00DB6496">
              <w:rPr>
                <w:rFonts w:asciiTheme="minorHAnsi" w:hAnsiTheme="minorHAnsi"/>
                <w:sz w:val="16"/>
                <w:szCs w:val="16"/>
              </w:rPr>
              <w:t>Titre de la mission</w:t>
            </w:r>
          </w:p>
        </w:tc>
      </w:tr>
      <w:tr w:rsidR="00DB6496" w:rsidRPr="0094205C" w14:paraId="16F4E0C4" w14:textId="77777777" w:rsidTr="00DB6496">
        <w:trPr>
          <w:trHeight w:val="270"/>
        </w:trPr>
        <w:tc>
          <w:tcPr>
            <w:tcW w:w="2836" w:type="dxa"/>
            <w:vMerge/>
          </w:tcPr>
          <w:p w14:paraId="77C72CED" w14:textId="77777777" w:rsidR="00DB6496" w:rsidRPr="003A1819" w:rsidRDefault="00DB6496" w:rsidP="0094205C">
            <w:pPr>
              <w:spacing w:before="120" w:after="120"/>
              <w:rPr>
                <w:rFonts w:asciiTheme="minorHAnsi" w:hAnsiTheme="minorHAnsi"/>
                <w:b/>
              </w:rPr>
            </w:pPr>
          </w:p>
        </w:tc>
        <w:tc>
          <w:tcPr>
            <w:tcW w:w="7088" w:type="dxa"/>
            <w:tcBorders>
              <w:top w:val="nil"/>
              <w:bottom w:val="double" w:sz="4" w:space="0" w:color="auto"/>
            </w:tcBorders>
          </w:tcPr>
          <w:p w14:paraId="2F136ACC" w14:textId="77777777" w:rsidR="00DB6496" w:rsidRDefault="00E0399F" w:rsidP="0094205C">
            <w:pPr>
              <w:spacing w:before="120" w:after="120"/>
              <w:jc w:val="center"/>
              <w:rPr>
                <w:rFonts w:asciiTheme="minorHAnsi" w:hAnsiTheme="minorHAnsi"/>
              </w:rPr>
            </w:pPr>
            <w:r w:rsidRPr="00E0399F">
              <w:rPr>
                <w:rFonts w:asciiTheme="minorHAnsi" w:hAnsiTheme="minorHAnsi"/>
              </w:rPr>
              <w:t>Remplacement d’un disque défectueux dans un RAID 5 logiciel</w:t>
            </w:r>
          </w:p>
        </w:tc>
      </w:tr>
      <w:tr w:rsidR="00DB6496" w:rsidRPr="0094205C" w14:paraId="61AD95A8" w14:textId="77777777" w:rsidTr="00DB6496">
        <w:trPr>
          <w:trHeight w:val="309"/>
        </w:trPr>
        <w:tc>
          <w:tcPr>
            <w:tcW w:w="2836" w:type="dxa"/>
            <w:vMerge w:val="restart"/>
          </w:tcPr>
          <w:p w14:paraId="4B5F6BB6" w14:textId="77777777" w:rsidR="00DB6496" w:rsidRPr="003A1819" w:rsidRDefault="00DB6496" w:rsidP="0094205C">
            <w:pPr>
              <w:spacing w:before="120" w:after="120"/>
              <w:rPr>
                <w:rFonts w:asciiTheme="minorHAnsi" w:hAnsiTheme="minorHAnsi"/>
                <w:b/>
              </w:rPr>
            </w:pPr>
            <w:r w:rsidRPr="003A1819">
              <w:rPr>
                <w:rFonts w:asciiTheme="minorHAnsi" w:hAnsiTheme="minorHAnsi"/>
                <w:b/>
              </w:rPr>
              <w:t>Description du contexte de la mission</w:t>
            </w:r>
          </w:p>
        </w:tc>
        <w:tc>
          <w:tcPr>
            <w:tcW w:w="7088" w:type="dxa"/>
            <w:tcBorders>
              <w:bottom w:val="nil"/>
            </w:tcBorders>
            <w:shd w:val="clear" w:color="auto" w:fill="D9D9D9" w:themeFill="background1" w:themeFillShade="D9"/>
          </w:tcPr>
          <w:p w14:paraId="26B3FAE9" w14:textId="77777777" w:rsidR="00DB6496" w:rsidRPr="00DB6496" w:rsidRDefault="00DB6496" w:rsidP="00DB6496">
            <w:pPr>
              <w:jc w:val="center"/>
              <w:rPr>
                <w:rFonts w:asciiTheme="minorHAnsi" w:hAnsiTheme="minorHAnsi"/>
                <w:sz w:val="20"/>
              </w:rPr>
            </w:pPr>
            <w:r w:rsidRPr="00DB6496">
              <w:rPr>
                <w:rFonts w:asciiTheme="minorHAnsi" w:hAnsiTheme="minorHAnsi"/>
                <w:sz w:val="16"/>
              </w:rPr>
              <w:t>Description en 2 à 3 lignes maxi</w:t>
            </w:r>
          </w:p>
        </w:tc>
      </w:tr>
      <w:tr w:rsidR="00DB6496" w:rsidRPr="0094205C" w14:paraId="100E99CB" w14:textId="77777777" w:rsidTr="00DB6496">
        <w:trPr>
          <w:trHeight w:val="652"/>
        </w:trPr>
        <w:tc>
          <w:tcPr>
            <w:tcW w:w="2836" w:type="dxa"/>
            <w:vMerge/>
          </w:tcPr>
          <w:p w14:paraId="5B534624" w14:textId="77777777" w:rsidR="00DB6496" w:rsidRPr="003A1819" w:rsidRDefault="00DB6496" w:rsidP="0094205C">
            <w:pPr>
              <w:spacing w:before="120" w:after="120"/>
              <w:rPr>
                <w:rFonts w:asciiTheme="minorHAnsi" w:hAnsiTheme="minorHAnsi"/>
                <w:b/>
              </w:rPr>
            </w:pPr>
          </w:p>
        </w:tc>
        <w:tc>
          <w:tcPr>
            <w:tcW w:w="7088" w:type="dxa"/>
            <w:tcBorders>
              <w:top w:val="nil"/>
            </w:tcBorders>
          </w:tcPr>
          <w:p w14:paraId="24B6B370" w14:textId="77777777" w:rsidR="00451E09" w:rsidRPr="00DB6496" w:rsidRDefault="00E0399F" w:rsidP="00E0399F">
            <w:pPr>
              <w:spacing w:before="120" w:after="120"/>
              <w:jc w:val="center"/>
              <w:rPr>
                <w:rFonts w:asciiTheme="minorHAnsi" w:hAnsiTheme="minorHAnsi"/>
              </w:rPr>
            </w:pPr>
            <w:r>
              <w:rPr>
                <w:rFonts w:asciiTheme="minorHAnsi" w:hAnsiTheme="minorHAnsi"/>
              </w:rPr>
              <w:t>Un des disques durs de notre serveur est tombé en panne. Les disques durs étant en RAID 5, nous pouvons remplacer le disque défectueux sans perte de données.</w:t>
            </w:r>
          </w:p>
        </w:tc>
      </w:tr>
    </w:tbl>
    <w:p w14:paraId="1B2ECCE0" w14:textId="77777777" w:rsidR="0094205C" w:rsidRDefault="0094205C"/>
    <w:tbl>
      <w:tblPr>
        <w:tblStyle w:val="Grilledutableau"/>
        <w:tblW w:w="9924" w:type="dxa"/>
        <w:tblInd w:w="-318" w:type="dxa"/>
        <w:tblBorders>
          <w:top w:val="double" w:sz="4" w:space="0" w:color="auto"/>
          <w:bottom w:val="double" w:sz="4" w:space="0" w:color="auto"/>
          <w:insideH w:val="double" w:sz="4" w:space="0" w:color="auto"/>
        </w:tblBorders>
        <w:tblLook w:val="04A0" w:firstRow="1" w:lastRow="0" w:firstColumn="1" w:lastColumn="0" w:noHBand="0" w:noVBand="1"/>
      </w:tblPr>
      <w:tblGrid>
        <w:gridCol w:w="2836"/>
        <w:gridCol w:w="7088"/>
      </w:tblGrid>
      <w:tr w:rsidR="002F1845" w:rsidRPr="0094205C" w14:paraId="4EF15B93" w14:textId="77777777" w:rsidTr="00C5385B">
        <w:trPr>
          <w:trHeight w:val="259"/>
        </w:trPr>
        <w:tc>
          <w:tcPr>
            <w:tcW w:w="2836" w:type="dxa"/>
            <w:vMerge w:val="restart"/>
            <w:tcBorders>
              <w:right w:val="single" w:sz="4" w:space="0" w:color="auto"/>
            </w:tcBorders>
          </w:tcPr>
          <w:p w14:paraId="6D7675D4" w14:textId="77777777" w:rsidR="002F1845" w:rsidRPr="003A1819" w:rsidRDefault="006778CE" w:rsidP="00C5385B">
            <w:pPr>
              <w:spacing w:before="120" w:after="120"/>
              <w:rPr>
                <w:rFonts w:asciiTheme="minorHAnsi" w:hAnsiTheme="minorHAnsi"/>
                <w:b/>
              </w:rPr>
            </w:pPr>
            <w:r>
              <w:rPr>
                <w:rFonts w:asciiTheme="minorHAnsi" w:hAnsiTheme="minorHAnsi"/>
                <w:b/>
              </w:rPr>
              <w:t>Ressources et</w:t>
            </w:r>
            <w:r>
              <w:rPr>
                <w:rFonts w:asciiTheme="minorHAnsi" w:hAnsiTheme="minorHAnsi"/>
                <w:b/>
              </w:rPr>
              <w:br/>
              <w:t>outils utilisés</w:t>
            </w:r>
          </w:p>
        </w:tc>
        <w:tc>
          <w:tcPr>
            <w:tcW w:w="7088" w:type="dxa"/>
            <w:tcBorders>
              <w:left w:val="single" w:sz="4" w:space="0" w:color="auto"/>
              <w:bottom w:val="nil"/>
            </w:tcBorders>
            <w:shd w:val="clear" w:color="auto" w:fill="D9D9D9" w:themeFill="background1" w:themeFillShade="D9"/>
          </w:tcPr>
          <w:p w14:paraId="749338A7" w14:textId="77777777" w:rsidR="002F1845" w:rsidRPr="003A1819" w:rsidRDefault="006778CE" w:rsidP="006778CE">
            <w:pPr>
              <w:jc w:val="center"/>
              <w:rPr>
                <w:rFonts w:asciiTheme="minorHAnsi" w:hAnsiTheme="minorHAnsi"/>
                <w:sz w:val="16"/>
                <w:szCs w:val="16"/>
              </w:rPr>
            </w:pPr>
            <w:r>
              <w:rPr>
                <w:rFonts w:asciiTheme="minorHAnsi" w:hAnsiTheme="minorHAnsi"/>
                <w:sz w:val="16"/>
                <w:szCs w:val="16"/>
              </w:rPr>
              <w:t>Liste des ressources disponibles et outils utilisés (Documentations, Matériels et Logiciels)</w:t>
            </w:r>
          </w:p>
        </w:tc>
      </w:tr>
      <w:tr w:rsidR="002F1845" w:rsidRPr="0094205C" w14:paraId="4395C7B9" w14:textId="77777777" w:rsidTr="00C5385B">
        <w:trPr>
          <w:trHeight w:val="259"/>
        </w:trPr>
        <w:tc>
          <w:tcPr>
            <w:tcW w:w="2836" w:type="dxa"/>
            <w:vMerge/>
            <w:tcBorders>
              <w:right w:val="single" w:sz="4" w:space="0" w:color="auto"/>
            </w:tcBorders>
          </w:tcPr>
          <w:p w14:paraId="1C52E874" w14:textId="77777777" w:rsidR="002F1845" w:rsidRDefault="002F1845" w:rsidP="0094205C">
            <w:pPr>
              <w:spacing w:before="120" w:after="120"/>
              <w:rPr>
                <w:rFonts w:asciiTheme="minorHAnsi" w:hAnsiTheme="minorHAnsi"/>
              </w:rPr>
            </w:pPr>
          </w:p>
        </w:tc>
        <w:tc>
          <w:tcPr>
            <w:tcW w:w="7088" w:type="dxa"/>
            <w:tcBorders>
              <w:top w:val="nil"/>
              <w:left w:val="single" w:sz="4" w:space="0" w:color="auto"/>
              <w:bottom w:val="double" w:sz="4" w:space="0" w:color="auto"/>
            </w:tcBorders>
          </w:tcPr>
          <w:p w14:paraId="33AC59A5" w14:textId="77777777" w:rsidR="00C5385B" w:rsidRDefault="00E0399F" w:rsidP="00622754">
            <w:pPr>
              <w:pStyle w:val="Paragraphedeliste"/>
              <w:numPr>
                <w:ilvl w:val="0"/>
                <w:numId w:val="5"/>
              </w:numPr>
              <w:spacing w:before="120" w:after="120"/>
              <w:rPr>
                <w:rFonts w:asciiTheme="minorHAnsi" w:hAnsiTheme="minorHAnsi"/>
              </w:rPr>
            </w:pPr>
            <w:r>
              <w:rPr>
                <w:rFonts w:asciiTheme="minorHAnsi" w:hAnsiTheme="minorHAnsi"/>
              </w:rPr>
              <w:t>Windows Server 2012</w:t>
            </w:r>
          </w:p>
          <w:p w14:paraId="75F7EEEC" w14:textId="77777777" w:rsidR="005A40CA" w:rsidRPr="00E0399F" w:rsidRDefault="005A40CA" w:rsidP="00622754">
            <w:pPr>
              <w:pStyle w:val="Paragraphedeliste"/>
              <w:numPr>
                <w:ilvl w:val="0"/>
                <w:numId w:val="5"/>
              </w:numPr>
              <w:spacing w:before="120" w:after="120"/>
              <w:rPr>
                <w:rFonts w:asciiTheme="minorHAnsi" w:hAnsiTheme="minorHAnsi"/>
              </w:rPr>
            </w:pPr>
            <w:r>
              <w:rPr>
                <w:rFonts w:asciiTheme="minorHAnsi" w:hAnsiTheme="minorHAnsi"/>
              </w:rPr>
              <w:t>Virtual Box</w:t>
            </w:r>
          </w:p>
        </w:tc>
      </w:tr>
      <w:tr w:rsidR="002F1845" w:rsidRPr="0094205C" w14:paraId="0AE6CE3E" w14:textId="77777777" w:rsidTr="00C5385B">
        <w:trPr>
          <w:trHeight w:val="170"/>
        </w:trPr>
        <w:tc>
          <w:tcPr>
            <w:tcW w:w="2836" w:type="dxa"/>
            <w:vMerge w:val="restart"/>
          </w:tcPr>
          <w:p w14:paraId="641BE4F0" w14:textId="77777777" w:rsidR="002F1845" w:rsidRPr="003A1819" w:rsidRDefault="00080EF5" w:rsidP="006778CE">
            <w:pPr>
              <w:spacing w:before="120" w:after="120"/>
              <w:rPr>
                <w:rFonts w:asciiTheme="minorHAnsi" w:hAnsiTheme="minorHAnsi"/>
                <w:b/>
              </w:rPr>
            </w:pPr>
            <w:r w:rsidRPr="00C5385B">
              <w:rPr>
                <w:rFonts w:asciiTheme="minorHAnsi" w:hAnsiTheme="minorHAnsi"/>
                <w:b/>
              </w:rPr>
              <w:t>Résultat attendu</w:t>
            </w:r>
          </w:p>
        </w:tc>
        <w:tc>
          <w:tcPr>
            <w:tcW w:w="7088" w:type="dxa"/>
            <w:tcBorders>
              <w:bottom w:val="nil"/>
            </w:tcBorders>
            <w:shd w:val="clear" w:color="auto" w:fill="D9D9D9" w:themeFill="background1" w:themeFillShade="D9"/>
          </w:tcPr>
          <w:p w14:paraId="1D2AB823" w14:textId="77777777" w:rsidR="00C5385B" w:rsidRPr="003A1819" w:rsidRDefault="00080EF5" w:rsidP="006778CE">
            <w:pPr>
              <w:jc w:val="center"/>
              <w:rPr>
                <w:rFonts w:asciiTheme="minorHAnsi" w:hAnsiTheme="minorHAnsi"/>
                <w:sz w:val="16"/>
                <w:szCs w:val="16"/>
              </w:rPr>
            </w:pPr>
            <w:r w:rsidRPr="00080EF5">
              <w:rPr>
                <w:rFonts w:asciiTheme="minorHAnsi" w:hAnsiTheme="minorHAnsi"/>
                <w:sz w:val="16"/>
                <w:szCs w:val="16"/>
              </w:rPr>
              <w:t>Résultat attendu avec la réalisation de cette mission</w:t>
            </w:r>
          </w:p>
        </w:tc>
      </w:tr>
      <w:tr w:rsidR="002F1845" w:rsidRPr="0094205C" w14:paraId="7F216181" w14:textId="77777777" w:rsidTr="00C5385B">
        <w:trPr>
          <w:trHeight w:val="169"/>
        </w:trPr>
        <w:tc>
          <w:tcPr>
            <w:tcW w:w="2836" w:type="dxa"/>
            <w:vMerge/>
          </w:tcPr>
          <w:p w14:paraId="5382C47D" w14:textId="77777777" w:rsidR="002F1845" w:rsidRDefault="002F1845" w:rsidP="0094205C">
            <w:pPr>
              <w:spacing w:before="120" w:after="120"/>
              <w:rPr>
                <w:rFonts w:asciiTheme="minorHAnsi" w:hAnsiTheme="minorHAnsi"/>
              </w:rPr>
            </w:pPr>
          </w:p>
        </w:tc>
        <w:tc>
          <w:tcPr>
            <w:tcW w:w="7088" w:type="dxa"/>
            <w:tcBorders>
              <w:top w:val="nil"/>
              <w:bottom w:val="double" w:sz="4" w:space="0" w:color="auto"/>
            </w:tcBorders>
            <w:shd w:val="clear" w:color="auto" w:fill="auto"/>
          </w:tcPr>
          <w:p w14:paraId="5AB8D071" w14:textId="77777777" w:rsidR="00C5385B" w:rsidRPr="00E0399F" w:rsidRDefault="00E0399F" w:rsidP="007A7DD1">
            <w:pPr>
              <w:spacing w:before="120" w:after="120"/>
              <w:rPr>
                <w:rFonts w:asciiTheme="minorHAnsi" w:hAnsiTheme="minorHAnsi"/>
              </w:rPr>
            </w:pPr>
            <w:r>
              <w:rPr>
                <w:rFonts w:asciiTheme="minorHAnsi" w:hAnsiTheme="minorHAnsi"/>
              </w:rPr>
              <w:t>Avoir à nouveau un RAID 5 fonctionnel sans perte de données.</w:t>
            </w:r>
          </w:p>
        </w:tc>
      </w:tr>
      <w:tr w:rsidR="00C5385B" w:rsidRPr="0094205C" w14:paraId="4E7CFF3E" w14:textId="77777777" w:rsidTr="00C5385B">
        <w:trPr>
          <w:trHeight w:val="270"/>
        </w:trPr>
        <w:tc>
          <w:tcPr>
            <w:tcW w:w="2836" w:type="dxa"/>
            <w:vMerge w:val="restart"/>
          </w:tcPr>
          <w:p w14:paraId="3EA685A1" w14:textId="77777777" w:rsidR="00C5385B" w:rsidRPr="00C5385B" w:rsidRDefault="00080EF5" w:rsidP="0094205C">
            <w:pPr>
              <w:spacing w:before="120" w:after="120"/>
              <w:rPr>
                <w:rFonts w:asciiTheme="minorHAnsi" w:hAnsiTheme="minorHAnsi"/>
                <w:b/>
              </w:rPr>
            </w:pPr>
            <w:r>
              <w:rPr>
                <w:rFonts w:asciiTheme="minorHAnsi" w:hAnsiTheme="minorHAnsi"/>
                <w:b/>
              </w:rPr>
              <w:t>Contraintes</w:t>
            </w:r>
          </w:p>
        </w:tc>
        <w:tc>
          <w:tcPr>
            <w:tcW w:w="7088" w:type="dxa"/>
            <w:tcBorders>
              <w:top w:val="double" w:sz="4" w:space="0" w:color="auto"/>
              <w:bottom w:val="nil"/>
            </w:tcBorders>
            <w:shd w:val="clear" w:color="auto" w:fill="D9D9D9" w:themeFill="background1" w:themeFillShade="D9"/>
          </w:tcPr>
          <w:p w14:paraId="15613D65" w14:textId="77777777" w:rsidR="00C5385B" w:rsidRPr="003A1819" w:rsidRDefault="00080EF5" w:rsidP="00080EF5">
            <w:pPr>
              <w:jc w:val="center"/>
              <w:rPr>
                <w:rFonts w:asciiTheme="minorHAnsi" w:hAnsiTheme="minorHAnsi"/>
                <w:sz w:val="16"/>
                <w:szCs w:val="16"/>
              </w:rPr>
            </w:pPr>
            <w:r>
              <w:rPr>
                <w:rFonts w:asciiTheme="minorHAnsi" w:hAnsiTheme="minorHAnsi"/>
                <w:sz w:val="16"/>
                <w:szCs w:val="16"/>
              </w:rPr>
              <w:t>C</w:t>
            </w:r>
            <w:r w:rsidRPr="003A1819">
              <w:rPr>
                <w:rFonts w:asciiTheme="minorHAnsi" w:hAnsiTheme="minorHAnsi"/>
                <w:sz w:val="16"/>
                <w:szCs w:val="16"/>
              </w:rPr>
              <w:t>ontraintes</w:t>
            </w:r>
            <w:r>
              <w:rPr>
                <w:rFonts w:asciiTheme="minorHAnsi" w:hAnsiTheme="minorHAnsi"/>
                <w:sz w:val="16"/>
                <w:szCs w:val="16"/>
              </w:rPr>
              <w:t xml:space="preserve"> : </w:t>
            </w:r>
            <w:r w:rsidRPr="003A1819">
              <w:rPr>
                <w:rFonts w:asciiTheme="minorHAnsi" w:hAnsiTheme="minorHAnsi"/>
                <w:sz w:val="16"/>
                <w:szCs w:val="16"/>
              </w:rPr>
              <w:t xml:space="preserve">techniques </w:t>
            </w:r>
            <w:r>
              <w:rPr>
                <w:rFonts w:asciiTheme="minorHAnsi" w:hAnsiTheme="minorHAnsi"/>
                <w:sz w:val="16"/>
                <w:szCs w:val="16"/>
              </w:rPr>
              <w:t>| budgétaires | temps | O.S. ou outils imposés…</w:t>
            </w:r>
          </w:p>
        </w:tc>
      </w:tr>
      <w:tr w:rsidR="00C5385B" w:rsidRPr="00C5385B" w14:paraId="088BC52D" w14:textId="77777777" w:rsidTr="00793089">
        <w:trPr>
          <w:trHeight w:val="270"/>
        </w:trPr>
        <w:tc>
          <w:tcPr>
            <w:tcW w:w="2836" w:type="dxa"/>
            <w:vMerge/>
          </w:tcPr>
          <w:p w14:paraId="2C58C62A" w14:textId="77777777" w:rsidR="00C5385B" w:rsidRPr="00C5385B" w:rsidRDefault="00C5385B" w:rsidP="00C5385B">
            <w:pPr>
              <w:spacing w:before="120" w:after="120"/>
              <w:rPr>
                <w:rFonts w:asciiTheme="minorHAnsi" w:hAnsiTheme="minorHAnsi"/>
                <w:b/>
              </w:rPr>
            </w:pPr>
          </w:p>
        </w:tc>
        <w:tc>
          <w:tcPr>
            <w:tcW w:w="7088" w:type="dxa"/>
            <w:tcBorders>
              <w:top w:val="nil"/>
            </w:tcBorders>
            <w:shd w:val="clear" w:color="auto" w:fill="auto"/>
          </w:tcPr>
          <w:p w14:paraId="64B70E86" w14:textId="77777777" w:rsidR="00451E09" w:rsidRPr="00E0399F" w:rsidRDefault="00D53C23" w:rsidP="00C5385B">
            <w:pPr>
              <w:spacing w:before="120" w:after="120"/>
              <w:rPr>
                <w:rFonts w:asciiTheme="minorHAnsi" w:hAnsiTheme="minorHAnsi"/>
              </w:rPr>
            </w:pPr>
            <w:r>
              <w:rPr>
                <w:rFonts w:asciiTheme="minorHAnsi" w:hAnsiTheme="minorHAnsi"/>
              </w:rPr>
              <w:t xml:space="preserve">Disques durs virtuel sous VirtualBox </w:t>
            </w:r>
          </w:p>
          <w:p w14:paraId="5DB51FA4" w14:textId="77777777" w:rsidR="00C5385B" w:rsidRPr="00C5385B" w:rsidRDefault="00C5385B" w:rsidP="00C5385B">
            <w:pPr>
              <w:rPr>
                <w:rFonts w:asciiTheme="minorHAnsi" w:hAnsiTheme="minorHAnsi"/>
                <w:sz w:val="16"/>
                <w:szCs w:val="16"/>
              </w:rPr>
            </w:pPr>
          </w:p>
        </w:tc>
      </w:tr>
    </w:tbl>
    <w:p w14:paraId="751806B7" w14:textId="77777777" w:rsidR="00451E09" w:rsidRPr="00C5385B" w:rsidRDefault="00451E09" w:rsidP="00C5385B"/>
    <w:tbl>
      <w:tblPr>
        <w:tblStyle w:val="Grilledutableau"/>
        <w:tblpPr w:leftFromText="141" w:rightFromText="141" w:vertAnchor="text" w:horzAnchor="margin" w:tblpXSpec="center" w:tblpY="260"/>
        <w:tblW w:w="9924" w:type="dxa"/>
        <w:tblBorders>
          <w:top w:val="double" w:sz="4" w:space="0" w:color="auto"/>
          <w:bottom w:val="double" w:sz="4" w:space="0" w:color="auto"/>
          <w:insideH w:val="double" w:sz="4" w:space="0" w:color="auto"/>
        </w:tblBorders>
        <w:tblLook w:val="04A0" w:firstRow="1" w:lastRow="0" w:firstColumn="1" w:lastColumn="0" w:noHBand="0" w:noVBand="1"/>
      </w:tblPr>
      <w:tblGrid>
        <w:gridCol w:w="2836"/>
        <w:gridCol w:w="7088"/>
      </w:tblGrid>
      <w:tr w:rsidR="00451E09" w:rsidRPr="0094205C" w14:paraId="45492C02" w14:textId="77777777" w:rsidTr="00451E09">
        <w:trPr>
          <w:trHeight w:val="259"/>
        </w:trPr>
        <w:tc>
          <w:tcPr>
            <w:tcW w:w="2836" w:type="dxa"/>
            <w:vMerge w:val="restart"/>
            <w:tcBorders>
              <w:right w:val="double" w:sz="4" w:space="0" w:color="auto"/>
            </w:tcBorders>
          </w:tcPr>
          <w:p w14:paraId="35C6A39A" w14:textId="77777777" w:rsidR="00451E09" w:rsidRPr="0094205C" w:rsidRDefault="00451E09" w:rsidP="00451E09">
            <w:pPr>
              <w:pageBreakBefore/>
              <w:spacing w:before="120" w:after="120"/>
              <w:rPr>
                <w:rFonts w:asciiTheme="minorHAnsi" w:hAnsiTheme="minorHAnsi"/>
              </w:rPr>
            </w:pPr>
            <w:r>
              <w:rPr>
                <w:rFonts w:asciiTheme="minorHAnsi" w:hAnsiTheme="minorHAnsi"/>
                <w:b/>
              </w:rPr>
              <w:lastRenderedPageBreak/>
              <w:t xml:space="preserve">Compétences associées </w:t>
            </w:r>
            <w:r>
              <w:rPr>
                <w:rFonts w:asciiTheme="minorHAnsi" w:hAnsiTheme="minorHAnsi"/>
                <w:b/>
              </w:rPr>
              <w:br/>
            </w:r>
            <w:r w:rsidRPr="00A10C09">
              <w:rPr>
                <w:rFonts w:asciiTheme="minorHAnsi" w:hAnsiTheme="minorHAnsi"/>
                <w:i/>
              </w:rPr>
              <w:t>(voir tableau)</w:t>
            </w:r>
          </w:p>
        </w:tc>
        <w:tc>
          <w:tcPr>
            <w:tcW w:w="7088" w:type="dxa"/>
            <w:tcBorders>
              <w:left w:val="double" w:sz="4" w:space="0" w:color="auto"/>
              <w:bottom w:val="nil"/>
            </w:tcBorders>
            <w:shd w:val="clear" w:color="auto" w:fill="D9D9D9" w:themeFill="background1" w:themeFillShade="D9"/>
          </w:tcPr>
          <w:p w14:paraId="207F0E02" w14:textId="77777777" w:rsidR="00451E09" w:rsidRPr="003A1819" w:rsidRDefault="00451E09" w:rsidP="00451E09">
            <w:pPr>
              <w:jc w:val="center"/>
              <w:rPr>
                <w:rFonts w:asciiTheme="minorHAnsi" w:hAnsiTheme="minorHAnsi"/>
                <w:sz w:val="16"/>
                <w:szCs w:val="16"/>
              </w:rPr>
            </w:pPr>
            <w:r w:rsidRPr="003A1819">
              <w:rPr>
                <w:rFonts w:asciiTheme="minorHAnsi" w:hAnsiTheme="minorHAnsi"/>
                <w:sz w:val="16"/>
                <w:szCs w:val="16"/>
              </w:rPr>
              <w:t xml:space="preserve">Liste </w:t>
            </w:r>
            <w:r>
              <w:rPr>
                <w:rFonts w:asciiTheme="minorHAnsi" w:hAnsiTheme="minorHAnsi"/>
                <w:sz w:val="16"/>
                <w:szCs w:val="16"/>
              </w:rPr>
              <w:t>des intitulés du tableau de compétences (avec les références)</w:t>
            </w:r>
          </w:p>
        </w:tc>
      </w:tr>
      <w:tr w:rsidR="00451E09" w:rsidRPr="0094205C" w14:paraId="45E9C0EB" w14:textId="77777777" w:rsidTr="00451E09">
        <w:trPr>
          <w:trHeight w:val="259"/>
        </w:trPr>
        <w:tc>
          <w:tcPr>
            <w:tcW w:w="2836" w:type="dxa"/>
            <w:vMerge/>
            <w:tcBorders>
              <w:right w:val="double" w:sz="4" w:space="0" w:color="auto"/>
            </w:tcBorders>
          </w:tcPr>
          <w:p w14:paraId="232A14EE" w14:textId="77777777" w:rsidR="00451E09" w:rsidRDefault="00451E09" w:rsidP="00451E09">
            <w:pPr>
              <w:spacing w:before="120" w:after="120"/>
              <w:rPr>
                <w:rFonts w:asciiTheme="minorHAnsi" w:hAnsiTheme="minorHAnsi"/>
              </w:rPr>
            </w:pPr>
          </w:p>
        </w:tc>
        <w:tc>
          <w:tcPr>
            <w:tcW w:w="7088" w:type="dxa"/>
            <w:tcBorders>
              <w:top w:val="nil"/>
              <w:left w:val="double" w:sz="4" w:space="0" w:color="auto"/>
              <w:bottom w:val="double" w:sz="4" w:space="0" w:color="auto"/>
            </w:tcBorders>
          </w:tcPr>
          <w:p w14:paraId="2071BDE3" w14:textId="77777777" w:rsidR="00D53C23" w:rsidRPr="00D53C23" w:rsidRDefault="00D53C23" w:rsidP="00D53C23">
            <w:pPr>
              <w:pStyle w:val="Paragraphedeliste"/>
              <w:numPr>
                <w:ilvl w:val="0"/>
                <w:numId w:val="3"/>
              </w:numPr>
              <w:suppressAutoHyphens w:val="0"/>
              <w:rPr>
                <w:rFonts w:asciiTheme="minorHAnsi" w:eastAsia="Times New Roman" w:hAnsiTheme="minorHAnsi" w:cstheme="minorHAnsi"/>
                <w:lang w:eastAsia="fr-FR"/>
              </w:rPr>
            </w:pPr>
            <w:r w:rsidRPr="00D53C23">
              <w:rPr>
                <w:rFonts w:asciiTheme="minorHAnsi" w:hAnsiTheme="minorHAnsi" w:cstheme="minorHAnsi"/>
              </w:rPr>
              <w:t xml:space="preserve">Prise en charge d’incidents et de demandes d’assistance liés au domaine de spécialité du candidat </w:t>
            </w:r>
          </w:p>
          <w:p w14:paraId="468E759F" w14:textId="77777777" w:rsidR="00D53C23" w:rsidRPr="00D53C23" w:rsidRDefault="00D53C23" w:rsidP="00D53C23">
            <w:pPr>
              <w:pStyle w:val="Paragraphedeliste"/>
              <w:numPr>
                <w:ilvl w:val="0"/>
                <w:numId w:val="3"/>
              </w:numPr>
              <w:suppressAutoHyphens w:val="0"/>
              <w:rPr>
                <w:rFonts w:asciiTheme="minorHAnsi" w:eastAsia="Times New Roman" w:hAnsiTheme="minorHAnsi" w:cstheme="minorHAnsi"/>
                <w:lang w:eastAsia="fr-FR"/>
              </w:rPr>
            </w:pPr>
            <w:r w:rsidRPr="00D53C23">
              <w:rPr>
                <w:rFonts w:asciiTheme="minorHAnsi" w:hAnsiTheme="minorHAnsi" w:cstheme="minorHAnsi"/>
              </w:rPr>
              <w:t xml:space="preserve">A2.2.1 - Suivi et résolution d'incidents </w:t>
            </w:r>
          </w:p>
          <w:p w14:paraId="62432B87" w14:textId="77777777" w:rsidR="00451E09" w:rsidRPr="00D53C23" w:rsidRDefault="00E0399F" w:rsidP="00D53C23">
            <w:pPr>
              <w:pStyle w:val="Paragraphedeliste"/>
              <w:numPr>
                <w:ilvl w:val="0"/>
                <w:numId w:val="3"/>
              </w:numPr>
              <w:suppressAutoHyphens w:val="0"/>
              <w:rPr>
                <w:rFonts w:asciiTheme="minorHAnsi" w:eastAsia="Times New Roman" w:hAnsiTheme="minorHAnsi" w:cstheme="minorHAnsi"/>
                <w:sz w:val="22"/>
                <w:lang w:eastAsia="fr-FR"/>
              </w:rPr>
            </w:pPr>
            <w:r w:rsidRPr="00D53C23">
              <w:rPr>
                <w:rFonts w:asciiTheme="minorHAnsi" w:hAnsiTheme="minorHAnsi" w:cstheme="minorHAnsi"/>
              </w:rPr>
              <w:t xml:space="preserve">A3.2.2 - Remplacement ou mise à jour d'éléments défectueux ou obsolètes </w:t>
            </w:r>
          </w:p>
        </w:tc>
      </w:tr>
    </w:tbl>
    <w:p w14:paraId="339AE046" w14:textId="77777777" w:rsidR="003A1819" w:rsidRDefault="003A1819" w:rsidP="0094205C"/>
    <w:p w14:paraId="579A9C4B" w14:textId="77777777" w:rsidR="00FC51FD" w:rsidRDefault="00FC51FD" w:rsidP="0094205C"/>
    <w:tbl>
      <w:tblPr>
        <w:tblStyle w:val="Grilledutableau"/>
        <w:tblW w:w="9924" w:type="dxa"/>
        <w:tblInd w:w="-318" w:type="dxa"/>
        <w:tblBorders>
          <w:top w:val="double" w:sz="4" w:space="0" w:color="auto"/>
          <w:bottom w:val="double" w:sz="4" w:space="0" w:color="auto"/>
          <w:insideH w:val="double" w:sz="4" w:space="0" w:color="auto"/>
        </w:tblBorders>
        <w:tblLook w:val="04A0" w:firstRow="1" w:lastRow="0" w:firstColumn="1" w:lastColumn="0" w:noHBand="0" w:noVBand="1"/>
      </w:tblPr>
      <w:tblGrid>
        <w:gridCol w:w="9924"/>
      </w:tblGrid>
      <w:tr w:rsidR="003A1819" w:rsidRPr="0094205C" w14:paraId="5A127A69" w14:textId="77777777" w:rsidTr="007E226C">
        <w:trPr>
          <w:trHeight w:val="297"/>
        </w:trPr>
        <w:tc>
          <w:tcPr>
            <w:tcW w:w="9924" w:type="dxa"/>
            <w:tcBorders>
              <w:bottom w:val="nil"/>
            </w:tcBorders>
            <w:shd w:val="clear" w:color="auto" w:fill="D9D9D9" w:themeFill="background1" w:themeFillShade="D9"/>
          </w:tcPr>
          <w:p w14:paraId="616AD24B" w14:textId="77777777" w:rsidR="003A1819" w:rsidRPr="003A1819" w:rsidRDefault="00C5385B" w:rsidP="00C5385B">
            <w:pPr>
              <w:jc w:val="center"/>
              <w:rPr>
                <w:rFonts w:asciiTheme="minorHAnsi" w:hAnsiTheme="minorHAnsi"/>
                <w:b/>
              </w:rPr>
            </w:pPr>
            <w:r>
              <w:br w:type="page"/>
            </w:r>
            <w:r w:rsidR="003A1819" w:rsidRPr="003A1819">
              <w:rPr>
                <w:rFonts w:asciiTheme="minorHAnsi" w:hAnsiTheme="minorHAnsi"/>
                <w:b/>
              </w:rPr>
              <w:t xml:space="preserve">Description </w:t>
            </w:r>
            <w:r>
              <w:rPr>
                <w:rFonts w:asciiTheme="minorHAnsi" w:hAnsiTheme="minorHAnsi"/>
                <w:b/>
              </w:rPr>
              <w:t>simplifiée des différentes étapes de réalisation de la mission</w:t>
            </w:r>
          </w:p>
        </w:tc>
      </w:tr>
      <w:tr w:rsidR="003A1819" w:rsidRPr="0094205C" w14:paraId="1651D432" w14:textId="77777777" w:rsidTr="007E226C">
        <w:trPr>
          <w:trHeight w:val="296"/>
        </w:trPr>
        <w:tc>
          <w:tcPr>
            <w:tcW w:w="9924" w:type="dxa"/>
            <w:tcBorders>
              <w:top w:val="nil"/>
              <w:bottom w:val="nil"/>
            </w:tcBorders>
            <w:shd w:val="clear" w:color="auto" w:fill="D9D9D9" w:themeFill="background1" w:themeFillShade="D9"/>
          </w:tcPr>
          <w:p w14:paraId="11EEEEF4" w14:textId="77777777" w:rsidR="003A1819" w:rsidRPr="005606F5" w:rsidRDefault="003A1819" w:rsidP="003A1819">
            <w:pPr>
              <w:jc w:val="center"/>
              <w:rPr>
                <w:rFonts w:asciiTheme="minorHAnsi" w:hAnsiTheme="minorHAnsi"/>
                <w:b/>
                <w:sz w:val="20"/>
              </w:rPr>
            </w:pPr>
            <w:r w:rsidRPr="005606F5">
              <w:rPr>
                <w:rFonts w:asciiTheme="minorHAnsi" w:hAnsiTheme="minorHAnsi"/>
                <w:b/>
                <w:sz w:val="20"/>
              </w:rPr>
              <w:t>en mettant en évidence la démarche suivie, les méthodes et les techniques utilisées</w:t>
            </w:r>
          </w:p>
        </w:tc>
      </w:tr>
      <w:tr w:rsidR="003A1819" w:rsidRPr="0094205C" w14:paraId="2AD1CAEE" w14:textId="77777777" w:rsidTr="007E226C">
        <w:tc>
          <w:tcPr>
            <w:tcW w:w="9924" w:type="dxa"/>
            <w:tcBorders>
              <w:top w:val="nil"/>
            </w:tcBorders>
          </w:tcPr>
          <w:p w14:paraId="5C463590" w14:textId="77777777" w:rsidR="003A1819" w:rsidRDefault="00F32927" w:rsidP="00791A52">
            <w:pPr>
              <w:spacing w:before="120" w:after="120" w:line="276" w:lineRule="auto"/>
              <w:jc w:val="both"/>
              <w:rPr>
                <w:rFonts w:asciiTheme="minorHAnsi" w:hAnsiTheme="minorHAnsi"/>
              </w:rPr>
            </w:pPr>
            <w:r>
              <w:rPr>
                <w:rFonts w:asciiTheme="minorHAnsi" w:hAnsiTheme="minorHAnsi"/>
              </w:rPr>
              <w:t xml:space="preserve">Le RAID 5 ayant une tolérance </w:t>
            </w:r>
            <w:r w:rsidR="005A40CA">
              <w:rPr>
                <w:rFonts w:asciiTheme="minorHAnsi" w:hAnsiTheme="minorHAnsi"/>
              </w:rPr>
              <w:t>aux pannes</w:t>
            </w:r>
            <w:r>
              <w:rPr>
                <w:rFonts w:asciiTheme="minorHAnsi" w:hAnsiTheme="minorHAnsi"/>
              </w:rPr>
              <w:t xml:space="preserve"> d’un seul disque, il est primordial d’agir vite sou</w:t>
            </w:r>
            <w:r w:rsidR="00791A52">
              <w:rPr>
                <w:rFonts w:asciiTheme="minorHAnsi" w:hAnsiTheme="minorHAnsi"/>
              </w:rPr>
              <w:t>s</w:t>
            </w:r>
            <w:r>
              <w:rPr>
                <w:rFonts w:asciiTheme="minorHAnsi" w:hAnsiTheme="minorHAnsi"/>
              </w:rPr>
              <w:t xml:space="preserve"> peine de perdre des données. </w:t>
            </w:r>
            <w:r w:rsidR="005A40CA">
              <w:rPr>
                <w:rFonts w:asciiTheme="minorHAnsi" w:hAnsiTheme="minorHAnsi"/>
              </w:rPr>
              <w:t xml:space="preserve">Le TP étant effectué sur VirtualBox, nous avons simplement ajouter un disque dur supplémentaire via le paramétrage de la machine virtuelle. Cependant, dans le cas </w:t>
            </w:r>
            <w:proofErr w:type="spellStart"/>
            <w:r w:rsidR="005A40CA">
              <w:rPr>
                <w:rFonts w:asciiTheme="minorHAnsi" w:hAnsiTheme="minorHAnsi"/>
              </w:rPr>
              <w:t>ou</w:t>
            </w:r>
            <w:proofErr w:type="spellEnd"/>
            <w:r w:rsidR="005A40CA">
              <w:rPr>
                <w:rFonts w:asciiTheme="minorHAnsi" w:hAnsiTheme="minorHAnsi"/>
              </w:rPr>
              <w:t xml:space="preserve"> cette situation se déroulerai sur un réel disque dur, il faudrait bien évidemment remplacer le disque dur</w:t>
            </w:r>
            <w:r w:rsidR="00791A52">
              <w:rPr>
                <w:rFonts w:asciiTheme="minorHAnsi" w:hAnsiTheme="minorHAnsi"/>
              </w:rPr>
              <w:t xml:space="preserve"> physique.</w:t>
            </w:r>
          </w:p>
          <w:p w14:paraId="0C81C662" w14:textId="77777777" w:rsidR="00622754" w:rsidRDefault="00622754" w:rsidP="00791A52">
            <w:pPr>
              <w:spacing w:before="120" w:after="120" w:line="276" w:lineRule="auto"/>
              <w:jc w:val="both"/>
              <w:rPr>
                <w:rFonts w:asciiTheme="minorHAnsi" w:hAnsiTheme="minorHAnsi"/>
              </w:rPr>
            </w:pPr>
          </w:p>
          <w:p w14:paraId="69A454BF" w14:textId="77777777" w:rsidR="00C5385B" w:rsidRDefault="00622754" w:rsidP="00622754">
            <w:pPr>
              <w:spacing w:before="120" w:after="120" w:line="276" w:lineRule="auto"/>
              <w:jc w:val="both"/>
              <w:rPr>
                <w:rFonts w:asciiTheme="minorHAnsi" w:hAnsiTheme="minorHAnsi"/>
              </w:rPr>
            </w:pPr>
            <w:r>
              <w:rPr>
                <w:rFonts w:asciiTheme="minorHAnsi" w:hAnsiTheme="minorHAnsi"/>
              </w:rPr>
              <w:t xml:space="preserve">Afin de réparer le RAID 5, il fallait aller dans le menu de gestion de disque, faire </w:t>
            </w:r>
            <w:proofErr w:type="gramStart"/>
            <w:r>
              <w:rPr>
                <w:rFonts w:asciiTheme="minorHAnsi" w:hAnsiTheme="minorHAnsi"/>
              </w:rPr>
              <w:t xml:space="preserve">un </w:t>
            </w:r>
            <w:proofErr w:type="spellStart"/>
            <w:r>
              <w:rPr>
                <w:rFonts w:asciiTheme="minorHAnsi" w:hAnsiTheme="minorHAnsi"/>
              </w:rPr>
              <w:t>clique</w:t>
            </w:r>
            <w:proofErr w:type="spellEnd"/>
            <w:r>
              <w:rPr>
                <w:rFonts w:asciiTheme="minorHAnsi" w:hAnsiTheme="minorHAnsi"/>
              </w:rPr>
              <w:t xml:space="preserve"> droit</w:t>
            </w:r>
            <w:proofErr w:type="gramEnd"/>
            <w:r>
              <w:rPr>
                <w:rFonts w:asciiTheme="minorHAnsi" w:hAnsiTheme="minorHAnsi"/>
              </w:rPr>
              <w:t xml:space="preserve"> sur le RAID 5 afin de réparer le volume puis sélectionner le nouveau disque que nous venons d’ajouter. Après quoi les données vont être copiés sur le nouveau disque dur. Selon le volume des données, cette copie peut mettre un certain temps, jusqu’à 10 heures pour 1 TO de données par exemple. Le RAID reste cependant fonctionnel.</w:t>
            </w:r>
          </w:p>
          <w:p w14:paraId="60541799" w14:textId="77777777" w:rsidR="00C5385B" w:rsidRDefault="00C5385B" w:rsidP="003A1819">
            <w:pPr>
              <w:spacing w:before="120" w:after="120"/>
              <w:rPr>
                <w:rFonts w:asciiTheme="minorHAnsi" w:hAnsiTheme="minorHAnsi"/>
              </w:rPr>
            </w:pPr>
          </w:p>
          <w:p w14:paraId="151A3E39" w14:textId="77777777" w:rsidR="003A1819" w:rsidRPr="0094205C" w:rsidRDefault="003A1819" w:rsidP="003A1819">
            <w:pPr>
              <w:spacing w:before="120" w:after="120"/>
              <w:rPr>
                <w:rFonts w:asciiTheme="minorHAnsi" w:hAnsiTheme="minorHAnsi"/>
              </w:rPr>
            </w:pPr>
          </w:p>
        </w:tc>
      </w:tr>
    </w:tbl>
    <w:p w14:paraId="4D62C51B" w14:textId="77777777" w:rsidR="003A1819" w:rsidRDefault="003A1819" w:rsidP="0094205C"/>
    <w:p w14:paraId="613082EF" w14:textId="77777777" w:rsidR="00451E09" w:rsidRDefault="00451E09" w:rsidP="0094205C"/>
    <w:tbl>
      <w:tblPr>
        <w:tblStyle w:val="Grilledutableau"/>
        <w:tblW w:w="9924" w:type="dxa"/>
        <w:tblInd w:w="-318" w:type="dxa"/>
        <w:tblBorders>
          <w:top w:val="double" w:sz="4" w:space="0" w:color="auto"/>
          <w:bottom w:val="double" w:sz="4" w:space="0" w:color="auto"/>
          <w:insideH w:val="double" w:sz="4" w:space="0" w:color="auto"/>
        </w:tblBorders>
        <w:tblLook w:val="04A0" w:firstRow="1" w:lastRow="0" w:firstColumn="1" w:lastColumn="0" w:noHBand="0" w:noVBand="1"/>
      </w:tblPr>
      <w:tblGrid>
        <w:gridCol w:w="2836"/>
        <w:gridCol w:w="7088"/>
      </w:tblGrid>
      <w:tr w:rsidR="00451E09" w:rsidRPr="0094205C" w14:paraId="48869E19" w14:textId="77777777" w:rsidTr="00B75920">
        <w:trPr>
          <w:trHeight w:val="259"/>
        </w:trPr>
        <w:tc>
          <w:tcPr>
            <w:tcW w:w="2836" w:type="dxa"/>
            <w:vMerge w:val="restart"/>
            <w:tcBorders>
              <w:right w:val="double" w:sz="4" w:space="0" w:color="auto"/>
            </w:tcBorders>
          </w:tcPr>
          <w:p w14:paraId="1D1BFAC5" w14:textId="77777777" w:rsidR="00451E09" w:rsidRPr="0094205C" w:rsidRDefault="00451E09" w:rsidP="00B75920">
            <w:pPr>
              <w:spacing w:before="120" w:after="120"/>
              <w:rPr>
                <w:rFonts w:asciiTheme="minorHAnsi" w:hAnsiTheme="minorHAnsi"/>
              </w:rPr>
            </w:pPr>
            <w:r>
              <w:rPr>
                <w:rFonts w:asciiTheme="minorHAnsi" w:hAnsiTheme="minorHAnsi"/>
                <w:b/>
              </w:rPr>
              <w:t>Conclusion</w:t>
            </w:r>
          </w:p>
        </w:tc>
        <w:tc>
          <w:tcPr>
            <w:tcW w:w="7088" w:type="dxa"/>
            <w:tcBorders>
              <w:left w:val="double" w:sz="4" w:space="0" w:color="auto"/>
              <w:bottom w:val="nil"/>
            </w:tcBorders>
            <w:shd w:val="clear" w:color="auto" w:fill="D9D9D9" w:themeFill="background1" w:themeFillShade="D9"/>
          </w:tcPr>
          <w:p w14:paraId="55701947" w14:textId="77777777" w:rsidR="00451E09" w:rsidRPr="003A1819" w:rsidRDefault="00451E09" w:rsidP="00B75920">
            <w:pPr>
              <w:jc w:val="center"/>
              <w:rPr>
                <w:rFonts w:asciiTheme="minorHAnsi" w:hAnsiTheme="minorHAnsi"/>
                <w:sz w:val="16"/>
                <w:szCs w:val="16"/>
              </w:rPr>
            </w:pPr>
            <w:r>
              <w:rPr>
                <w:rFonts w:asciiTheme="minorHAnsi" w:hAnsiTheme="minorHAnsi"/>
                <w:sz w:val="16"/>
                <w:szCs w:val="16"/>
              </w:rPr>
              <w:t xml:space="preserve">Que pouvez-vous dire de cette mission : apport personnel, expérience, </w:t>
            </w:r>
            <w:proofErr w:type="spellStart"/>
            <w:r>
              <w:rPr>
                <w:rFonts w:asciiTheme="minorHAnsi" w:hAnsiTheme="minorHAnsi"/>
                <w:sz w:val="16"/>
                <w:szCs w:val="16"/>
              </w:rPr>
              <w:t>etc</w:t>
            </w:r>
            <w:proofErr w:type="spellEnd"/>
          </w:p>
        </w:tc>
      </w:tr>
      <w:tr w:rsidR="00451E09" w:rsidRPr="0094205C" w14:paraId="4697AA27" w14:textId="77777777" w:rsidTr="00B75920">
        <w:trPr>
          <w:trHeight w:val="259"/>
        </w:trPr>
        <w:tc>
          <w:tcPr>
            <w:tcW w:w="2836" w:type="dxa"/>
            <w:vMerge/>
            <w:tcBorders>
              <w:right w:val="double" w:sz="4" w:space="0" w:color="auto"/>
            </w:tcBorders>
          </w:tcPr>
          <w:p w14:paraId="6F6BEEBC" w14:textId="77777777" w:rsidR="00451E09" w:rsidRDefault="00451E09" w:rsidP="00B75920">
            <w:pPr>
              <w:spacing w:before="120" w:after="120"/>
              <w:rPr>
                <w:rFonts w:asciiTheme="minorHAnsi" w:hAnsiTheme="minorHAnsi"/>
              </w:rPr>
            </w:pPr>
          </w:p>
        </w:tc>
        <w:tc>
          <w:tcPr>
            <w:tcW w:w="7088" w:type="dxa"/>
            <w:tcBorders>
              <w:top w:val="nil"/>
              <w:left w:val="double" w:sz="4" w:space="0" w:color="auto"/>
              <w:bottom w:val="double" w:sz="4" w:space="0" w:color="auto"/>
            </w:tcBorders>
          </w:tcPr>
          <w:p w14:paraId="1AB29158" w14:textId="77777777" w:rsidR="00451E09" w:rsidRDefault="0059709C" w:rsidP="00B75920">
            <w:pPr>
              <w:spacing w:before="120" w:after="120"/>
              <w:rPr>
                <w:rFonts w:asciiTheme="minorHAnsi" w:hAnsiTheme="minorHAnsi"/>
              </w:rPr>
            </w:pPr>
            <w:r>
              <w:rPr>
                <w:rFonts w:asciiTheme="minorHAnsi" w:hAnsiTheme="minorHAnsi"/>
              </w:rPr>
              <w:t xml:space="preserve">Le RAID 5 étant un des </w:t>
            </w:r>
            <w:proofErr w:type="spellStart"/>
            <w:r>
              <w:rPr>
                <w:rFonts w:asciiTheme="minorHAnsi" w:hAnsiTheme="minorHAnsi"/>
              </w:rPr>
              <w:t>RAIDs</w:t>
            </w:r>
            <w:proofErr w:type="spellEnd"/>
            <w:r>
              <w:rPr>
                <w:rFonts w:asciiTheme="minorHAnsi" w:hAnsiTheme="minorHAnsi"/>
              </w:rPr>
              <w:t xml:space="preserve"> les plus utilisés en entreprise, </w:t>
            </w:r>
            <w:r w:rsidR="00622754">
              <w:rPr>
                <w:rFonts w:asciiTheme="minorHAnsi" w:hAnsiTheme="minorHAnsi"/>
              </w:rPr>
              <w:t>cette expérience était enrichissante car elle nous a permis d’en apprendre plus sur la mise en place de celui-ci ainsi que de sa maintenance.</w:t>
            </w:r>
          </w:p>
          <w:p w14:paraId="4F7E97F0" w14:textId="77777777" w:rsidR="00451E09" w:rsidRPr="0094205C" w:rsidRDefault="00451E09" w:rsidP="00B75920">
            <w:pPr>
              <w:spacing w:before="120" w:after="120"/>
              <w:rPr>
                <w:rFonts w:asciiTheme="minorHAnsi" w:hAnsiTheme="minorHAnsi"/>
              </w:rPr>
            </w:pPr>
          </w:p>
        </w:tc>
      </w:tr>
    </w:tbl>
    <w:p w14:paraId="43677D73" w14:textId="77777777" w:rsidR="00451E09" w:rsidRDefault="00451E09" w:rsidP="0094205C"/>
    <w:p w14:paraId="7444721A" w14:textId="77777777" w:rsidR="00451E09" w:rsidRDefault="00451E09" w:rsidP="0094205C"/>
    <w:tbl>
      <w:tblPr>
        <w:tblStyle w:val="Grilledutableau"/>
        <w:tblW w:w="9924" w:type="dxa"/>
        <w:tblInd w:w="-318" w:type="dxa"/>
        <w:tblBorders>
          <w:top w:val="double" w:sz="4" w:space="0" w:color="auto"/>
          <w:bottom w:val="double" w:sz="4" w:space="0" w:color="auto"/>
          <w:insideH w:val="double" w:sz="4" w:space="0" w:color="auto"/>
        </w:tblBorders>
        <w:tblLook w:val="04A0" w:firstRow="1" w:lastRow="0" w:firstColumn="1" w:lastColumn="0" w:noHBand="0" w:noVBand="1"/>
      </w:tblPr>
      <w:tblGrid>
        <w:gridCol w:w="2836"/>
        <w:gridCol w:w="7088"/>
      </w:tblGrid>
      <w:tr w:rsidR="00451E09" w:rsidRPr="0094205C" w14:paraId="3BE3B2B2" w14:textId="77777777" w:rsidTr="00B75920">
        <w:trPr>
          <w:trHeight w:val="259"/>
        </w:trPr>
        <w:tc>
          <w:tcPr>
            <w:tcW w:w="2836" w:type="dxa"/>
            <w:vMerge w:val="restart"/>
            <w:tcBorders>
              <w:right w:val="double" w:sz="4" w:space="0" w:color="auto"/>
            </w:tcBorders>
          </w:tcPr>
          <w:p w14:paraId="00DA3AAC" w14:textId="77777777" w:rsidR="00451E09" w:rsidRPr="0094205C" w:rsidRDefault="00451E09" w:rsidP="00B75920">
            <w:pPr>
              <w:spacing w:before="120" w:after="120"/>
              <w:rPr>
                <w:rFonts w:asciiTheme="minorHAnsi" w:hAnsiTheme="minorHAnsi"/>
              </w:rPr>
            </w:pPr>
            <w:r>
              <w:rPr>
                <w:rFonts w:asciiTheme="minorHAnsi" w:hAnsiTheme="minorHAnsi"/>
                <w:b/>
              </w:rPr>
              <w:t xml:space="preserve">Evolution possible </w:t>
            </w:r>
            <w:r>
              <w:rPr>
                <w:rFonts w:asciiTheme="minorHAnsi" w:hAnsiTheme="minorHAnsi"/>
                <w:b/>
              </w:rPr>
              <w:br/>
            </w:r>
            <w:r w:rsidRPr="00451E09">
              <w:rPr>
                <w:rFonts w:asciiTheme="minorHAnsi" w:hAnsiTheme="minorHAnsi"/>
                <w:i/>
              </w:rPr>
              <w:t>(facultatif)</w:t>
            </w:r>
          </w:p>
        </w:tc>
        <w:tc>
          <w:tcPr>
            <w:tcW w:w="7088" w:type="dxa"/>
            <w:tcBorders>
              <w:left w:val="double" w:sz="4" w:space="0" w:color="auto"/>
              <w:bottom w:val="nil"/>
            </w:tcBorders>
            <w:shd w:val="clear" w:color="auto" w:fill="D9D9D9" w:themeFill="background1" w:themeFillShade="D9"/>
          </w:tcPr>
          <w:p w14:paraId="4F098943" w14:textId="77777777" w:rsidR="00451E09" w:rsidRPr="003A1819" w:rsidRDefault="00451E09" w:rsidP="00B75920">
            <w:pPr>
              <w:jc w:val="center"/>
              <w:rPr>
                <w:rFonts w:asciiTheme="minorHAnsi" w:hAnsiTheme="minorHAnsi"/>
                <w:sz w:val="16"/>
                <w:szCs w:val="16"/>
              </w:rPr>
            </w:pPr>
            <w:r>
              <w:rPr>
                <w:rFonts w:asciiTheme="minorHAnsi" w:hAnsiTheme="minorHAnsi"/>
                <w:sz w:val="16"/>
                <w:szCs w:val="16"/>
              </w:rPr>
              <w:t>Evolution du service concerné par cette mission qui pourrait être envisagée</w:t>
            </w:r>
          </w:p>
        </w:tc>
      </w:tr>
      <w:tr w:rsidR="00451E09" w:rsidRPr="0094205C" w14:paraId="5FD34994" w14:textId="77777777" w:rsidTr="00B75920">
        <w:trPr>
          <w:trHeight w:val="259"/>
        </w:trPr>
        <w:tc>
          <w:tcPr>
            <w:tcW w:w="2836" w:type="dxa"/>
            <w:vMerge/>
            <w:tcBorders>
              <w:right w:val="double" w:sz="4" w:space="0" w:color="auto"/>
            </w:tcBorders>
          </w:tcPr>
          <w:p w14:paraId="294B366D" w14:textId="77777777" w:rsidR="00451E09" w:rsidRDefault="00451E09" w:rsidP="00B75920">
            <w:pPr>
              <w:spacing w:before="120" w:after="120"/>
              <w:rPr>
                <w:rFonts w:asciiTheme="minorHAnsi" w:hAnsiTheme="minorHAnsi"/>
              </w:rPr>
            </w:pPr>
          </w:p>
        </w:tc>
        <w:tc>
          <w:tcPr>
            <w:tcW w:w="7088" w:type="dxa"/>
            <w:tcBorders>
              <w:top w:val="nil"/>
              <w:left w:val="double" w:sz="4" w:space="0" w:color="auto"/>
              <w:bottom w:val="double" w:sz="4" w:space="0" w:color="auto"/>
            </w:tcBorders>
          </w:tcPr>
          <w:p w14:paraId="4573AC52" w14:textId="77777777" w:rsidR="00622754" w:rsidRDefault="00622754" w:rsidP="00B75920">
            <w:pPr>
              <w:spacing w:before="120" w:after="120"/>
              <w:rPr>
                <w:rFonts w:asciiTheme="minorHAnsi" w:hAnsiTheme="minorHAnsi"/>
              </w:rPr>
            </w:pPr>
            <w:r>
              <w:rPr>
                <w:rFonts w:asciiTheme="minorHAnsi" w:hAnsiTheme="minorHAnsi"/>
              </w:rPr>
              <w:t>Il pourrait être intéressant d’effectuer la même expérience mais avec RAID 6 voir un RAID 7 (bien que pour un RAID 7 cela peut être beaucoup plus compliqués étant donné qu’il est nécessaire d’avoir un contrôleur spécifique coûtant assez cher)</w:t>
            </w:r>
          </w:p>
          <w:p w14:paraId="01A68C87" w14:textId="77777777" w:rsidR="00622754" w:rsidRDefault="00622754" w:rsidP="00B75920">
            <w:pPr>
              <w:spacing w:before="120" w:after="120"/>
              <w:rPr>
                <w:rFonts w:asciiTheme="minorHAnsi" w:hAnsiTheme="minorHAnsi"/>
              </w:rPr>
            </w:pPr>
            <w:r>
              <w:rPr>
                <w:rFonts w:asciiTheme="minorHAnsi" w:hAnsiTheme="minorHAnsi"/>
              </w:rPr>
              <w:t>En effet, ces deux RAID possède une tolérance aux pannes encore plus importante</w:t>
            </w:r>
          </w:p>
          <w:p w14:paraId="6D69B623" w14:textId="77777777" w:rsidR="00622754" w:rsidRDefault="00622754" w:rsidP="00B75920">
            <w:pPr>
              <w:spacing w:before="120" w:after="120"/>
              <w:rPr>
                <w:rFonts w:asciiTheme="minorHAnsi" w:hAnsiTheme="minorHAnsi"/>
              </w:rPr>
            </w:pPr>
          </w:p>
          <w:p w14:paraId="0B7D452B" w14:textId="77777777" w:rsidR="00451E09" w:rsidRPr="0094205C" w:rsidRDefault="00451E09" w:rsidP="00B75920">
            <w:pPr>
              <w:spacing w:before="120" w:after="120"/>
              <w:rPr>
                <w:rFonts w:asciiTheme="minorHAnsi" w:hAnsiTheme="minorHAnsi"/>
              </w:rPr>
            </w:pPr>
          </w:p>
        </w:tc>
      </w:tr>
    </w:tbl>
    <w:p w14:paraId="47BA8D21" w14:textId="77777777" w:rsidR="00451E09" w:rsidRDefault="00451E09" w:rsidP="0094205C">
      <w:bookmarkStart w:id="0" w:name="_GoBack"/>
      <w:bookmarkEnd w:id="0"/>
    </w:p>
    <w:p w14:paraId="5AC50713" w14:textId="77777777" w:rsidR="00451E09" w:rsidRDefault="00451E09" w:rsidP="0094205C"/>
    <w:tbl>
      <w:tblPr>
        <w:tblStyle w:val="Grilledutableau"/>
        <w:tblW w:w="9924" w:type="dxa"/>
        <w:tblInd w:w="-318" w:type="dxa"/>
        <w:tblBorders>
          <w:top w:val="double" w:sz="4" w:space="0" w:color="auto"/>
          <w:bottom w:val="double" w:sz="4" w:space="0" w:color="auto"/>
          <w:insideH w:val="double" w:sz="4" w:space="0" w:color="auto"/>
        </w:tblBorders>
        <w:tblLook w:val="04A0" w:firstRow="1" w:lastRow="0" w:firstColumn="1" w:lastColumn="0" w:noHBand="0" w:noVBand="1"/>
      </w:tblPr>
      <w:tblGrid>
        <w:gridCol w:w="2836"/>
        <w:gridCol w:w="7088"/>
      </w:tblGrid>
      <w:tr w:rsidR="00451E09" w:rsidRPr="0094205C" w14:paraId="557959D3" w14:textId="77777777" w:rsidTr="00B75920">
        <w:trPr>
          <w:trHeight w:val="259"/>
        </w:trPr>
        <w:tc>
          <w:tcPr>
            <w:tcW w:w="2836" w:type="dxa"/>
            <w:vMerge w:val="restart"/>
            <w:tcBorders>
              <w:right w:val="double" w:sz="4" w:space="0" w:color="auto"/>
            </w:tcBorders>
          </w:tcPr>
          <w:p w14:paraId="53AD46CF" w14:textId="77777777" w:rsidR="00451E09" w:rsidRPr="0094205C" w:rsidRDefault="00451E09" w:rsidP="00B75920">
            <w:pPr>
              <w:spacing w:before="120" w:after="120"/>
              <w:rPr>
                <w:rFonts w:asciiTheme="minorHAnsi" w:hAnsiTheme="minorHAnsi"/>
              </w:rPr>
            </w:pPr>
            <w:r w:rsidRPr="003A1819">
              <w:rPr>
                <w:rFonts w:asciiTheme="minorHAnsi" w:hAnsiTheme="minorHAnsi"/>
                <w:b/>
              </w:rPr>
              <w:t>Productions associées</w:t>
            </w:r>
          </w:p>
        </w:tc>
        <w:tc>
          <w:tcPr>
            <w:tcW w:w="7088" w:type="dxa"/>
            <w:tcBorders>
              <w:left w:val="double" w:sz="4" w:space="0" w:color="auto"/>
              <w:bottom w:val="nil"/>
            </w:tcBorders>
            <w:shd w:val="clear" w:color="auto" w:fill="D9D9D9" w:themeFill="background1" w:themeFillShade="D9"/>
          </w:tcPr>
          <w:p w14:paraId="3982440C" w14:textId="77777777" w:rsidR="00451E09" w:rsidRPr="003A1819" w:rsidRDefault="00451E09" w:rsidP="00B75920">
            <w:pPr>
              <w:jc w:val="center"/>
              <w:rPr>
                <w:rFonts w:asciiTheme="minorHAnsi" w:hAnsiTheme="minorHAnsi"/>
                <w:sz w:val="16"/>
                <w:szCs w:val="16"/>
              </w:rPr>
            </w:pPr>
            <w:r w:rsidRPr="003A1819">
              <w:rPr>
                <w:rFonts w:asciiTheme="minorHAnsi" w:hAnsiTheme="minorHAnsi"/>
                <w:sz w:val="16"/>
                <w:szCs w:val="16"/>
              </w:rPr>
              <w:t>Liste des documents produits et description</w:t>
            </w:r>
          </w:p>
        </w:tc>
      </w:tr>
      <w:tr w:rsidR="00451E09" w:rsidRPr="0094205C" w14:paraId="7B8F4594" w14:textId="77777777" w:rsidTr="00B75920">
        <w:trPr>
          <w:trHeight w:val="259"/>
        </w:trPr>
        <w:tc>
          <w:tcPr>
            <w:tcW w:w="2836" w:type="dxa"/>
            <w:vMerge/>
            <w:tcBorders>
              <w:right w:val="double" w:sz="4" w:space="0" w:color="auto"/>
            </w:tcBorders>
          </w:tcPr>
          <w:p w14:paraId="2B77C8D9" w14:textId="77777777" w:rsidR="00451E09" w:rsidRDefault="00451E09" w:rsidP="00B75920">
            <w:pPr>
              <w:spacing w:before="120" w:after="120"/>
              <w:rPr>
                <w:rFonts w:asciiTheme="minorHAnsi" w:hAnsiTheme="minorHAnsi"/>
              </w:rPr>
            </w:pPr>
          </w:p>
        </w:tc>
        <w:bookmarkStart w:id="1" w:name="_MON_1639902544"/>
        <w:bookmarkEnd w:id="1"/>
        <w:tc>
          <w:tcPr>
            <w:tcW w:w="7088" w:type="dxa"/>
            <w:tcBorders>
              <w:top w:val="nil"/>
              <w:left w:val="double" w:sz="4" w:space="0" w:color="auto"/>
              <w:bottom w:val="double" w:sz="4" w:space="0" w:color="auto"/>
            </w:tcBorders>
          </w:tcPr>
          <w:p w14:paraId="2D60F477" w14:textId="5534D7D0" w:rsidR="00451E09" w:rsidRPr="008D2F75" w:rsidRDefault="008D2F75" w:rsidP="008D2F75">
            <w:pPr>
              <w:spacing w:before="120" w:after="120"/>
              <w:rPr>
                <w:rFonts w:asciiTheme="minorHAnsi" w:hAnsiTheme="minorHAnsi"/>
              </w:rPr>
            </w:pPr>
            <w:r>
              <w:object w:dxaOrig="1544" w:dyaOrig="998" w14:anchorId="23F4F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9pt" o:ole="">
                  <v:imagedata r:id="rId8" o:title=""/>
                </v:shape>
                <o:OLEObject Type="Embed" ProgID="Word.Document.12" ShapeID="_x0000_i1025" DrawAspect="Icon" ObjectID="_1639902594" r:id="rId9">
                  <o:FieldCodes>\s</o:FieldCodes>
                </o:OLEObject>
              </w:object>
            </w:r>
          </w:p>
        </w:tc>
      </w:tr>
    </w:tbl>
    <w:p w14:paraId="426D427D" w14:textId="77777777" w:rsidR="00451E09" w:rsidRDefault="00451E09" w:rsidP="0094205C"/>
    <w:sectPr w:rsidR="00451E09" w:rsidSect="003E4EA8">
      <w:footerReference w:type="default" r:id="rId10"/>
      <w:pgSz w:w="11906" w:h="16838"/>
      <w:pgMar w:top="993" w:right="1417" w:bottom="1135" w:left="1417" w:header="708" w:footer="4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CABDD" w14:textId="77777777" w:rsidR="007B084E" w:rsidRDefault="007B084E" w:rsidP="000B0BF8">
      <w:r>
        <w:separator/>
      </w:r>
    </w:p>
  </w:endnote>
  <w:endnote w:type="continuationSeparator" w:id="0">
    <w:p w14:paraId="457EB2DD" w14:textId="77777777" w:rsidR="007B084E" w:rsidRDefault="007B084E" w:rsidP="000B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5D14C" w14:textId="77777777" w:rsidR="000B0BF8" w:rsidRPr="000B0BF8" w:rsidRDefault="001F5E37" w:rsidP="000B0BF8">
    <w:pPr>
      <w:pStyle w:val="Pieddepage"/>
      <w:pBdr>
        <w:top w:val="single" w:sz="4" w:space="1" w:color="auto"/>
      </w:pBdr>
      <w:tabs>
        <w:tab w:val="clear" w:pos="9072"/>
        <w:tab w:val="right" w:pos="9498"/>
      </w:tabs>
      <w:ind w:left="-426" w:right="-426"/>
      <w:rPr>
        <w:rFonts w:asciiTheme="minorHAnsi" w:hAnsiTheme="minorHAnsi" w:cstheme="minorHAnsi"/>
        <w:b/>
        <w:sz w:val="20"/>
      </w:rPr>
    </w:pPr>
    <w:r w:rsidRPr="001F5E37">
      <w:rPr>
        <w:rFonts w:asciiTheme="minorHAnsi" w:hAnsiTheme="minorHAnsi" w:cstheme="minorHAnsi"/>
        <w:b/>
        <w:noProof/>
        <w:sz w:val="20"/>
        <w:lang w:eastAsia="fr-FR"/>
      </w:rPr>
      <mc:AlternateContent>
        <mc:Choice Requires="wps">
          <w:drawing>
            <wp:anchor distT="0" distB="0" distL="114300" distR="114300" simplePos="0" relativeHeight="251659264" behindDoc="0" locked="0" layoutInCell="1" allowOverlap="1" wp14:anchorId="28D5F8AA" wp14:editId="33B14E60">
              <wp:simplePos x="0" y="0"/>
              <wp:positionH relativeFrom="column">
                <wp:posOffset>-371156</wp:posOffset>
              </wp:positionH>
              <wp:positionV relativeFrom="paragraph">
                <wp:posOffset>-985838</wp:posOffset>
              </wp:positionV>
              <wp:extent cx="1143000"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43000" cy="1403985"/>
                      </a:xfrm>
                      <a:prstGeom prst="rect">
                        <a:avLst/>
                      </a:prstGeom>
                      <a:noFill/>
                      <a:ln w="9525">
                        <a:noFill/>
                        <a:miter lim="800000"/>
                        <a:headEnd/>
                        <a:tailEnd/>
                      </a:ln>
                    </wps:spPr>
                    <wps:txbx>
                      <w:txbxContent>
                        <w:p w14:paraId="341890B1" w14:textId="77777777" w:rsidR="001F5E37" w:rsidRPr="001F5E37" w:rsidRDefault="001F5E37">
                          <w:pPr>
                            <w:rPr>
                              <w:rFonts w:asciiTheme="minorHAnsi" w:hAnsiTheme="minorHAnsi" w:cstheme="minorHAnsi"/>
                              <w:sz w:val="1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9.2pt;margin-top:-77.65pt;width:90pt;height:110.55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" filled="f" stroked="f">
              <v:textbox style="mso-fit-shape-to-text:t">
                <w:txbxContent>
                  <w:p w:rsidR="001F5E37" w:rsidRPr="001F5E37" w:rsidRDefault="001F5E37">
                    <w:pPr>
                      <w:rPr>
                        <w:rFonts w:asciiTheme="minorHAnsi" w:hAnsiTheme="minorHAnsi" w:cstheme="minorHAnsi"/>
                        <w:sz w:val="12"/>
                      </w:rPr>
                    </w:pPr>
                  </w:p>
                </w:txbxContent>
              </v:textbox>
            </v:shape>
          </w:pict>
        </mc:Fallback>
      </mc:AlternateContent>
    </w:r>
    <w:r w:rsidR="000B0BF8" w:rsidRPr="000B0BF8">
      <w:rPr>
        <w:rFonts w:asciiTheme="minorHAnsi" w:hAnsiTheme="minorHAnsi" w:cstheme="minorHAnsi"/>
        <w:b/>
        <w:sz w:val="20"/>
      </w:rPr>
      <w:t>Campus Montsouris</w:t>
    </w:r>
    <w:r w:rsidR="000B0BF8" w:rsidRPr="000B0BF8">
      <w:rPr>
        <w:rFonts w:asciiTheme="minorHAnsi" w:hAnsiTheme="minorHAnsi" w:cstheme="minorHAnsi"/>
        <w:b/>
        <w:sz w:val="20"/>
      </w:rPr>
      <w:tab/>
    </w:r>
    <w:r w:rsidR="000B0BF8" w:rsidRPr="000B0BF8">
      <w:rPr>
        <w:rFonts w:asciiTheme="minorHAnsi" w:hAnsiTheme="minorHAnsi" w:cstheme="minorHAnsi"/>
        <w:b/>
        <w:sz w:val="20"/>
      </w:rPr>
      <w:tab/>
      <w:t>BTS-SIO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51789" w14:textId="77777777" w:rsidR="007B084E" w:rsidRDefault="007B084E" w:rsidP="000B0BF8">
      <w:r>
        <w:separator/>
      </w:r>
    </w:p>
  </w:footnote>
  <w:footnote w:type="continuationSeparator" w:id="0">
    <w:p w14:paraId="30A5BD92" w14:textId="77777777" w:rsidR="007B084E" w:rsidRDefault="007B084E" w:rsidP="000B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E0462"/>
    <w:multiLevelType w:val="hybridMultilevel"/>
    <w:tmpl w:val="ADE6B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727516"/>
    <w:multiLevelType w:val="hybridMultilevel"/>
    <w:tmpl w:val="F5F4487C"/>
    <w:lvl w:ilvl="0" w:tplc="9BC41612">
      <w:start w:val="2"/>
      <w:numFmt w:val="bullet"/>
      <w:lvlText w:val="-"/>
      <w:lvlJc w:val="left"/>
      <w:pPr>
        <w:ind w:left="720" w:hanging="360"/>
      </w:pPr>
      <w:rPr>
        <w:rFonts w:ascii="Calibri" w:eastAsia="Times"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9E18A1"/>
    <w:multiLevelType w:val="hybridMultilevel"/>
    <w:tmpl w:val="114E2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1E00DF"/>
    <w:multiLevelType w:val="hybridMultilevel"/>
    <w:tmpl w:val="53C41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257FA5"/>
    <w:multiLevelType w:val="hybridMultilevel"/>
    <w:tmpl w:val="66E0F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A4"/>
    <w:rsid w:val="00047F6F"/>
    <w:rsid w:val="00080EF5"/>
    <w:rsid w:val="000B0BF8"/>
    <w:rsid w:val="000D45E7"/>
    <w:rsid w:val="001113E4"/>
    <w:rsid w:val="00186998"/>
    <w:rsid w:val="001A3BA4"/>
    <w:rsid w:val="001F5E37"/>
    <w:rsid w:val="002213D1"/>
    <w:rsid w:val="00231FDB"/>
    <w:rsid w:val="002466D4"/>
    <w:rsid w:val="0025720F"/>
    <w:rsid w:val="002F1845"/>
    <w:rsid w:val="003042DF"/>
    <w:rsid w:val="00314749"/>
    <w:rsid w:val="00314811"/>
    <w:rsid w:val="003348A1"/>
    <w:rsid w:val="00334E0C"/>
    <w:rsid w:val="00387B20"/>
    <w:rsid w:val="003A1819"/>
    <w:rsid w:val="003E4EA8"/>
    <w:rsid w:val="00410E38"/>
    <w:rsid w:val="0043679D"/>
    <w:rsid w:val="004513FC"/>
    <w:rsid w:val="00451E09"/>
    <w:rsid w:val="005606F5"/>
    <w:rsid w:val="00573BEC"/>
    <w:rsid w:val="0059709C"/>
    <w:rsid w:val="005A40CA"/>
    <w:rsid w:val="00622754"/>
    <w:rsid w:val="00642E7C"/>
    <w:rsid w:val="006778CE"/>
    <w:rsid w:val="00692774"/>
    <w:rsid w:val="006C0555"/>
    <w:rsid w:val="007739BC"/>
    <w:rsid w:val="00791A52"/>
    <w:rsid w:val="00794AE8"/>
    <w:rsid w:val="007A7DD1"/>
    <w:rsid w:val="007B084E"/>
    <w:rsid w:val="007E226C"/>
    <w:rsid w:val="007F75F6"/>
    <w:rsid w:val="00837A15"/>
    <w:rsid w:val="0084565B"/>
    <w:rsid w:val="008D2F75"/>
    <w:rsid w:val="0094205C"/>
    <w:rsid w:val="00A10C09"/>
    <w:rsid w:val="00A36CBE"/>
    <w:rsid w:val="00A57BDB"/>
    <w:rsid w:val="00AE50F0"/>
    <w:rsid w:val="00B10356"/>
    <w:rsid w:val="00B6200C"/>
    <w:rsid w:val="00B73620"/>
    <w:rsid w:val="00B93359"/>
    <w:rsid w:val="00BC47DA"/>
    <w:rsid w:val="00C5385B"/>
    <w:rsid w:val="00CB7545"/>
    <w:rsid w:val="00D45DAD"/>
    <w:rsid w:val="00D53C23"/>
    <w:rsid w:val="00D77664"/>
    <w:rsid w:val="00DB6496"/>
    <w:rsid w:val="00DD420C"/>
    <w:rsid w:val="00DE4D99"/>
    <w:rsid w:val="00E0399F"/>
    <w:rsid w:val="00E24E3D"/>
    <w:rsid w:val="00E4461C"/>
    <w:rsid w:val="00F32927"/>
    <w:rsid w:val="00F63D16"/>
    <w:rsid w:val="00FC51FD"/>
    <w:rsid w:val="00FE33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50023"/>
  <w15:docId w15:val="{C5A5B731-3084-4EB7-9ECC-C7C298A2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BA4"/>
    <w:pPr>
      <w:suppressAutoHyphens/>
      <w:spacing w:after="0" w:line="240" w:lineRule="auto"/>
    </w:pPr>
    <w:rPr>
      <w:rFonts w:ascii="Times" w:eastAsia="Times" w:hAnsi="Times" w:cs="Times"/>
      <w:sz w:val="24"/>
      <w:szCs w:val="2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93359"/>
    <w:rPr>
      <w:rFonts w:ascii="Tahoma" w:hAnsi="Tahoma" w:cs="Tahoma"/>
      <w:sz w:val="16"/>
      <w:szCs w:val="16"/>
    </w:rPr>
  </w:style>
  <w:style w:type="character" w:customStyle="1" w:styleId="TextedebullesCar">
    <w:name w:val="Texte de bulles Car"/>
    <w:basedOn w:val="Policepardfaut"/>
    <w:link w:val="Textedebulles"/>
    <w:uiPriority w:val="99"/>
    <w:semiHidden/>
    <w:rsid w:val="00B93359"/>
    <w:rPr>
      <w:rFonts w:ascii="Tahoma" w:eastAsia="Times" w:hAnsi="Tahoma" w:cs="Tahoma"/>
      <w:sz w:val="16"/>
      <w:szCs w:val="16"/>
      <w:lang w:eastAsia="ar-SA"/>
    </w:rPr>
  </w:style>
  <w:style w:type="table" w:styleId="Grilledutableau">
    <w:name w:val="Table Grid"/>
    <w:basedOn w:val="TableauNormal"/>
    <w:uiPriority w:val="59"/>
    <w:rsid w:val="00B93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B0BF8"/>
    <w:pPr>
      <w:tabs>
        <w:tab w:val="center" w:pos="4536"/>
        <w:tab w:val="right" w:pos="9072"/>
      </w:tabs>
    </w:pPr>
  </w:style>
  <w:style w:type="character" w:customStyle="1" w:styleId="En-tteCar">
    <w:name w:val="En-tête Car"/>
    <w:basedOn w:val="Policepardfaut"/>
    <w:link w:val="En-tte"/>
    <w:uiPriority w:val="99"/>
    <w:rsid w:val="000B0BF8"/>
    <w:rPr>
      <w:rFonts w:ascii="Times" w:eastAsia="Times" w:hAnsi="Times" w:cs="Times"/>
      <w:sz w:val="24"/>
      <w:szCs w:val="20"/>
      <w:lang w:eastAsia="ar-SA"/>
    </w:rPr>
  </w:style>
  <w:style w:type="paragraph" w:styleId="Pieddepage">
    <w:name w:val="footer"/>
    <w:basedOn w:val="Normal"/>
    <w:link w:val="PieddepageCar"/>
    <w:uiPriority w:val="99"/>
    <w:unhideWhenUsed/>
    <w:rsid w:val="000B0BF8"/>
    <w:pPr>
      <w:tabs>
        <w:tab w:val="center" w:pos="4536"/>
        <w:tab w:val="right" w:pos="9072"/>
      </w:tabs>
    </w:pPr>
  </w:style>
  <w:style w:type="character" w:customStyle="1" w:styleId="PieddepageCar">
    <w:name w:val="Pied de page Car"/>
    <w:basedOn w:val="Policepardfaut"/>
    <w:link w:val="Pieddepage"/>
    <w:uiPriority w:val="99"/>
    <w:rsid w:val="000B0BF8"/>
    <w:rPr>
      <w:rFonts w:ascii="Times" w:eastAsia="Times" w:hAnsi="Times" w:cs="Times"/>
      <w:sz w:val="24"/>
      <w:szCs w:val="20"/>
      <w:lang w:eastAsia="ar-SA"/>
    </w:rPr>
  </w:style>
  <w:style w:type="paragraph" w:styleId="Paragraphedeliste">
    <w:name w:val="List Paragraph"/>
    <w:basedOn w:val="Normal"/>
    <w:uiPriority w:val="34"/>
    <w:qFormat/>
    <w:rsid w:val="00E03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998818">
      <w:bodyDiv w:val="1"/>
      <w:marLeft w:val="0"/>
      <w:marRight w:val="0"/>
      <w:marTop w:val="0"/>
      <w:marBottom w:val="0"/>
      <w:divBdr>
        <w:top w:val="none" w:sz="0" w:space="0" w:color="auto"/>
        <w:left w:val="none" w:sz="0" w:space="0" w:color="auto"/>
        <w:bottom w:val="none" w:sz="0" w:space="0" w:color="auto"/>
        <w:right w:val="none" w:sz="0" w:space="0" w:color="auto"/>
      </w:divBdr>
    </w:div>
    <w:div w:id="1132751494">
      <w:bodyDiv w:val="1"/>
      <w:marLeft w:val="0"/>
      <w:marRight w:val="0"/>
      <w:marTop w:val="0"/>
      <w:marBottom w:val="0"/>
      <w:divBdr>
        <w:top w:val="none" w:sz="0" w:space="0" w:color="auto"/>
        <w:left w:val="none" w:sz="0" w:space="0" w:color="auto"/>
        <w:bottom w:val="none" w:sz="0" w:space="0" w:color="auto"/>
        <w:right w:val="none" w:sz="0" w:space="0" w:color="auto"/>
      </w:divBdr>
    </w:div>
    <w:div w:id="203449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2767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Thierry</dc:creator>
  <cp:lastModifiedBy>Joseph leroux</cp:lastModifiedBy>
  <cp:revision>2</cp:revision>
  <cp:lastPrinted>2013-09-10T08:51:00Z</cp:lastPrinted>
  <dcterms:created xsi:type="dcterms:W3CDTF">2020-01-07T10:43:00Z</dcterms:created>
  <dcterms:modified xsi:type="dcterms:W3CDTF">2020-01-07T10:43:00Z</dcterms:modified>
</cp:coreProperties>
</file>