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ECABE" w14:textId="69724623" w:rsidR="008F01D7" w:rsidRPr="00B12B26" w:rsidRDefault="008F01D7" w:rsidP="00924797">
      <w:pPr>
        <w:rPr>
          <w:sz w:val="40"/>
          <w:szCs w:val="40"/>
        </w:rPr>
      </w:pPr>
      <w:r w:rsidRPr="00B12B26">
        <w:rPr>
          <w:b/>
          <w:bCs/>
          <w:sz w:val="40"/>
          <w:szCs w:val="40"/>
        </w:rPr>
        <w:t>Caching</w:t>
      </w:r>
    </w:p>
    <w:p w14:paraId="01F67088" w14:textId="3D6236A5" w:rsidR="00F50B94" w:rsidRPr="00D42E65" w:rsidRDefault="00D44661" w:rsidP="00F50B94">
      <w:r w:rsidRPr="00D44661">
        <w:t>Caching is a technique where frequently accessed data is stored temporarily to reduce the time and resources needed for future requests</w:t>
      </w:r>
      <w:r w:rsidR="00120813">
        <w:t>.</w:t>
      </w:r>
      <w:r w:rsidR="002D1AA4">
        <w:t xml:space="preserve"> </w:t>
      </w:r>
      <w:r w:rsidR="00A55E9D" w:rsidRPr="00A01254">
        <w:t>Caching strategies are critical for optimizing performance and ensuring data consistency. Two commonly used caching strategies are Cache-Aside and Write-Through Caching</w:t>
      </w:r>
      <w:r w:rsidR="00822D13">
        <w:t xml:space="preserve">. A </w:t>
      </w:r>
      <w:r w:rsidR="00822D13" w:rsidRPr="00D42E65">
        <w:t>Plan for cache invalidation</w:t>
      </w:r>
      <w:r w:rsidR="00822D13">
        <w:t xml:space="preserve"> should</w:t>
      </w:r>
      <w:r w:rsidR="00F50B94">
        <w:t xml:space="preserve"> also be considered. This </w:t>
      </w:r>
      <w:r w:rsidR="00F50B94" w:rsidRPr="00406B48">
        <w:t>typically involves a strategy to ensure that cached data remains consistent with the source of truth, preventing users from seeing stale or outdated information. This can be achieved through various methods like time-based expiration, event-driven invalidation, or tag-based invalidation, each with its own trade-offs in terms of complexity and effectiveness. </w:t>
      </w:r>
    </w:p>
    <w:p w14:paraId="47A23CD7" w14:textId="0B25F85A" w:rsidR="00406B48" w:rsidRDefault="002D1AA4" w:rsidP="00406B48">
      <w:r>
        <w:t xml:space="preserve">A number of </w:t>
      </w:r>
      <w:r w:rsidR="004432CB">
        <w:t xml:space="preserve">other </w:t>
      </w:r>
      <w:r>
        <w:t>strategies are available to implement caching as per below.</w:t>
      </w:r>
    </w:p>
    <w:p w14:paraId="5F5FC1EA" w14:textId="0EE55C55" w:rsidR="001970BA" w:rsidRPr="00B12B26" w:rsidRDefault="001970BA" w:rsidP="001970BA">
      <w:pPr>
        <w:rPr>
          <w:b/>
          <w:bCs/>
          <w:sz w:val="28"/>
          <w:szCs w:val="28"/>
          <w:u w:val="single"/>
        </w:rPr>
      </w:pPr>
      <w:r w:rsidRPr="00B12B26">
        <w:rPr>
          <w:b/>
          <w:bCs/>
          <w:sz w:val="28"/>
          <w:szCs w:val="28"/>
          <w:u w:val="single"/>
        </w:rPr>
        <w:t>Client-Side Caching</w:t>
      </w:r>
    </w:p>
    <w:p w14:paraId="779F2165" w14:textId="77777777" w:rsidR="001970BA" w:rsidRDefault="001970BA" w:rsidP="001970BA">
      <w:r w:rsidRPr="001970BA">
        <w:rPr>
          <w:b/>
          <w:bCs/>
        </w:rPr>
        <w:t>Browser Cache:</w:t>
      </w:r>
      <w:r w:rsidRPr="001970BA">
        <w:t> Utilizes HTTP headers like Cache-Control, ETag, Expires, and Last-Modified to control caching behavior in the user's browser.</w:t>
      </w:r>
    </w:p>
    <w:p w14:paraId="4A5FECAB" w14:textId="77777777" w:rsidR="007A48E5" w:rsidRPr="00B12B26" w:rsidRDefault="007A48E5" w:rsidP="007A48E5">
      <w:pPr>
        <w:rPr>
          <w:b/>
          <w:bCs/>
          <w:sz w:val="28"/>
          <w:szCs w:val="28"/>
          <w:u w:val="single"/>
        </w:rPr>
      </w:pPr>
      <w:r w:rsidRPr="00B12B26">
        <w:rPr>
          <w:b/>
          <w:bCs/>
          <w:sz w:val="28"/>
          <w:szCs w:val="28"/>
          <w:u w:val="single"/>
        </w:rPr>
        <w:t>Server-Side Caching</w:t>
      </w:r>
    </w:p>
    <w:p w14:paraId="5D073429" w14:textId="77777777" w:rsidR="007A48E5" w:rsidRPr="007A48E5" w:rsidRDefault="007A48E5" w:rsidP="007A48E5">
      <w:r w:rsidRPr="007A48E5">
        <w:rPr>
          <w:b/>
          <w:bCs/>
        </w:rPr>
        <w:t>In-Memory Caches:</w:t>
      </w:r>
      <w:r w:rsidRPr="007A48E5">
        <w:t> Such as Redis or Memcached, store data in RAM for quick access.</w:t>
      </w:r>
    </w:p>
    <w:p w14:paraId="6958A0ED" w14:textId="1B57A08A" w:rsidR="007A48E5" w:rsidRPr="007A48E5" w:rsidRDefault="007A48E5" w:rsidP="007A48E5">
      <w:r w:rsidRPr="007A48E5">
        <w:rPr>
          <w:b/>
          <w:bCs/>
        </w:rPr>
        <w:t>Reverse Proxy Caching</w:t>
      </w:r>
      <w:r w:rsidR="00904BDC">
        <w:rPr>
          <w:b/>
          <w:bCs/>
        </w:rPr>
        <w:t xml:space="preserve">: </w:t>
      </w:r>
      <w:r w:rsidRPr="00493EF5">
        <w:t>Nginx and Varnish</w:t>
      </w:r>
      <w:r w:rsidR="00493EF5">
        <w:rPr>
          <w:b/>
          <w:bCs/>
        </w:rPr>
        <w:t xml:space="preserve"> -</w:t>
      </w:r>
      <w:r w:rsidRPr="007A48E5">
        <w:t>These reverse proxies can cache responses and serve them directly to clients.</w:t>
      </w:r>
    </w:p>
    <w:p w14:paraId="0C7A19E9" w14:textId="57107FDF" w:rsidR="00E435AF" w:rsidRPr="00E435AF" w:rsidRDefault="00E435AF" w:rsidP="00E435AF">
      <w:r w:rsidRPr="00E435AF">
        <w:rPr>
          <w:b/>
          <w:bCs/>
        </w:rPr>
        <w:t>Distributed Caching</w:t>
      </w:r>
      <w:r w:rsidR="009E3A7B">
        <w:rPr>
          <w:b/>
          <w:bCs/>
        </w:rPr>
        <w:t xml:space="preserve">: </w:t>
      </w:r>
      <w:r w:rsidRPr="009E3A7B">
        <w:t>Couchbase, Amazon ElastiCache</w:t>
      </w:r>
      <w:r w:rsidR="009E3A7B">
        <w:rPr>
          <w:b/>
          <w:bCs/>
        </w:rPr>
        <w:t xml:space="preserve"> -</w:t>
      </w:r>
      <w:r w:rsidRPr="00E435AF">
        <w:t> These services offer distributed caching solutions.</w:t>
      </w:r>
    </w:p>
    <w:p w14:paraId="6D7A0C4E" w14:textId="5DA740AD" w:rsidR="00E435AF" w:rsidRPr="00E435AF" w:rsidRDefault="00E435AF" w:rsidP="00E435AF">
      <w:r w:rsidRPr="00E435AF">
        <w:rPr>
          <w:b/>
          <w:bCs/>
        </w:rPr>
        <w:t>Application-Level Caching</w:t>
      </w:r>
      <w:r w:rsidR="00963E39">
        <w:rPr>
          <w:b/>
          <w:bCs/>
        </w:rPr>
        <w:t xml:space="preserve">: </w:t>
      </w:r>
      <w:r w:rsidRPr="00493EF5">
        <w:t>Local Caches in Application Code</w:t>
      </w:r>
      <w:r w:rsidR="00963E39">
        <w:rPr>
          <w:b/>
          <w:bCs/>
        </w:rPr>
        <w:t xml:space="preserve"> - </w:t>
      </w:r>
      <w:r w:rsidRPr="00E435AF">
        <w:t>Implemented using data structures like hashmaps or libraries like Guava for Java.</w:t>
      </w:r>
    </w:p>
    <w:p w14:paraId="5DF3F798" w14:textId="6AC82D96" w:rsidR="00E435AF" w:rsidRDefault="00E435AF" w:rsidP="00E435AF">
      <w:r w:rsidRPr="00E435AF">
        <w:rPr>
          <w:b/>
          <w:bCs/>
        </w:rPr>
        <w:t>Database Caching</w:t>
      </w:r>
      <w:r w:rsidR="00100215">
        <w:rPr>
          <w:b/>
          <w:bCs/>
        </w:rPr>
        <w:t xml:space="preserve">: </w:t>
      </w:r>
      <w:r w:rsidRPr="00E435AF">
        <w:t>Like Redis or Memcached used alongside the database to store query results.</w:t>
      </w:r>
    </w:p>
    <w:p w14:paraId="2F42E940" w14:textId="4B496BBE" w:rsidR="00D247DD" w:rsidRDefault="00D247DD">
      <w:r>
        <w:br w:type="page"/>
      </w:r>
    </w:p>
    <w:p w14:paraId="42566AAA" w14:textId="239D6894" w:rsidR="008F01D7" w:rsidRPr="00D247DD" w:rsidRDefault="008F01D7" w:rsidP="00B711FC">
      <w:pPr>
        <w:rPr>
          <w:sz w:val="40"/>
          <w:szCs w:val="40"/>
        </w:rPr>
      </w:pPr>
      <w:r w:rsidRPr="00D247DD">
        <w:rPr>
          <w:b/>
          <w:bCs/>
          <w:sz w:val="40"/>
          <w:szCs w:val="40"/>
        </w:rPr>
        <w:lastRenderedPageBreak/>
        <w:t>Load Balancing</w:t>
      </w:r>
    </w:p>
    <w:p w14:paraId="11F9DE15" w14:textId="00EDBB10" w:rsidR="00721144" w:rsidRDefault="00D247DD" w:rsidP="00721144">
      <w:r>
        <w:t>By using</w:t>
      </w:r>
      <w:r w:rsidR="00721144" w:rsidRPr="00721144">
        <w:t xml:space="preserve"> a load balance</w:t>
      </w:r>
      <w:r w:rsidR="00721144">
        <w:t xml:space="preserve">r. </w:t>
      </w:r>
      <w:r w:rsidR="00721144" w:rsidRPr="00721144">
        <w:t xml:space="preserve">A load balancer is usually a reverse proxy that orchestrates traffic to and from multiple application instances and servers. </w:t>
      </w:r>
      <w:r w:rsidR="00AB01C7">
        <w:t xml:space="preserve">There are two types. For on-prem, there are </w:t>
      </w:r>
      <w:r w:rsidR="002D1F75">
        <w:t xml:space="preserve">Load Balancer Hardware Units. For cloud, there are </w:t>
      </w:r>
      <w:r w:rsidR="00547A8B">
        <w:t>software-based</w:t>
      </w:r>
      <w:r w:rsidR="002D1F75">
        <w:t xml:space="preserve"> Load Bal</w:t>
      </w:r>
      <w:r w:rsidR="00080495">
        <w:t>ance</w:t>
      </w:r>
      <w:r w:rsidR="005A2729">
        <w:t>r</w:t>
      </w:r>
      <w:r w:rsidR="00080495">
        <w:t>s. A</w:t>
      </w:r>
      <w:r w:rsidR="00721144" w:rsidRPr="00721144">
        <w:t xml:space="preserve"> load balancer </w:t>
      </w:r>
      <w:r w:rsidR="00080495">
        <w:t xml:space="preserve">can easily be setup </w:t>
      </w:r>
      <w:r w:rsidR="00721144" w:rsidRPr="00721144">
        <w:t xml:space="preserve">for </w:t>
      </w:r>
      <w:r w:rsidR="00080495">
        <w:t>an</w:t>
      </w:r>
      <w:r w:rsidR="00721144" w:rsidRPr="00721144">
        <w:t xml:space="preserve"> app by using Nginx or HAProxy.</w:t>
      </w:r>
    </w:p>
    <w:p w14:paraId="7F336192" w14:textId="77777777" w:rsidR="00D247DD" w:rsidRPr="00D42E65" w:rsidRDefault="00D247DD" w:rsidP="00721144"/>
    <w:p w14:paraId="1FF04698" w14:textId="02A3A2A4" w:rsidR="008F01D7" w:rsidRPr="00D247DD" w:rsidRDefault="008F01D7" w:rsidP="00B711FC">
      <w:pPr>
        <w:rPr>
          <w:sz w:val="40"/>
          <w:szCs w:val="40"/>
        </w:rPr>
      </w:pPr>
      <w:r w:rsidRPr="00D247DD">
        <w:rPr>
          <w:b/>
          <w:bCs/>
          <w:sz w:val="40"/>
          <w:szCs w:val="40"/>
        </w:rPr>
        <w:t>High Availability</w:t>
      </w:r>
    </w:p>
    <w:p w14:paraId="1FD6771A" w14:textId="68FA3A32" w:rsidR="00220AE0" w:rsidRDefault="00AF75F0">
      <w:r w:rsidRPr="00AF75F0">
        <w:t>To ensure high availability for a backend application, especially in disaster scenarios, implement redundancy, automate failover, utilize load balancing, and maintain robust monitoring and disaster recovery plans. This involves distributing resources across multiple locations, using backup instances, and establishing failover mechanisms to minimize downtime. </w:t>
      </w:r>
    </w:p>
    <w:p w14:paraId="02D8B135" w14:textId="109510A6" w:rsidR="0096734D" w:rsidRDefault="0096734D">
      <w:r w:rsidRPr="0096734D">
        <w:t>To achieve high availability for MongoDB in a production environment, implement a replica set configuration. This involves deploying multiple </w:t>
      </w:r>
      <w:r w:rsidRPr="00D30084">
        <w:rPr>
          <w:b/>
          <w:bCs/>
        </w:rPr>
        <w:t>mongod</w:t>
      </w:r>
      <w:r w:rsidRPr="0096734D">
        <w:t> instances, each holding a copy of the data. If the primary node fails, a secondary node will automatically be elected as the new primary, ensuring minimal downtime and data redundancy. </w:t>
      </w:r>
    </w:p>
    <w:sectPr w:rsidR="0096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3722CA"/>
    <w:multiLevelType w:val="multilevel"/>
    <w:tmpl w:val="A99C7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D7"/>
    <w:rsid w:val="00045362"/>
    <w:rsid w:val="00080495"/>
    <w:rsid w:val="00100215"/>
    <w:rsid w:val="00120813"/>
    <w:rsid w:val="001970BA"/>
    <w:rsid w:val="00220AE0"/>
    <w:rsid w:val="002D1AA4"/>
    <w:rsid w:val="002D1F75"/>
    <w:rsid w:val="00331265"/>
    <w:rsid w:val="003D5D1D"/>
    <w:rsid w:val="0040579A"/>
    <w:rsid w:val="00406B48"/>
    <w:rsid w:val="004432CB"/>
    <w:rsid w:val="00493EF5"/>
    <w:rsid w:val="00547A8B"/>
    <w:rsid w:val="005A2729"/>
    <w:rsid w:val="00721144"/>
    <w:rsid w:val="007A48E5"/>
    <w:rsid w:val="007C50B0"/>
    <w:rsid w:val="00822D13"/>
    <w:rsid w:val="008451ED"/>
    <w:rsid w:val="0086474F"/>
    <w:rsid w:val="008F01D7"/>
    <w:rsid w:val="00904BDC"/>
    <w:rsid w:val="00924797"/>
    <w:rsid w:val="00963E39"/>
    <w:rsid w:val="0096734D"/>
    <w:rsid w:val="009E3A7B"/>
    <w:rsid w:val="00A01254"/>
    <w:rsid w:val="00A55E9D"/>
    <w:rsid w:val="00A64DFA"/>
    <w:rsid w:val="00A95E5B"/>
    <w:rsid w:val="00AB01C7"/>
    <w:rsid w:val="00AF75F0"/>
    <w:rsid w:val="00B12B26"/>
    <w:rsid w:val="00B711FC"/>
    <w:rsid w:val="00C15A64"/>
    <w:rsid w:val="00D247DD"/>
    <w:rsid w:val="00D30084"/>
    <w:rsid w:val="00D44661"/>
    <w:rsid w:val="00DA4E46"/>
    <w:rsid w:val="00DF727F"/>
    <w:rsid w:val="00E435AF"/>
    <w:rsid w:val="00E90A73"/>
    <w:rsid w:val="00ED628E"/>
    <w:rsid w:val="00F50B94"/>
    <w:rsid w:val="00F80392"/>
    <w:rsid w:val="00F851A8"/>
    <w:rsid w:val="00F9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A17E"/>
  <w15:chartTrackingRefBased/>
  <w15:docId w15:val="{1F3906A1-711B-4DA9-BC34-9E7C179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B94"/>
  </w:style>
  <w:style w:type="paragraph" w:styleId="Heading1">
    <w:name w:val="heading 1"/>
    <w:basedOn w:val="Normal"/>
    <w:next w:val="Normal"/>
    <w:link w:val="Heading1Char"/>
    <w:uiPriority w:val="9"/>
    <w:qFormat/>
    <w:rsid w:val="008F0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1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1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1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1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1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1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1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1D7"/>
    <w:rPr>
      <w:rFonts w:eastAsiaTheme="majorEastAsia" w:cstheme="majorBidi"/>
      <w:color w:val="272727" w:themeColor="text1" w:themeTint="D8"/>
    </w:rPr>
  </w:style>
  <w:style w:type="paragraph" w:styleId="Title">
    <w:name w:val="Title"/>
    <w:basedOn w:val="Normal"/>
    <w:next w:val="Normal"/>
    <w:link w:val="TitleChar"/>
    <w:uiPriority w:val="10"/>
    <w:qFormat/>
    <w:rsid w:val="008F0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1D7"/>
    <w:pPr>
      <w:spacing w:before="160"/>
      <w:jc w:val="center"/>
    </w:pPr>
    <w:rPr>
      <w:i/>
      <w:iCs/>
      <w:color w:val="404040" w:themeColor="text1" w:themeTint="BF"/>
    </w:rPr>
  </w:style>
  <w:style w:type="character" w:customStyle="1" w:styleId="QuoteChar">
    <w:name w:val="Quote Char"/>
    <w:basedOn w:val="DefaultParagraphFont"/>
    <w:link w:val="Quote"/>
    <w:uiPriority w:val="29"/>
    <w:rsid w:val="008F01D7"/>
    <w:rPr>
      <w:i/>
      <w:iCs/>
      <w:color w:val="404040" w:themeColor="text1" w:themeTint="BF"/>
    </w:rPr>
  </w:style>
  <w:style w:type="paragraph" w:styleId="ListParagraph">
    <w:name w:val="List Paragraph"/>
    <w:basedOn w:val="Normal"/>
    <w:uiPriority w:val="34"/>
    <w:qFormat/>
    <w:rsid w:val="008F01D7"/>
    <w:pPr>
      <w:ind w:left="720"/>
      <w:contextualSpacing/>
    </w:pPr>
  </w:style>
  <w:style w:type="character" w:styleId="IntenseEmphasis">
    <w:name w:val="Intense Emphasis"/>
    <w:basedOn w:val="DefaultParagraphFont"/>
    <w:uiPriority w:val="21"/>
    <w:qFormat/>
    <w:rsid w:val="008F01D7"/>
    <w:rPr>
      <w:i/>
      <w:iCs/>
      <w:color w:val="0F4761" w:themeColor="accent1" w:themeShade="BF"/>
    </w:rPr>
  </w:style>
  <w:style w:type="paragraph" w:styleId="IntenseQuote">
    <w:name w:val="Intense Quote"/>
    <w:basedOn w:val="Normal"/>
    <w:next w:val="Normal"/>
    <w:link w:val="IntenseQuoteChar"/>
    <w:uiPriority w:val="30"/>
    <w:qFormat/>
    <w:rsid w:val="008F0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1D7"/>
    <w:rPr>
      <w:i/>
      <w:iCs/>
      <w:color w:val="0F4761" w:themeColor="accent1" w:themeShade="BF"/>
    </w:rPr>
  </w:style>
  <w:style w:type="character" w:styleId="IntenseReference">
    <w:name w:val="Intense Reference"/>
    <w:basedOn w:val="DefaultParagraphFont"/>
    <w:uiPriority w:val="32"/>
    <w:qFormat/>
    <w:rsid w:val="008F0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68682">
      <w:bodyDiv w:val="1"/>
      <w:marLeft w:val="0"/>
      <w:marRight w:val="0"/>
      <w:marTop w:val="0"/>
      <w:marBottom w:val="0"/>
      <w:divBdr>
        <w:top w:val="none" w:sz="0" w:space="0" w:color="auto"/>
        <w:left w:val="none" w:sz="0" w:space="0" w:color="auto"/>
        <w:bottom w:val="none" w:sz="0" w:space="0" w:color="auto"/>
        <w:right w:val="none" w:sz="0" w:space="0" w:color="auto"/>
      </w:divBdr>
    </w:div>
    <w:div w:id="221985053">
      <w:bodyDiv w:val="1"/>
      <w:marLeft w:val="0"/>
      <w:marRight w:val="0"/>
      <w:marTop w:val="0"/>
      <w:marBottom w:val="0"/>
      <w:divBdr>
        <w:top w:val="none" w:sz="0" w:space="0" w:color="auto"/>
        <w:left w:val="none" w:sz="0" w:space="0" w:color="auto"/>
        <w:bottom w:val="none" w:sz="0" w:space="0" w:color="auto"/>
        <w:right w:val="none" w:sz="0" w:space="0" w:color="auto"/>
      </w:divBdr>
    </w:div>
    <w:div w:id="276640643">
      <w:bodyDiv w:val="1"/>
      <w:marLeft w:val="0"/>
      <w:marRight w:val="0"/>
      <w:marTop w:val="0"/>
      <w:marBottom w:val="0"/>
      <w:divBdr>
        <w:top w:val="none" w:sz="0" w:space="0" w:color="auto"/>
        <w:left w:val="none" w:sz="0" w:space="0" w:color="auto"/>
        <w:bottom w:val="none" w:sz="0" w:space="0" w:color="auto"/>
        <w:right w:val="none" w:sz="0" w:space="0" w:color="auto"/>
      </w:divBdr>
    </w:div>
    <w:div w:id="360135377">
      <w:bodyDiv w:val="1"/>
      <w:marLeft w:val="0"/>
      <w:marRight w:val="0"/>
      <w:marTop w:val="0"/>
      <w:marBottom w:val="0"/>
      <w:divBdr>
        <w:top w:val="none" w:sz="0" w:space="0" w:color="auto"/>
        <w:left w:val="none" w:sz="0" w:space="0" w:color="auto"/>
        <w:bottom w:val="none" w:sz="0" w:space="0" w:color="auto"/>
        <w:right w:val="none" w:sz="0" w:space="0" w:color="auto"/>
      </w:divBdr>
    </w:div>
    <w:div w:id="468742781">
      <w:bodyDiv w:val="1"/>
      <w:marLeft w:val="0"/>
      <w:marRight w:val="0"/>
      <w:marTop w:val="0"/>
      <w:marBottom w:val="0"/>
      <w:divBdr>
        <w:top w:val="none" w:sz="0" w:space="0" w:color="auto"/>
        <w:left w:val="none" w:sz="0" w:space="0" w:color="auto"/>
        <w:bottom w:val="none" w:sz="0" w:space="0" w:color="auto"/>
        <w:right w:val="none" w:sz="0" w:space="0" w:color="auto"/>
      </w:divBdr>
    </w:div>
    <w:div w:id="697052540">
      <w:bodyDiv w:val="1"/>
      <w:marLeft w:val="0"/>
      <w:marRight w:val="0"/>
      <w:marTop w:val="0"/>
      <w:marBottom w:val="0"/>
      <w:divBdr>
        <w:top w:val="none" w:sz="0" w:space="0" w:color="auto"/>
        <w:left w:val="none" w:sz="0" w:space="0" w:color="auto"/>
        <w:bottom w:val="none" w:sz="0" w:space="0" w:color="auto"/>
        <w:right w:val="none" w:sz="0" w:space="0" w:color="auto"/>
      </w:divBdr>
    </w:div>
    <w:div w:id="797603549">
      <w:bodyDiv w:val="1"/>
      <w:marLeft w:val="0"/>
      <w:marRight w:val="0"/>
      <w:marTop w:val="0"/>
      <w:marBottom w:val="0"/>
      <w:divBdr>
        <w:top w:val="none" w:sz="0" w:space="0" w:color="auto"/>
        <w:left w:val="none" w:sz="0" w:space="0" w:color="auto"/>
        <w:bottom w:val="none" w:sz="0" w:space="0" w:color="auto"/>
        <w:right w:val="none" w:sz="0" w:space="0" w:color="auto"/>
      </w:divBdr>
    </w:div>
    <w:div w:id="810026978">
      <w:bodyDiv w:val="1"/>
      <w:marLeft w:val="0"/>
      <w:marRight w:val="0"/>
      <w:marTop w:val="0"/>
      <w:marBottom w:val="0"/>
      <w:divBdr>
        <w:top w:val="none" w:sz="0" w:space="0" w:color="auto"/>
        <w:left w:val="none" w:sz="0" w:space="0" w:color="auto"/>
        <w:bottom w:val="none" w:sz="0" w:space="0" w:color="auto"/>
        <w:right w:val="none" w:sz="0" w:space="0" w:color="auto"/>
      </w:divBdr>
    </w:div>
    <w:div w:id="827596717">
      <w:bodyDiv w:val="1"/>
      <w:marLeft w:val="0"/>
      <w:marRight w:val="0"/>
      <w:marTop w:val="0"/>
      <w:marBottom w:val="0"/>
      <w:divBdr>
        <w:top w:val="none" w:sz="0" w:space="0" w:color="auto"/>
        <w:left w:val="none" w:sz="0" w:space="0" w:color="auto"/>
        <w:bottom w:val="none" w:sz="0" w:space="0" w:color="auto"/>
        <w:right w:val="none" w:sz="0" w:space="0" w:color="auto"/>
      </w:divBdr>
    </w:div>
    <w:div w:id="1288272008">
      <w:bodyDiv w:val="1"/>
      <w:marLeft w:val="0"/>
      <w:marRight w:val="0"/>
      <w:marTop w:val="0"/>
      <w:marBottom w:val="0"/>
      <w:divBdr>
        <w:top w:val="none" w:sz="0" w:space="0" w:color="auto"/>
        <w:left w:val="none" w:sz="0" w:space="0" w:color="auto"/>
        <w:bottom w:val="none" w:sz="0" w:space="0" w:color="auto"/>
        <w:right w:val="none" w:sz="0" w:space="0" w:color="auto"/>
      </w:divBdr>
    </w:div>
    <w:div w:id="1388259131">
      <w:bodyDiv w:val="1"/>
      <w:marLeft w:val="0"/>
      <w:marRight w:val="0"/>
      <w:marTop w:val="0"/>
      <w:marBottom w:val="0"/>
      <w:divBdr>
        <w:top w:val="none" w:sz="0" w:space="0" w:color="auto"/>
        <w:left w:val="none" w:sz="0" w:space="0" w:color="auto"/>
        <w:bottom w:val="none" w:sz="0" w:space="0" w:color="auto"/>
        <w:right w:val="none" w:sz="0" w:space="0" w:color="auto"/>
      </w:divBdr>
    </w:div>
    <w:div w:id="1682001726">
      <w:bodyDiv w:val="1"/>
      <w:marLeft w:val="0"/>
      <w:marRight w:val="0"/>
      <w:marTop w:val="0"/>
      <w:marBottom w:val="0"/>
      <w:divBdr>
        <w:top w:val="none" w:sz="0" w:space="0" w:color="auto"/>
        <w:left w:val="none" w:sz="0" w:space="0" w:color="auto"/>
        <w:bottom w:val="none" w:sz="0" w:space="0" w:color="auto"/>
        <w:right w:val="none" w:sz="0" w:space="0" w:color="auto"/>
      </w:divBdr>
    </w:div>
    <w:div w:id="1837650609">
      <w:bodyDiv w:val="1"/>
      <w:marLeft w:val="0"/>
      <w:marRight w:val="0"/>
      <w:marTop w:val="0"/>
      <w:marBottom w:val="0"/>
      <w:divBdr>
        <w:top w:val="none" w:sz="0" w:space="0" w:color="auto"/>
        <w:left w:val="none" w:sz="0" w:space="0" w:color="auto"/>
        <w:bottom w:val="none" w:sz="0" w:space="0" w:color="auto"/>
        <w:right w:val="none" w:sz="0" w:space="0" w:color="auto"/>
      </w:divBdr>
    </w:div>
    <w:div w:id="193555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dc:creator>
  <cp:keywords/>
  <dc:description/>
  <cp:lastModifiedBy>Joseph M</cp:lastModifiedBy>
  <cp:revision>43</cp:revision>
  <dcterms:created xsi:type="dcterms:W3CDTF">2025-06-21T14:38:00Z</dcterms:created>
  <dcterms:modified xsi:type="dcterms:W3CDTF">2025-06-21T23:12:00Z</dcterms:modified>
</cp:coreProperties>
</file>