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03" w:rsidRPr="00D73A03" w:rsidRDefault="00131DC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C++ </w:t>
      </w:r>
      <w:bookmarkStart w:id="0" w:name="_GoBack"/>
      <w:bookmarkEnd w:id="0"/>
      <w:r w:rsidR="00D73A03" w:rsidRPr="00D73A03">
        <w:rPr>
          <w:b/>
          <w:sz w:val="48"/>
          <w:szCs w:val="48"/>
        </w:rPr>
        <w:t>Programming Notes</w:t>
      </w:r>
    </w:p>
    <w:p w:rsidR="00B864EB" w:rsidRPr="00D73A03" w:rsidRDefault="006F54FC">
      <w:pPr>
        <w:rPr>
          <w:b/>
          <w:sz w:val="32"/>
          <w:szCs w:val="32"/>
        </w:rPr>
      </w:pPr>
      <w:r w:rsidRPr="00D73A03">
        <w:rPr>
          <w:b/>
          <w:sz w:val="32"/>
          <w:szCs w:val="32"/>
        </w:rPr>
        <w:t>Hungarian Notation</w:t>
      </w:r>
    </w:p>
    <w:p w:rsidR="006F54FC" w:rsidRDefault="006F54FC">
      <w:pPr>
        <w:rPr>
          <w:rFonts w:cs="Arial"/>
          <w:color w:val="222222"/>
        </w:rPr>
      </w:pPr>
      <w:r w:rsidRPr="006F54FC">
        <w:rPr>
          <w:rFonts w:cs="Arial"/>
          <w:color w:val="222222"/>
        </w:rPr>
        <w:t>Hungarian notation is an identifier naming convention in computer programming, in which the name of a variable or function indicates its intention or kind, and in some dialects its type.</w:t>
      </w:r>
    </w:p>
    <w:p w:rsidR="006F54FC" w:rsidRPr="0088480A" w:rsidRDefault="006F54FC">
      <w:pPr>
        <w:rPr>
          <w:rFonts w:cs="Arial"/>
          <w:b/>
          <w:color w:val="222222"/>
          <w:sz w:val="28"/>
          <w:szCs w:val="28"/>
          <w:u w:val="single"/>
        </w:rPr>
      </w:pPr>
      <w:r w:rsidRPr="0088480A">
        <w:rPr>
          <w:rFonts w:cs="Arial"/>
          <w:b/>
          <w:color w:val="222222"/>
          <w:sz w:val="28"/>
          <w:szCs w:val="28"/>
          <w:u w:val="single"/>
        </w:rPr>
        <w:t>Use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1701"/>
      </w:tblGrid>
      <w:tr w:rsidR="00D8614B" w:rsidRPr="00D8614B" w:rsidTr="00D73A03">
        <w:tc>
          <w:tcPr>
            <w:tcW w:w="2660" w:type="dxa"/>
          </w:tcPr>
          <w:p w:rsidR="00D8614B" w:rsidRPr="00D8614B" w:rsidRDefault="00D8614B" w:rsidP="00CD4BD4">
            <w:pPr>
              <w:rPr>
                <w:b/>
              </w:rPr>
            </w:pPr>
            <w:r w:rsidRPr="00D8614B">
              <w:rPr>
                <w:b/>
              </w:rPr>
              <w:t>Type</w:t>
            </w:r>
          </w:p>
        </w:tc>
        <w:tc>
          <w:tcPr>
            <w:tcW w:w="992" w:type="dxa"/>
          </w:tcPr>
          <w:p w:rsidR="00D8614B" w:rsidRPr="00D8614B" w:rsidRDefault="00D8614B" w:rsidP="00CD4BD4">
            <w:pPr>
              <w:rPr>
                <w:b/>
              </w:rPr>
            </w:pPr>
            <w:r w:rsidRPr="00D8614B">
              <w:rPr>
                <w:b/>
              </w:rPr>
              <w:t>Prefix</w:t>
            </w:r>
          </w:p>
        </w:tc>
        <w:tc>
          <w:tcPr>
            <w:tcW w:w="1701" w:type="dxa"/>
          </w:tcPr>
          <w:p w:rsidR="00D8614B" w:rsidRPr="00D8614B" w:rsidRDefault="00D8614B" w:rsidP="00CD4BD4">
            <w:pPr>
              <w:rPr>
                <w:b/>
              </w:rPr>
            </w:pPr>
            <w:r w:rsidRPr="00D8614B">
              <w:rPr>
                <w:b/>
              </w:rPr>
              <w:t>Example</w:t>
            </w:r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D4BD4">
            <w:r w:rsidRPr="00D8614B">
              <w:t>Integer</w:t>
            </w:r>
          </w:p>
        </w:tc>
        <w:tc>
          <w:tcPr>
            <w:tcW w:w="992" w:type="dxa"/>
          </w:tcPr>
          <w:p w:rsidR="00D8614B" w:rsidRPr="00D8614B" w:rsidRDefault="00D8614B" w:rsidP="00CD4BD4">
            <w:r w:rsidRPr="00D8614B">
              <w:t>n</w:t>
            </w:r>
          </w:p>
        </w:tc>
        <w:tc>
          <w:tcPr>
            <w:tcW w:w="1701" w:type="dxa"/>
          </w:tcPr>
          <w:p w:rsidR="00D8614B" w:rsidRPr="00683F74" w:rsidRDefault="00D8614B" w:rsidP="00CD4BD4">
            <w:proofErr w:type="spellStart"/>
            <w:r w:rsidRPr="00683F74">
              <w:t>nVal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D4BD4">
            <w:r w:rsidRPr="00D8614B">
              <w:t>Floating point</w:t>
            </w:r>
          </w:p>
        </w:tc>
        <w:tc>
          <w:tcPr>
            <w:tcW w:w="992" w:type="dxa"/>
          </w:tcPr>
          <w:p w:rsidR="00D8614B" w:rsidRPr="00D8614B" w:rsidRDefault="00D8614B" w:rsidP="00CD4BD4">
            <w:r w:rsidRPr="00D8614B">
              <w:t>f</w:t>
            </w:r>
          </w:p>
        </w:tc>
        <w:tc>
          <w:tcPr>
            <w:tcW w:w="1701" w:type="dxa"/>
          </w:tcPr>
          <w:p w:rsidR="00D8614B" w:rsidRPr="00683F74" w:rsidRDefault="00D8614B" w:rsidP="00CD4BD4">
            <w:proofErr w:type="spellStart"/>
            <w:r w:rsidRPr="00683F74">
              <w:t>fVal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D4BD4">
            <w:r w:rsidRPr="00D8614B">
              <w:t>Double</w:t>
            </w:r>
          </w:p>
        </w:tc>
        <w:tc>
          <w:tcPr>
            <w:tcW w:w="992" w:type="dxa"/>
          </w:tcPr>
          <w:p w:rsidR="00D8614B" w:rsidRPr="00D8614B" w:rsidRDefault="00D8614B" w:rsidP="00CD4BD4">
            <w:r w:rsidRPr="00D8614B">
              <w:t>d</w:t>
            </w:r>
          </w:p>
        </w:tc>
        <w:tc>
          <w:tcPr>
            <w:tcW w:w="1701" w:type="dxa"/>
          </w:tcPr>
          <w:p w:rsidR="00D8614B" w:rsidRPr="00683F74" w:rsidRDefault="00D8614B" w:rsidP="00CD4BD4">
            <w:proofErr w:type="spellStart"/>
            <w:r w:rsidRPr="00683F74">
              <w:t>dVal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D4BD4">
            <w:r w:rsidRPr="00D8614B">
              <w:t>Character</w:t>
            </w:r>
          </w:p>
        </w:tc>
        <w:tc>
          <w:tcPr>
            <w:tcW w:w="992" w:type="dxa"/>
          </w:tcPr>
          <w:p w:rsidR="00D8614B" w:rsidRPr="00D8614B" w:rsidRDefault="00D8614B" w:rsidP="00CD4BD4">
            <w:r w:rsidRPr="00D8614B">
              <w:t>c</w:t>
            </w:r>
          </w:p>
        </w:tc>
        <w:tc>
          <w:tcPr>
            <w:tcW w:w="1701" w:type="dxa"/>
          </w:tcPr>
          <w:p w:rsidR="00D8614B" w:rsidRPr="00683F74" w:rsidRDefault="00D8614B" w:rsidP="00CD4BD4">
            <w:proofErr w:type="spellStart"/>
            <w:r w:rsidRPr="00683F74">
              <w:t>cVal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D4BD4">
            <w:r w:rsidRPr="00D8614B">
              <w:t>BYTE (unsigned character</w:t>
            </w:r>
          </w:p>
        </w:tc>
        <w:tc>
          <w:tcPr>
            <w:tcW w:w="992" w:type="dxa"/>
          </w:tcPr>
          <w:p w:rsidR="00D8614B" w:rsidRPr="00D8614B" w:rsidRDefault="00D8614B" w:rsidP="00CD4BD4">
            <w:proofErr w:type="spellStart"/>
            <w:r w:rsidRPr="00D8614B">
              <w:t>uc</w:t>
            </w:r>
            <w:proofErr w:type="spellEnd"/>
          </w:p>
        </w:tc>
        <w:tc>
          <w:tcPr>
            <w:tcW w:w="1701" w:type="dxa"/>
          </w:tcPr>
          <w:p w:rsidR="00D8614B" w:rsidRPr="00683F74" w:rsidRDefault="00D8614B" w:rsidP="00CD4BD4">
            <w:proofErr w:type="spellStart"/>
            <w:r w:rsidRPr="00683F74">
              <w:t>ucVal</w:t>
            </w:r>
            <w:proofErr w:type="spellEnd"/>
          </w:p>
        </w:tc>
      </w:tr>
      <w:tr w:rsidR="00832494" w:rsidRPr="00D8614B" w:rsidTr="00D73A03">
        <w:tc>
          <w:tcPr>
            <w:tcW w:w="2660" w:type="dxa"/>
          </w:tcPr>
          <w:p w:rsidR="00832494" w:rsidRPr="00D8614B" w:rsidRDefault="00832494" w:rsidP="00CD4BD4">
            <w:r>
              <w:t>bool</w:t>
            </w:r>
          </w:p>
        </w:tc>
        <w:tc>
          <w:tcPr>
            <w:tcW w:w="992" w:type="dxa"/>
          </w:tcPr>
          <w:p w:rsidR="00832494" w:rsidRPr="00D8614B" w:rsidRDefault="00832494" w:rsidP="00CD4BD4">
            <w:r>
              <w:t>b</w:t>
            </w:r>
          </w:p>
        </w:tc>
        <w:tc>
          <w:tcPr>
            <w:tcW w:w="1701" w:type="dxa"/>
          </w:tcPr>
          <w:p w:rsidR="00832494" w:rsidRPr="00683F74" w:rsidRDefault="00832494" w:rsidP="00CD4BD4">
            <w:proofErr w:type="spellStart"/>
            <w:r>
              <w:t>bFinished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D4BD4">
            <w:r w:rsidRPr="00D8614B">
              <w:t>String</w:t>
            </w:r>
          </w:p>
        </w:tc>
        <w:tc>
          <w:tcPr>
            <w:tcW w:w="992" w:type="dxa"/>
          </w:tcPr>
          <w:p w:rsidR="00D8614B" w:rsidRPr="00D8614B" w:rsidRDefault="00D8614B" w:rsidP="00CD4BD4">
            <w:r w:rsidRPr="00D8614B">
              <w:t>s</w:t>
            </w:r>
          </w:p>
        </w:tc>
        <w:tc>
          <w:tcPr>
            <w:tcW w:w="1701" w:type="dxa"/>
          </w:tcPr>
          <w:p w:rsidR="00D8614B" w:rsidRPr="00683F74" w:rsidRDefault="00D8614B" w:rsidP="00CD4BD4">
            <w:proofErr w:type="spellStart"/>
            <w:r w:rsidRPr="00683F74">
              <w:t>sVal</w:t>
            </w:r>
            <w:proofErr w:type="spellEnd"/>
          </w:p>
        </w:tc>
      </w:tr>
      <w:tr w:rsidR="00683F74" w:rsidRPr="00D8614B" w:rsidTr="00D73A03">
        <w:tc>
          <w:tcPr>
            <w:tcW w:w="2660" w:type="dxa"/>
          </w:tcPr>
          <w:p w:rsidR="00683F74" w:rsidRPr="00D8614B" w:rsidRDefault="00683F74" w:rsidP="004E7E32">
            <w:proofErr w:type="spellStart"/>
            <w:r>
              <w:t>AnsiS</w:t>
            </w:r>
            <w:r w:rsidRPr="00D8614B">
              <w:t>tring</w:t>
            </w:r>
            <w:proofErr w:type="spellEnd"/>
          </w:p>
        </w:tc>
        <w:tc>
          <w:tcPr>
            <w:tcW w:w="992" w:type="dxa"/>
          </w:tcPr>
          <w:p w:rsidR="00683F74" w:rsidRPr="00D8614B" w:rsidRDefault="00683F74" w:rsidP="004E7E32">
            <w:r w:rsidRPr="00D8614B">
              <w:t>as</w:t>
            </w:r>
          </w:p>
        </w:tc>
        <w:tc>
          <w:tcPr>
            <w:tcW w:w="1701" w:type="dxa"/>
          </w:tcPr>
          <w:p w:rsidR="00683F74" w:rsidRPr="00683F74" w:rsidRDefault="00683F74" w:rsidP="004E7E32">
            <w:proofErr w:type="spellStart"/>
            <w:r w:rsidRPr="00683F74">
              <w:t>asVal</w:t>
            </w:r>
            <w:proofErr w:type="spellEnd"/>
          </w:p>
        </w:tc>
      </w:tr>
      <w:tr w:rsidR="00683F74" w:rsidRPr="00D8614B" w:rsidTr="00D73A03">
        <w:tc>
          <w:tcPr>
            <w:tcW w:w="2660" w:type="dxa"/>
          </w:tcPr>
          <w:p w:rsidR="00683F74" w:rsidRPr="00D8614B" w:rsidRDefault="00683F74" w:rsidP="00CD4BD4">
            <w:r w:rsidRPr="00D8614B">
              <w:t>WORD (unsigned short)</w:t>
            </w:r>
          </w:p>
        </w:tc>
        <w:tc>
          <w:tcPr>
            <w:tcW w:w="992" w:type="dxa"/>
          </w:tcPr>
          <w:p w:rsidR="00683F74" w:rsidRPr="00D8614B" w:rsidRDefault="00683F74" w:rsidP="00CD4BD4">
            <w:r w:rsidRPr="00D8614B">
              <w:t>w</w:t>
            </w:r>
          </w:p>
        </w:tc>
        <w:tc>
          <w:tcPr>
            <w:tcW w:w="1701" w:type="dxa"/>
          </w:tcPr>
          <w:p w:rsidR="00683F74" w:rsidRPr="00683F74" w:rsidRDefault="00683F74" w:rsidP="00CD4BD4">
            <w:proofErr w:type="spellStart"/>
            <w:r w:rsidRPr="00683F74">
              <w:t>wVal</w:t>
            </w:r>
            <w:proofErr w:type="spellEnd"/>
          </w:p>
        </w:tc>
      </w:tr>
      <w:tr w:rsidR="00683F74" w:rsidRPr="00D8614B" w:rsidTr="00D73A03">
        <w:tc>
          <w:tcPr>
            <w:tcW w:w="2660" w:type="dxa"/>
          </w:tcPr>
          <w:p w:rsidR="00683F74" w:rsidRPr="00D8614B" w:rsidRDefault="00683F74" w:rsidP="00CD4BD4">
            <w:r w:rsidRPr="00D8614B">
              <w:t>DWORD (unsigned long)</w:t>
            </w:r>
          </w:p>
        </w:tc>
        <w:tc>
          <w:tcPr>
            <w:tcW w:w="992" w:type="dxa"/>
          </w:tcPr>
          <w:p w:rsidR="00683F74" w:rsidRPr="00D8614B" w:rsidRDefault="00683F74" w:rsidP="00CD4BD4">
            <w:proofErr w:type="spellStart"/>
            <w:r w:rsidRPr="00D8614B">
              <w:t>dw</w:t>
            </w:r>
            <w:proofErr w:type="spellEnd"/>
          </w:p>
        </w:tc>
        <w:tc>
          <w:tcPr>
            <w:tcW w:w="1701" w:type="dxa"/>
          </w:tcPr>
          <w:p w:rsidR="00683F74" w:rsidRPr="00683F74" w:rsidRDefault="00683F74" w:rsidP="00CD4BD4">
            <w:proofErr w:type="spellStart"/>
            <w:r w:rsidRPr="00683F74">
              <w:t>dwVal</w:t>
            </w:r>
            <w:proofErr w:type="spellEnd"/>
          </w:p>
        </w:tc>
      </w:tr>
      <w:tr w:rsidR="00683F74" w:rsidRPr="00D8614B" w:rsidTr="00D73A03">
        <w:tc>
          <w:tcPr>
            <w:tcW w:w="2660" w:type="dxa"/>
          </w:tcPr>
          <w:p w:rsidR="00683F74" w:rsidRPr="00D8614B" w:rsidRDefault="00683F74" w:rsidP="00CD4BD4">
            <w:r w:rsidRPr="00D8614B">
              <w:t>Array (of integer)</w:t>
            </w:r>
          </w:p>
        </w:tc>
        <w:tc>
          <w:tcPr>
            <w:tcW w:w="992" w:type="dxa"/>
          </w:tcPr>
          <w:p w:rsidR="00683F74" w:rsidRPr="00D8614B" w:rsidRDefault="00683F74" w:rsidP="00CD4BD4">
            <w:r w:rsidRPr="00D8614B">
              <w:t>a</w:t>
            </w:r>
          </w:p>
        </w:tc>
        <w:tc>
          <w:tcPr>
            <w:tcW w:w="1701" w:type="dxa"/>
          </w:tcPr>
          <w:p w:rsidR="00683F74" w:rsidRPr="00683F74" w:rsidRDefault="00683F74" w:rsidP="00CD4BD4">
            <w:proofErr w:type="spellStart"/>
            <w:r w:rsidRPr="00683F74">
              <w:t>anVal</w:t>
            </w:r>
            <w:proofErr w:type="spellEnd"/>
          </w:p>
        </w:tc>
      </w:tr>
      <w:tr w:rsidR="00683F74" w:rsidRPr="00D8614B" w:rsidTr="00D73A03">
        <w:tc>
          <w:tcPr>
            <w:tcW w:w="2660" w:type="dxa"/>
          </w:tcPr>
          <w:p w:rsidR="00683F74" w:rsidRPr="00D8614B" w:rsidRDefault="00683F74" w:rsidP="00CD4BD4">
            <w:r w:rsidRPr="00D8614B">
              <w:t>Pointer (to integer)</w:t>
            </w:r>
          </w:p>
        </w:tc>
        <w:tc>
          <w:tcPr>
            <w:tcW w:w="992" w:type="dxa"/>
          </w:tcPr>
          <w:p w:rsidR="00683F74" w:rsidRPr="00D8614B" w:rsidRDefault="00683F74" w:rsidP="00CD4BD4">
            <w:r w:rsidRPr="00D8614B">
              <w:t>p</w:t>
            </w:r>
          </w:p>
        </w:tc>
        <w:tc>
          <w:tcPr>
            <w:tcW w:w="1701" w:type="dxa"/>
          </w:tcPr>
          <w:p w:rsidR="00683F74" w:rsidRPr="00683F74" w:rsidRDefault="00683F74" w:rsidP="00CD4BD4">
            <w:proofErr w:type="spellStart"/>
            <w:r w:rsidRPr="00683F74">
              <w:t>pnVal</w:t>
            </w:r>
            <w:proofErr w:type="spellEnd"/>
          </w:p>
        </w:tc>
      </w:tr>
    </w:tbl>
    <w:p w:rsidR="00D8614B" w:rsidRDefault="00D8614B" w:rsidP="00D8614B">
      <w:pPr>
        <w:tabs>
          <w:tab w:val="left" w:pos="3402"/>
          <w:tab w:val="left" w:pos="4536"/>
        </w:tabs>
      </w:pPr>
    </w:p>
    <w:p w:rsidR="0088480A" w:rsidRPr="00D73A03" w:rsidRDefault="0088480A" w:rsidP="00D8614B">
      <w:pPr>
        <w:tabs>
          <w:tab w:val="left" w:pos="3402"/>
          <w:tab w:val="left" w:pos="4536"/>
        </w:tabs>
        <w:rPr>
          <w:b/>
          <w:sz w:val="32"/>
          <w:szCs w:val="32"/>
        </w:rPr>
      </w:pPr>
      <w:r w:rsidRPr="00D73A03">
        <w:rPr>
          <w:b/>
          <w:sz w:val="32"/>
          <w:szCs w:val="32"/>
        </w:rPr>
        <w:t>Units</w:t>
      </w:r>
    </w:p>
    <w:p w:rsidR="00D8614B" w:rsidRDefault="00D8614B" w:rsidP="00D8614B">
      <w:pPr>
        <w:tabs>
          <w:tab w:val="left" w:pos="3402"/>
          <w:tab w:val="left" w:pos="4536"/>
        </w:tabs>
      </w:pPr>
      <w:r>
        <w:t>If the value represents a unit, this is shown as a postfix.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1701"/>
      </w:tblGrid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pPr>
              <w:rPr>
                <w:b/>
              </w:rPr>
            </w:pPr>
            <w:r w:rsidRPr="00D8614B">
              <w:rPr>
                <w:b/>
              </w:rPr>
              <w:t>Unit</w:t>
            </w:r>
          </w:p>
        </w:tc>
        <w:tc>
          <w:tcPr>
            <w:tcW w:w="992" w:type="dxa"/>
          </w:tcPr>
          <w:p w:rsidR="00D8614B" w:rsidRPr="00D8614B" w:rsidRDefault="00D73A03" w:rsidP="00C52350">
            <w:pPr>
              <w:rPr>
                <w:b/>
              </w:rPr>
            </w:pPr>
            <w:r>
              <w:rPr>
                <w:b/>
              </w:rPr>
              <w:t>P</w:t>
            </w:r>
            <w:r w:rsidR="00D8614B" w:rsidRPr="00D8614B">
              <w:rPr>
                <w:b/>
              </w:rPr>
              <w:t>ostfix</w:t>
            </w:r>
          </w:p>
        </w:tc>
        <w:tc>
          <w:tcPr>
            <w:tcW w:w="1701" w:type="dxa"/>
          </w:tcPr>
          <w:p w:rsidR="00D8614B" w:rsidRPr="00D8614B" w:rsidRDefault="00D8614B" w:rsidP="00C52350">
            <w:pPr>
              <w:rPr>
                <w:b/>
              </w:rPr>
            </w:pPr>
            <w:r w:rsidRPr="00D8614B">
              <w:rPr>
                <w:b/>
              </w:rPr>
              <w:t>Example</w:t>
            </w:r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r w:rsidRPr="00D8614B">
              <w:t>Seconds</w:t>
            </w:r>
          </w:p>
        </w:tc>
        <w:tc>
          <w:tcPr>
            <w:tcW w:w="992" w:type="dxa"/>
          </w:tcPr>
          <w:p w:rsidR="00D8614B" w:rsidRPr="00D8614B" w:rsidRDefault="00D8614B" w:rsidP="00C52350">
            <w:r w:rsidRPr="00D8614B">
              <w:t>sec</w:t>
            </w:r>
          </w:p>
        </w:tc>
        <w:tc>
          <w:tcPr>
            <w:tcW w:w="1701" w:type="dxa"/>
          </w:tcPr>
          <w:p w:rsidR="00D8614B" w:rsidRPr="00D8614B" w:rsidRDefault="00D8614B" w:rsidP="00C52350">
            <w:proofErr w:type="spellStart"/>
            <w:r w:rsidRPr="00D8614B">
              <w:t>nTime_sec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r w:rsidRPr="00D8614B">
              <w:t>Milliseconds</w:t>
            </w:r>
          </w:p>
        </w:tc>
        <w:tc>
          <w:tcPr>
            <w:tcW w:w="992" w:type="dxa"/>
          </w:tcPr>
          <w:p w:rsidR="00D8614B" w:rsidRPr="00D8614B" w:rsidRDefault="00D8614B" w:rsidP="00C52350">
            <w:proofErr w:type="spellStart"/>
            <w:r w:rsidRPr="00D8614B">
              <w:t>ms</w:t>
            </w:r>
            <w:proofErr w:type="spellEnd"/>
          </w:p>
        </w:tc>
        <w:tc>
          <w:tcPr>
            <w:tcW w:w="1701" w:type="dxa"/>
          </w:tcPr>
          <w:p w:rsidR="00D8614B" w:rsidRPr="00D8614B" w:rsidRDefault="00D8614B" w:rsidP="00C52350">
            <w:proofErr w:type="spellStart"/>
            <w:r w:rsidRPr="00D8614B">
              <w:t>nTime_ms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r w:rsidRPr="00D8614B">
              <w:t>Hours</w:t>
            </w:r>
          </w:p>
        </w:tc>
        <w:tc>
          <w:tcPr>
            <w:tcW w:w="992" w:type="dxa"/>
          </w:tcPr>
          <w:p w:rsidR="00D8614B" w:rsidRPr="00D8614B" w:rsidRDefault="00D8614B" w:rsidP="00C52350">
            <w:r w:rsidRPr="00D8614B">
              <w:t>h</w:t>
            </w:r>
          </w:p>
        </w:tc>
        <w:tc>
          <w:tcPr>
            <w:tcW w:w="1701" w:type="dxa"/>
          </w:tcPr>
          <w:p w:rsidR="00D8614B" w:rsidRPr="00D8614B" w:rsidRDefault="00D8614B" w:rsidP="00C52350">
            <w:proofErr w:type="spellStart"/>
            <w:r w:rsidRPr="00D8614B">
              <w:t>nTime_h</w:t>
            </w:r>
            <w:proofErr w:type="spellEnd"/>
          </w:p>
        </w:tc>
      </w:tr>
      <w:tr w:rsidR="001F3F48" w:rsidRPr="00D8614B" w:rsidTr="00D73A03">
        <w:tc>
          <w:tcPr>
            <w:tcW w:w="2660" w:type="dxa"/>
          </w:tcPr>
          <w:p w:rsidR="001F3F48" w:rsidRPr="00D8614B" w:rsidRDefault="001F3F48" w:rsidP="00C52350">
            <w:r>
              <w:t>UTC Time</w:t>
            </w:r>
          </w:p>
        </w:tc>
        <w:tc>
          <w:tcPr>
            <w:tcW w:w="992" w:type="dxa"/>
          </w:tcPr>
          <w:p w:rsidR="001F3F48" w:rsidRPr="00D8614B" w:rsidRDefault="001F3F48" w:rsidP="00C52350">
            <w:proofErr w:type="spellStart"/>
            <w:r>
              <w:t>utc</w:t>
            </w:r>
            <w:proofErr w:type="spellEnd"/>
          </w:p>
        </w:tc>
        <w:tc>
          <w:tcPr>
            <w:tcW w:w="1701" w:type="dxa"/>
          </w:tcPr>
          <w:p w:rsidR="001F3F48" w:rsidRPr="00D8614B" w:rsidRDefault="001F3F48" w:rsidP="00C52350">
            <w:proofErr w:type="spellStart"/>
            <w:r>
              <w:t>Time_utc</w:t>
            </w:r>
            <w:proofErr w:type="spellEnd"/>
          </w:p>
        </w:tc>
      </w:tr>
      <w:tr w:rsidR="001F3F48" w:rsidRPr="00D8614B" w:rsidTr="00D73A03">
        <w:tc>
          <w:tcPr>
            <w:tcW w:w="2660" w:type="dxa"/>
          </w:tcPr>
          <w:p w:rsidR="001F3F48" w:rsidRPr="00D8614B" w:rsidRDefault="001F3F48" w:rsidP="00C52350">
            <w:r>
              <w:t>Local Time</w:t>
            </w:r>
          </w:p>
        </w:tc>
        <w:tc>
          <w:tcPr>
            <w:tcW w:w="992" w:type="dxa"/>
          </w:tcPr>
          <w:p w:rsidR="001F3F48" w:rsidRPr="00D8614B" w:rsidRDefault="001F3F48" w:rsidP="00C52350">
            <w:proofErr w:type="spellStart"/>
            <w:r>
              <w:t>loc</w:t>
            </w:r>
            <w:proofErr w:type="spellEnd"/>
          </w:p>
        </w:tc>
        <w:tc>
          <w:tcPr>
            <w:tcW w:w="1701" w:type="dxa"/>
          </w:tcPr>
          <w:p w:rsidR="001F3F48" w:rsidRPr="00D8614B" w:rsidRDefault="001F3F48" w:rsidP="00C52350">
            <w:proofErr w:type="spellStart"/>
            <w:r>
              <w:t>Time_loc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r w:rsidRPr="00D8614B">
              <w:t>Meter</w:t>
            </w:r>
          </w:p>
        </w:tc>
        <w:tc>
          <w:tcPr>
            <w:tcW w:w="992" w:type="dxa"/>
          </w:tcPr>
          <w:p w:rsidR="00D8614B" w:rsidRPr="00D8614B" w:rsidRDefault="00D8614B" w:rsidP="00C52350">
            <w:r w:rsidRPr="00D8614B">
              <w:t>m</w:t>
            </w:r>
          </w:p>
        </w:tc>
        <w:tc>
          <w:tcPr>
            <w:tcW w:w="1701" w:type="dxa"/>
          </w:tcPr>
          <w:p w:rsidR="00D8614B" w:rsidRPr="00D8614B" w:rsidRDefault="00D8614B" w:rsidP="00C52350">
            <w:proofErr w:type="spellStart"/>
            <w:r w:rsidRPr="00D8614B">
              <w:t>dDistance_m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proofErr w:type="spellStart"/>
            <w:r w:rsidRPr="00D8614B">
              <w:t>Kilometer</w:t>
            </w:r>
            <w:proofErr w:type="spellEnd"/>
          </w:p>
        </w:tc>
        <w:tc>
          <w:tcPr>
            <w:tcW w:w="992" w:type="dxa"/>
          </w:tcPr>
          <w:p w:rsidR="00D8614B" w:rsidRPr="00D8614B" w:rsidRDefault="00D8614B" w:rsidP="00C52350">
            <w:r w:rsidRPr="00D8614B">
              <w:t>km</w:t>
            </w:r>
          </w:p>
        </w:tc>
        <w:tc>
          <w:tcPr>
            <w:tcW w:w="1701" w:type="dxa"/>
          </w:tcPr>
          <w:p w:rsidR="00D8614B" w:rsidRPr="00D8614B" w:rsidRDefault="00D8614B" w:rsidP="00C52350">
            <w:proofErr w:type="spellStart"/>
            <w:r w:rsidRPr="00D8614B">
              <w:t>dDistance_km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r w:rsidRPr="00D8614B">
              <w:t>Nautical miles</w:t>
            </w:r>
          </w:p>
        </w:tc>
        <w:tc>
          <w:tcPr>
            <w:tcW w:w="992" w:type="dxa"/>
          </w:tcPr>
          <w:p w:rsidR="00D8614B" w:rsidRPr="00D8614B" w:rsidRDefault="00D8614B" w:rsidP="00C52350">
            <w:r w:rsidRPr="00D8614B">
              <w:t>nm</w:t>
            </w:r>
          </w:p>
        </w:tc>
        <w:tc>
          <w:tcPr>
            <w:tcW w:w="1701" w:type="dxa"/>
          </w:tcPr>
          <w:p w:rsidR="00D8614B" w:rsidRPr="00D8614B" w:rsidRDefault="00D8614B" w:rsidP="00C52350">
            <w:proofErr w:type="spellStart"/>
            <w:r w:rsidRPr="00D8614B">
              <w:t>dDistance_nm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r w:rsidRPr="00D8614B">
              <w:t>Position (</w:t>
            </w:r>
            <w:proofErr w:type="spellStart"/>
            <w:r w:rsidRPr="00D8614B">
              <w:t>Lat</w:t>
            </w:r>
            <w:proofErr w:type="spellEnd"/>
            <w:r w:rsidRPr="00D8614B">
              <w:t>/Long)</w:t>
            </w:r>
          </w:p>
        </w:tc>
        <w:tc>
          <w:tcPr>
            <w:tcW w:w="992" w:type="dxa"/>
          </w:tcPr>
          <w:p w:rsidR="00D8614B" w:rsidRPr="00D8614B" w:rsidRDefault="00D8614B" w:rsidP="00C52350">
            <w:r w:rsidRPr="00D8614B">
              <w:t>LL</w:t>
            </w:r>
          </w:p>
        </w:tc>
        <w:tc>
          <w:tcPr>
            <w:tcW w:w="1701" w:type="dxa"/>
          </w:tcPr>
          <w:p w:rsidR="00D8614B" w:rsidRPr="00D8614B" w:rsidRDefault="00D8614B" w:rsidP="00C52350">
            <w:proofErr w:type="spellStart"/>
            <w:r w:rsidRPr="00D8614B">
              <w:t>Pos_LL</w:t>
            </w:r>
            <w:proofErr w:type="spellEnd"/>
          </w:p>
        </w:tc>
      </w:tr>
      <w:tr w:rsidR="00D8614B" w:rsidRPr="00D8614B" w:rsidTr="00D73A03">
        <w:tc>
          <w:tcPr>
            <w:tcW w:w="2660" w:type="dxa"/>
          </w:tcPr>
          <w:p w:rsidR="00D8614B" w:rsidRPr="00D8614B" w:rsidRDefault="00D8614B" w:rsidP="00C52350">
            <w:r w:rsidRPr="00D8614B">
              <w:t>Degrees</w:t>
            </w:r>
          </w:p>
        </w:tc>
        <w:tc>
          <w:tcPr>
            <w:tcW w:w="992" w:type="dxa"/>
          </w:tcPr>
          <w:p w:rsidR="00D8614B" w:rsidRPr="00D8614B" w:rsidRDefault="00D8614B" w:rsidP="00C52350">
            <w:proofErr w:type="spellStart"/>
            <w:r w:rsidRPr="00D8614B">
              <w:t>deg</w:t>
            </w:r>
            <w:proofErr w:type="spellEnd"/>
          </w:p>
        </w:tc>
        <w:tc>
          <w:tcPr>
            <w:tcW w:w="1701" w:type="dxa"/>
          </w:tcPr>
          <w:p w:rsidR="00D8614B" w:rsidRPr="00D8614B" w:rsidRDefault="00D8614B" w:rsidP="00C52350">
            <w:proofErr w:type="spellStart"/>
            <w:r w:rsidRPr="00D8614B">
              <w:t>dAngle_deg</w:t>
            </w:r>
            <w:proofErr w:type="spellEnd"/>
          </w:p>
        </w:tc>
      </w:tr>
      <w:tr w:rsidR="00D8614B" w:rsidRPr="006F54FC" w:rsidTr="00D73A03">
        <w:tc>
          <w:tcPr>
            <w:tcW w:w="2660" w:type="dxa"/>
          </w:tcPr>
          <w:p w:rsidR="00D8614B" w:rsidRPr="00D8614B" w:rsidRDefault="00D8614B" w:rsidP="00C52350">
            <w:r w:rsidRPr="00D8614B">
              <w:t>Radians</w:t>
            </w:r>
          </w:p>
        </w:tc>
        <w:tc>
          <w:tcPr>
            <w:tcW w:w="992" w:type="dxa"/>
          </w:tcPr>
          <w:p w:rsidR="00D8614B" w:rsidRPr="00D8614B" w:rsidRDefault="00D8614B" w:rsidP="00C52350">
            <w:r w:rsidRPr="00D8614B">
              <w:t>rad</w:t>
            </w:r>
          </w:p>
        </w:tc>
        <w:tc>
          <w:tcPr>
            <w:tcW w:w="1701" w:type="dxa"/>
          </w:tcPr>
          <w:p w:rsidR="00D8614B" w:rsidRPr="006F54FC" w:rsidRDefault="00D8614B" w:rsidP="00C52350">
            <w:proofErr w:type="spellStart"/>
            <w:r w:rsidRPr="00D8614B">
              <w:t>dAngle_rad</w:t>
            </w:r>
            <w:proofErr w:type="spellEnd"/>
          </w:p>
        </w:tc>
      </w:tr>
    </w:tbl>
    <w:p w:rsidR="00D8614B" w:rsidRDefault="00D8614B" w:rsidP="00D8614B">
      <w:pPr>
        <w:tabs>
          <w:tab w:val="left" w:pos="3402"/>
          <w:tab w:val="left" w:pos="4536"/>
        </w:tabs>
      </w:pPr>
    </w:p>
    <w:p w:rsidR="0088480A" w:rsidRDefault="0088480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8480A" w:rsidRPr="00D73A03" w:rsidRDefault="0088480A" w:rsidP="00D8614B">
      <w:pPr>
        <w:tabs>
          <w:tab w:val="left" w:pos="3402"/>
          <w:tab w:val="left" w:pos="4536"/>
        </w:tabs>
        <w:rPr>
          <w:b/>
          <w:sz w:val="32"/>
          <w:szCs w:val="32"/>
        </w:rPr>
      </w:pPr>
      <w:r w:rsidRPr="00D73A03">
        <w:rPr>
          <w:b/>
          <w:sz w:val="32"/>
          <w:szCs w:val="32"/>
        </w:rPr>
        <w:lastRenderedPageBreak/>
        <w:t>Folder Structure</w:t>
      </w:r>
    </w:p>
    <w:p w:rsidR="0088480A" w:rsidRDefault="0088480A" w:rsidP="00D8614B">
      <w:pPr>
        <w:tabs>
          <w:tab w:val="left" w:pos="3402"/>
          <w:tab w:val="left" w:pos="4536"/>
        </w:tabs>
      </w:pPr>
      <w:r>
        <w:t xml:space="preserve">Use </w:t>
      </w:r>
      <w:r w:rsidRPr="00D73A03">
        <w:rPr>
          <w:i/>
        </w:rPr>
        <w:t>XE103SRC</w:t>
      </w:r>
      <w:r>
        <w:t xml:space="preserve"> as the root folder.  Every program has it</w:t>
      </w:r>
      <w:r w:rsidR="00F97727">
        <w:t>s</w:t>
      </w:r>
      <w:r>
        <w:t xml:space="preserve"> own folder within this root folder.</w:t>
      </w:r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>C:</w:t>
      </w:r>
      <w:r w:rsidR="00F97727">
        <w:t>\</w:t>
      </w:r>
      <w:r>
        <w:t>XE103Src</w:t>
      </w:r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</w:r>
      <w:proofErr w:type="spellStart"/>
      <w:r>
        <w:t>CommonSrc</w:t>
      </w:r>
      <w:proofErr w:type="spellEnd"/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</w:r>
      <w:r>
        <w:tab/>
        <w:t>AIS Decoder</w:t>
      </w:r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</w:r>
      <w:r>
        <w:tab/>
        <w:t>CoastRad4</w:t>
      </w:r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</w:r>
      <w:r>
        <w:tab/>
        <w:t>Interface</w:t>
      </w:r>
    </w:p>
    <w:p w:rsidR="0088480A" w:rsidRDefault="00F97727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</w:r>
      <w:r>
        <w:tab/>
      </w:r>
      <w:proofErr w:type="spellStart"/>
      <w:r>
        <w:t>Nav</w:t>
      </w:r>
      <w:r w:rsidR="0088480A">
        <w:t>Aid</w:t>
      </w:r>
      <w:proofErr w:type="spellEnd"/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</w:r>
      <w:r>
        <w:tab/>
      </w:r>
      <w:proofErr w:type="spellStart"/>
      <w:r>
        <w:t>Utils</w:t>
      </w:r>
      <w:proofErr w:type="spellEnd"/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  <w:t>Program 1</w:t>
      </w:r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  <w:t>Program 2</w:t>
      </w:r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  <w:spacing w:after="0" w:line="240" w:lineRule="auto"/>
      </w:pPr>
      <w:r>
        <w:tab/>
        <w:t>Program 3</w:t>
      </w:r>
    </w:p>
    <w:p w:rsidR="0088480A" w:rsidRDefault="0088480A" w:rsidP="0088480A">
      <w:pPr>
        <w:tabs>
          <w:tab w:val="left" w:pos="567"/>
          <w:tab w:val="left" w:pos="1134"/>
          <w:tab w:val="left" w:pos="3402"/>
          <w:tab w:val="left" w:pos="4536"/>
        </w:tabs>
      </w:pPr>
    </w:p>
    <w:p w:rsidR="0088480A" w:rsidRPr="00D73A03" w:rsidRDefault="00D73A03" w:rsidP="00D8614B">
      <w:pPr>
        <w:tabs>
          <w:tab w:val="left" w:pos="3402"/>
          <w:tab w:val="left" w:pos="4536"/>
        </w:tabs>
        <w:rPr>
          <w:b/>
          <w:sz w:val="32"/>
          <w:szCs w:val="32"/>
        </w:rPr>
      </w:pPr>
      <w:r w:rsidRPr="00D73A03">
        <w:rPr>
          <w:b/>
          <w:sz w:val="32"/>
          <w:szCs w:val="32"/>
        </w:rPr>
        <w:t>Useful 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621"/>
        <w:gridCol w:w="4916"/>
      </w:tblGrid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pPr>
              <w:jc w:val="center"/>
            </w:pPr>
            <w:r w:rsidRPr="002B1377">
              <w:t>File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pPr>
              <w:jc w:val="center"/>
            </w:pPr>
            <w:r w:rsidRPr="002B1377">
              <w:t>Class</w:t>
            </w:r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pPr>
              <w:jc w:val="center"/>
            </w:pPr>
            <w:r w:rsidRPr="002B1377">
              <w:t>Description</w:t>
            </w:r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r w:rsidRPr="002B1377">
              <w:t>JFile.cpp/h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JFile</w:t>
            </w:r>
            <w:proofErr w:type="spellEnd"/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Handles all file related operations</w:t>
            </w:r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r w:rsidRPr="002B1377">
              <w:t>JTime.cpp/h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JTime</w:t>
            </w:r>
            <w:proofErr w:type="spellEnd"/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Encapsulates time functions</w:t>
            </w:r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r w:rsidRPr="002B1377">
              <w:t>JAES.cpp/h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r w:rsidRPr="002B1377">
              <w:t>JAES</w:t>
            </w:r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Implements AES encryption and decryption of data blocks or files</w:t>
            </w:r>
          </w:p>
        </w:tc>
      </w:tr>
      <w:tr w:rsidR="00094CB6" w:rsidRPr="002B1377" w:rsidTr="002B1377">
        <w:tc>
          <w:tcPr>
            <w:tcW w:w="1793" w:type="dxa"/>
            <w:vAlign w:val="center"/>
          </w:tcPr>
          <w:p w:rsidR="00094CB6" w:rsidRPr="002B1377" w:rsidRDefault="00094CB6" w:rsidP="002B1377">
            <w:r>
              <w:t>JCRC.cpp/h</w:t>
            </w:r>
          </w:p>
        </w:tc>
        <w:tc>
          <w:tcPr>
            <w:tcW w:w="1621" w:type="dxa"/>
            <w:vAlign w:val="center"/>
          </w:tcPr>
          <w:p w:rsidR="00094CB6" w:rsidRPr="002B1377" w:rsidRDefault="00094CB6" w:rsidP="002B1377">
            <w:proofErr w:type="spellStart"/>
            <w:r>
              <w:t>RockCRC</w:t>
            </w:r>
            <w:proofErr w:type="spellEnd"/>
          </w:p>
        </w:tc>
        <w:tc>
          <w:tcPr>
            <w:tcW w:w="4916" w:type="dxa"/>
            <w:vAlign w:val="center"/>
          </w:tcPr>
          <w:p w:rsidR="00094CB6" w:rsidRPr="002B1377" w:rsidRDefault="00094CB6" w:rsidP="002B1377">
            <w:r>
              <w:t>Implement a CRC on blocks of data</w:t>
            </w:r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r w:rsidRPr="002B1377">
              <w:t>JIniFile.cpp/h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JIniFile</w:t>
            </w:r>
            <w:proofErr w:type="spellEnd"/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Creates a file to store program user settings</w:t>
            </w:r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JList.h</w:t>
            </w:r>
            <w:proofErr w:type="spellEnd"/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JList</w:t>
            </w:r>
            <w:proofErr w:type="spellEnd"/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Templates linked list</w:t>
            </w:r>
          </w:p>
        </w:tc>
      </w:tr>
      <w:tr w:rsidR="00094CB6" w:rsidRPr="002B1377" w:rsidTr="002B1377">
        <w:tc>
          <w:tcPr>
            <w:tcW w:w="1793" w:type="dxa"/>
            <w:vAlign w:val="center"/>
          </w:tcPr>
          <w:p w:rsidR="00094CB6" w:rsidRPr="002B1377" w:rsidRDefault="00094CB6" w:rsidP="002B1377">
            <w:r>
              <w:t>JCommaText.cpp/h</w:t>
            </w:r>
          </w:p>
        </w:tc>
        <w:tc>
          <w:tcPr>
            <w:tcW w:w="1621" w:type="dxa"/>
            <w:vAlign w:val="center"/>
          </w:tcPr>
          <w:p w:rsidR="00094CB6" w:rsidRPr="002B1377" w:rsidRDefault="00094CB6" w:rsidP="002B1377">
            <w:proofErr w:type="spellStart"/>
            <w:r>
              <w:t>CommaText</w:t>
            </w:r>
            <w:proofErr w:type="spellEnd"/>
          </w:p>
        </w:tc>
        <w:tc>
          <w:tcPr>
            <w:tcW w:w="4916" w:type="dxa"/>
            <w:vAlign w:val="center"/>
          </w:tcPr>
          <w:p w:rsidR="00094CB6" w:rsidRPr="002B1377" w:rsidRDefault="00094CB6" w:rsidP="002B1377">
            <w:r>
              <w:t>Manipulate comma delimited text strings</w:t>
            </w:r>
          </w:p>
        </w:tc>
      </w:tr>
      <w:tr w:rsidR="00801256" w:rsidRPr="002B1377" w:rsidTr="002B1377">
        <w:tc>
          <w:tcPr>
            <w:tcW w:w="1793" w:type="dxa"/>
            <w:vAlign w:val="center"/>
          </w:tcPr>
          <w:p w:rsidR="00801256" w:rsidRPr="002B1377" w:rsidRDefault="00801256" w:rsidP="002B1377">
            <w:r>
              <w:t>JEdit.cpp/h</w:t>
            </w:r>
          </w:p>
        </w:tc>
        <w:tc>
          <w:tcPr>
            <w:tcW w:w="1621" w:type="dxa"/>
            <w:vAlign w:val="center"/>
          </w:tcPr>
          <w:p w:rsidR="00801256" w:rsidRPr="002B1377" w:rsidRDefault="00801256" w:rsidP="002B1377">
            <w:proofErr w:type="spellStart"/>
            <w:r>
              <w:t>JEdit</w:t>
            </w:r>
            <w:proofErr w:type="spellEnd"/>
          </w:p>
        </w:tc>
        <w:tc>
          <w:tcPr>
            <w:tcW w:w="4916" w:type="dxa"/>
            <w:vAlign w:val="center"/>
          </w:tcPr>
          <w:p w:rsidR="00801256" w:rsidRPr="002B1377" w:rsidRDefault="00801256" w:rsidP="002B1377">
            <w:r>
              <w:t>Implement text and numeric entry edit boxes</w:t>
            </w:r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r w:rsidRPr="002B1377">
              <w:t>JMath.cpp/h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MovingAverage</w:t>
            </w:r>
            <w:proofErr w:type="spellEnd"/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Implement moving average and statistics functions</w:t>
            </w:r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/>
        </w:tc>
        <w:tc>
          <w:tcPr>
            <w:tcW w:w="1621" w:type="dxa"/>
            <w:vAlign w:val="center"/>
          </w:tcPr>
          <w:p w:rsidR="002B1377" w:rsidRPr="002B1377" w:rsidRDefault="002B1377" w:rsidP="002B1377">
            <w:r w:rsidRPr="002B1377">
              <w:t>Statistics</w:t>
            </w:r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Implement statistics calculations</w:t>
            </w:r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r w:rsidRPr="002B1377">
              <w:t>JMemFile.cpp/h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JMemFile</w:t>
            </w:r>
            <w:proofErr w:type="spellEnd"/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 xml:space="preserve">Implement </w:t>
            </w:r>
            <w:proofErr w:type="spellStart"/>
            <w:r w:rsidRPr="002B1377">
              <w:t>chached</w:t>
            </w:r>
            <w:proofErr w:type="spellEnd"/>
            <w:r w:rsidRPr="002B1377">
              <w:t xml:space="preserve"> file handling (very fast)</w:t>
            </w:r>
          </w:p>
        </w:tc>
      </w:tr>
      <w:tr w:rsidR="002B1377" w:rsidRPr="002B1377" w:rsidTr="002B1377">
        <w:tc>
          <w:tcPr>
            <w:tcW w:w="1793" w:type="dxa"/>
            <w:vMerge w:val="restart"/>
            <w:vAlign w:val="center"/>
          </w:tcPr>
          <w:p w:rsidR="002B1377" w:rsidRPr="002B1377" w:rsidRDefault="002B1377" w:rsidP="002B1377">
            <w:r w:rsidRPr="002B1377">
              <w:t>JTransform.cpp/h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LatLong</w:t>
            </w:r>
            <w:proofErr w:type="spellEnd"/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Position in latitude/Longitude coordinates</w:t>
            </w:r>
          </w:p>
        </w:tc>
      </w:tr>
      <w:tr w:rsidR="002B1377" w:rsidRPr="002B1377" w:rsidTr="002B1377">
        <w:tc>
          <w:tcPr>
            <w:tcW w:w="1793" w:type="dxa"/>
            <w:vMerge/>
            <w:vAlign w:val="center"/>
          </w:tcPr>
          <w:p w:rsidR="002B1377" w:rsidRPr="002B1377" w:rsidRDefault="002B1377" w:rsidP="002B1377"/>
        </w:tc>
        <w:tc>
          <w:tcPr>
            <w:tcW w:w="1621" w:type="dxa"/>
            <w:vAlign w:val="center"/>
          </w:tcPr>
          <w:p w:rsidR="002B1377" w:rsidRPr="002B1377" w:rsidRDefault="002B1377" w:rsidP="002B1377">
            <w:r w:rsidRPr="002B1377">
              <w:t>Polar</w:t>
            </w:r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Position in polar coordinates</w:t>
            </w:r>
          </w:p>
        </w:tc>
      </w:tr>
      <w:tr w:rsidR="002B1377" w:rsidRPr="002B1377" w:rsidTr="002B1377">
        <w:tc>
          <w:tcPr>
            <w:tcW w:w="1793" w:type="dxa"/>
            <w:vMerge/>
            <w:vAlign w:val="center"/>
          </w:tcPr>
          <w:p w:rsidR="002B1377" w:rsidRPr="002B1377" w:rsidRDefault="002B1377" w:rsidP="002B1377"/>
        </w:tc>
        <w:tc>
          <w:tcPr>
            <w:tcW w:w="1621" w:type="dxa"/>
            <w:vAlign w:val="center"/>
          </w:tcPr>
          <w:p w:rsidR="002B1377" w:rsidRPr="002B1377" w:rsidRDefault="002B1377" w:rsidP="002B1377">
            <w:proofErr w:type="spellStart"/>
            <w:r w:rsidRPr="002B1377">
              <w:t>XYPos</w:t>
            </w:r>
            <w:proofErr w:type="spellEnd"/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Position in rectangular coordinates</w:t>
            </w:r>
          </w:p>
        </w:tc>
      </w:tr>
      <w:tr w:rsidR="002B1377" w:rsidRPr="002B1377" w:rsidTr="002B1377">
        <w:tc>
          <w:tcPr>
            <w:tcW w:w="1793" w:type="dxa"/>
            <w:vMerge/>
            <w:vAlign w:val="center"/>
          </w:tcPr>
          <w:p w:rsidR="002B1377" w:rsidRPr="002B1377" w:rsidRDefault="002B1377" w:rsidP="002B1377"/>
        </w:tc>
        <w:tc>
          <w:tcPr>
            <w:tcW w:w="1621" w:type="dxa"/>
            <w:vAlign w:val="center"/>
          </w:tcPr>
          <w:p w:rsidR="002B1377" w:rsidRPr="002B1377" w:rsidRDefault="002B1377" w:rsidP="002B1377">
            <w:r w:rsidRPr="002B1377">
              <w:t>Transform</w:t>
            </w:r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 xml:space="preserve">Implement coordinate transforms between </w:t>
            </w:r>
            <w:proofErr w:type="spellStart"/>
            <w:r w:rsidRPr="002B1377">
              <w:t>LatLong</w:t>
            </w:r>
            <w:proofErr w:type="spellEnd"/>
            <w:r w:rsidRPr="002B1377">
              <w:t xml:space="preserve">, Polar and </w:t>
            </w:r>
            <w:proofErr w:type="spellStart"/>
            <w:r w:rsidRPr="002B1377">
              <w:t>XYPos</w:t>
            </w:r>
            <w:proofErr w:type="spellEnd"/>
          </w:p>
        </w:tc>
      </w:tr>
      <w:tr w:rsidR="002B1377" w:rsidRPr="002B1377" w:rsidTr="002B1377">
        <w:tc>
          <w:tcPr>
            <w:tcW w:w="1793" w:type="dxa"/>
            <w:vAlign w:val="center"/>
          </w:tcPr>
          <w:p w:rsidR="002B1377" w:rsidRPr="002B1377" w:rsidRDefault="002B1377" w:rsidP="002B1377">
            <w:r w:rsidRPr="002B1377">
              <w:t>JUtils.cpp/h</w:t>
            </w:r>
          </w:p>
        </w:tc>
        <w:tc>
          <w:tcPr>
            <w:tcW w:w="1621" w:type="dxa"/>
            <w:vAlign w:val="center"/>
          </w:tcPr>
          <w:p w:rsidR="002B1377" w:rsidRPr="002B1377" w:rsidRDefault="002B1377" w:rsidP="002B1377">
            <w:r w:rsidRPr="002B1377">
              <w:t>various</w:t>
            </w:r>
          </w:p>
        </w:tc>
        <w:tc>
          <w:tcPr>
            <w:tcW w:w="4916" w:type="dxa"/>
            <w:vAlign w:val="center"/>
          </w:tcPr>
          <w:p w:rsidR="002B1377" w:rsidRPr="002B1377" w:rsidRDefault="002B1377" w:rsidP="002B1377">
            <w:r w:rsidRPr="002B1377">
              <w:t>Implements functions to enable file/folder/system  operations,</w:t>
            </w:r>
          </w:p>
        </w:tc>
      </w:tr>
    </w:tbl>
    <w:p w:rsidR="00032895" w:rsidRDefault="00032895" w:rsidP="00D73A03">
      <w:pPr>
        <w:tabs>
          <w:tab w:val="left" w:pos="1701"/>
          <w:tab w:val="left" w:pos="2835"/>
          <w:tab w:val="left" w:pos="3402"/>
          <w:tab w:val="left" w:pos="4536"/>
        </w:tabs>
        <w:rPr>
          <w:b/>
          <w:sz w:val="32"/>
          <w:szCs w:val="32"/>
        </w:rPr>
      </w:pPr>
    </w:p>
    <w:p w:rsidR="002B1377" w:rsidRPr="002B1377" w:rsidRDefault="00032895" w:rsidP="00D73A03">
      <w:pPr>
        <w:tabs>
          <w:tab w:val="left" w:pos="1701"/>
          <w:tab w:val="left" w:pos="2835"/>
          <w:tab w:val="left" w:pos="3402"/>
          <w:tab w:val="left" w:pos="453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Pre-Defined D</w:t>
      </w:r>
      <w:r w:rsidR="002B1377" w:rsidRPr="002B1377">
        <w:rPr>
          <w:b/>
          <w:sz w:val="32"/>
          <w:szCs w:val="32"/>
        </w:rPr>
        <w:t>ialogs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824"/>
        <w:gridCol w:w="2192"/>
        <w:gridCol w:w="2897"/>
      </w:tblGrid>
      <w:tr w:rsidR="00832494" w:rsidRPr="00933322" w:rsidTr="00032895">
        <w:tc>
          <w:tcPr>
            <w:tcW w:w="2329" w:type="dxa"/>
          </w:tcPr>
          <w:p w:rsidR="00832494" w:rsidRPr="00933322" w:rsidRDefault="00832494" w:rsidP="00E936DB">
            <w:pPr>
              <w:rPr>
                <w:b/>
              </w:rPr>
            </w:pPr>
            <w:r w:rsidRPr="00933322">
              <w:rPr>
                <w:b/>
              </w:rPr>
              <w:t>File</w:t>
            </w:r>
          </w:p>
        </w:tc>
        <w:tc>
          <w:tcPr>
            <w:tcW w:w="1824" w:type="dxa"/>
          </w:tcPr>
          <w:p w:rsidR="00832494" w:rsidRPr="00933322" w:rsidRDefault="00832494" w:rsidP="00E936DB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192" w:type="dxa"/>
          </w:tcPr>
          <w:p w:rsidR="00832494" w:rsidRPr="00933322" w:rsidRDefault="00832494" w:rsidP="00E936DB">
            <w:pPr>
              <w:rPr>
                <w:b/>
              </w:rPr>
            </w:pPr>
            <w:r>
              <w:rPr>
                <w:b/>
              </w:rPr>
              <w:t>Shortcut Function</w:t>
            </w:r>
          </w:p>
        </w:tc>
        <w:tc>
          <w:tcPr>
            <w:tcW w:w="2897" w:type="dxa"/>
          </w:tcPr>
          <w:p w:rsidR="00832494" w:rsidRPr="00933322" w:rsidRDefault="00832494" w:rsidP="00E936DB">
            <w:pPr>
              <w:rPr>
                <w:b/>
              </w:rPr>
            </w:pPr>
            <w:r w:rsidRPr="00933322">
              <w:rPr>
                <w:b/>
              </w:rPr>
              <w:t>Description</w:t>
            </w:r>
          </w:p>
        </w:tc>
      </w:tr>
      <w:tr w:rsidR="00832494" w:rsidRPr="00933322" w:rsidTr="00032895">
        <w:tc>
          <w:tcPr>
            <w:tcW w:w="2329" w:type="dxa"/>
          </w:tcPr>
          <w:p w:rsidR="00832494" w:rsidRPr="00933322" w:rsidRDefault="00832494" w:rsidP="00E936DB">
            <w:r w:rsidRPr="00933322">
              <w:t>JAutoStartDialog</w:t>
            </w:r>
            <w:r w:rsidRPr="00933322">
              <w:t>.cpp/h</w:t>
            </w:r>
          </w:p>
        </w:tc>
        <w:tc>
          <w:tcPr>
            <w:tcW w:w="1824" w:type="dxa"/>
          </w:tcPr>
          <w:p w:rsidR="00832494" w:rsidRPr="00933322" w:rsidRDefault="00832494" w:rsidP="00E936DB">
            <w:proofErr w:type="spellStart"/>
            <w:r>
              <w:t>TAutoStartForm</w:t>
            </w:r>
            <w:proofErr w:type="spellEnd"/>
          </w:p>
        </w:tc>
        <w:tc>
          <w:tcPr>
            <w:tcW w:w="2192" w:type="dxa"/>
          </w:tcPr>
          <w:p w:rsidR="00832494" w:rsidRPr="00933322" w:rsidRDefault="00832494" w:rsidP="00832494">
            <w:proofErr w:type="spellStart"/>
            <w:r w:rsidRPr="00832494">
              <w:t>bAutoStart</w:t>
            </w:r>
            <w:proofErr w:type="spellEnd"/>
            <w:r w:rsidRPr="00832494">
              <w:t>(</w:t>
            </w:r>
            <w:r>
              <w:t>)</w:t>
            </w:r>
          </w:p>
        </w:tc>
        <w:tc>
          <w:tcPr>
            <w:tcW w:w="2897" w:type="dxa"/>
          </w:tcPr>
          <w:p w:rsidR="00832494" w:rsidRPr="00933322" w:rsidRDefault="00032895" w:rsidP="00E936DB">
            <w:r>
              <w:t>Implement auto start bar</w:t>
            </w:r>
          </w:p>
        </w:tc>
      </w:tr>
      <w:tr w:rsidR="00832494" w:rsidRPr="00933322" w:rsidTr="00032895">
        <w:tc>
          <w:tcPr>
            <w:tcW w:w="2329" w:type="dxa"/>
          </w:tcPr>
          <w:p w:rsidR="00832494" w:rsidRPr="00933322" w:rsidRDefault="00832494" w:rsidP="00E936DB">
            <w:r w:rsidRPr="00933322">
              <w:t>JColorDialog</w:t>
            </w:r>
            <w:r w:rsidRPr="00933322">
              <w:t>.cpp/h</w:t>
            </w:r>
          </w:p>
        </w:tc>
        <w:tc>
          <w:tcPr>
            <w:tcW w:w="1824" w:type="dxa"/>
          </w:tcPr>
          <w:p w:rsidR="00832494" w:rsidRPr="00933322" w:rsidRDefault="00832494" w:rsidP="00E936DB">
            <w:proofErr w:type="spellStart"/>
            <w:r>
              <w:t>TColorForm</w:t>
            </w:r>
            <w:proofErr w:type="spellEnd"/>
          </w:p>
        </w:tc>
        <w:tc>
          <w:tcPr>
            <w:tcW w:w="2192" w:type="dxa"/>
          </w:tcPr>
          <w:p w:rsidR="00832494" w:rsidRPr="00933322" w:rsidRDefault="00832494" w:rsidP="00E936DB">
            <w:proofErr w:type="spellStart"/>
            <w:r>
              <w:t>SelectColor</w:t>
            </w:r>
            <w:proofErr w:type="spellEnd"/>
            <w:r>
              <w:t>()</w:t>
            </w:r>
          </w:p>
        </w:tc>
        <w:tc>
          <w:tcPr>
            <w:tcW w:w="2897" w:type="dxa"/>
          </w:tcPr>
          <w:p w:rsidR="00832494" w:rsidRPr="00933322" w:rsidRDefault="00032895" w:rsidP="00E936DB">
            <w:r>
              <w:t>Select Colour</w:t>
            </w:r>
          </w:p>
        </w:tc>
      </w:tr>
      <w:tr w:rsidR="00832494" w:rsidRPr="00933322" w:rsidTr="00032895">
        <w:tc>
          <w:tcPr>
            <w:tcW w:w="2329" w:type="dxa"/>
            <w:vAlign w:val="center"/>
          </w:tcPr>
          <w:p w:rsidR="00832494" w:rsidRPr="00933322" w:rsidRDefault="00832494" w:rsidP="00E936DB">
            <w:r w:rsidRPr="00933322">
              <w:t>JFileDlg</w:t>
            </w:r>
            <w:r w:rsidRPr="00933322">
              <w:t>.cpp/h</w:t>
            </w:r>
          </w:p>
        </w:tc>
        <w:tc>
          <w:tcPr>
            <w:tcW w:w="1824" w:type="dxa"/>
          </w:tcPr>
          <w:p w:rsidR="00832494" w:rsidRPr="00933322" w:rsidRDefault="002519C9" w:rsidP="00E936DB">
            <w:proofErr w:type="spellStart"/>
            <w:r>
              <w:t>TJFileForm</w:t>
            </w:r>
            <w:proofErr w:type="spellEnd"/>
          </w:p>
        </w:tc>
        <w:tc>
          <w:tcPr>
            <w:tcW w:w="2192" w:type="dxa"/>
          </w:tcPr>
          <w:p w:rsidR="00832494" w:rsidRDefault="002519C9" w:rsidP="00E936DB">
            <w:proofErr w:type="spellStart"/>
            <w:r>
              <w:t>sSelectOpenFile</w:t>
            </w:r>
            <w:proofErr w:type="spellEnd"/>
          </w:p>
          <w:p w:rsidR="002519C9" w:rsidRPr="00933322" w:rsidRDefault="002519C9" w:rsidP="00E936DB">
            <w:proofErr w:type="spellStart"/>
            <w:r>
              <w:t>sSelectSaveFile</w:t>
            </w:r>
            <w:proofErr w:type="spellEnd"/>
          </w:p>
        </w:tc>
        <w:tc>
          <w:tcPr>
            <w:tcW w:w="2897" w:type="dxa"/>
          </w:tcPr>
          <w:p w:rsidR="00832494" w:rsidRPr="00933322" w:rsidRDefault="00032895" w:rsidP="00E936DB">
            <w:r>
              <w:t>Select a file name to open or save files</w:t>
            </w:r>
          </w:p>
        </w:tc>
      </w:tr>
      <w:tr w:rsidR="00832494" w:rsidRPr="00933322" w:rsidTr="00032895">
        <w:tc>
          <w:tcPr>
            <w:tcW w:w="2329" w:type="dxa"/>
          </w:tcPr>
          <w:p w:rsidR="00832494" w:rsidRPr="00933322" w:rsidRDefault="00832494" w:rsidP="00E936DB">
            <w:r w:rsidRPr="00933322">
              <w:t>JFontDlg.cpp/h</w:t>
            </w:r>
          </w:p>
        </w:tc>
        <w:tc>
          <w:tcPr>
            <w:tcW w:w="1824" w:type="dxa"/>
          </w:tcPr>
          <w:p w:rsidR="00832494" w:rsidRPr="00933322" w:rsidRDefault="002519C9" w:rsidP="00E936DB">
            <w:proofErr w:type="spellStart"/>
            <w:r>
              <w:t>TFontForm</w:t>
            </w:r>
            <w:proofErr w:type="spellEnd"/>
          </w:p>
        </w:tc>
        <w:tc>
          <w:tcPr>
            <w:tcW w:w="2192" w:type="dxa"/>
          </w:tcPr>
          <w:p w:rsidR="00832494" w:rsidRPr="00933322" w:rsidRDefault="002519C9" w:rsidP="00E936DB">
            <w:proofErr w:type="spellStart"/>
            <w:r>
              <w:t>SelectFont</w:t>
            </w:r>
            <w:proofErr w:type="spellEnd"/>
          </w:p>
        </w:tc>
        <w:tc>
          <w:tcPr>
            <w:tcW w:w="2897" w:type="dxa"/>
          </w:tcPr>
          <w:p w:rsidR="00832494" w:rsidRPr="00933322" w:rsidRDefault="00032895" w:rsidP="00E936DB">
            <w:r>
              <w:t>Select font</w:t>
            </w:r>
          </w:p>
        </w:tc>
      </w:tr>
      <w:tr w:rsidR="00832494" w:rsidRPr="00933322" w:rsidTr="00032895">
        <w:tc>
          <w:tcPr>
            <w:tcW w:w="2329" w:type="dxa"/>
          </w:tcPr>
          <w:p w:rsidR="00832494" w:rsidRPr="00933322" w:rsidRDefault="00832494" w:rsidP="00E936DB">
            <w:r w:rsidRPr="00933322">
              <w:t>JHelpAboutDlg.cpp/h</w:t>
            </w:r>
          </w:p>
        </w:tc>
        <w:tc>
          <w:tcPr>
            <w:tcW w:w="1824" w:type="dxa"/>
          </w:tcPr>
          <w:p w:rsidR="00832494" w:rsidRPr="00933322" w:rsidRDefault="002519C9" w:rsidP="00E936DB">
            <w:proofErr w:type="spellStart"/>
            <w:r w:rsidRPr="002519C9">
              <w:t>TJHelpAboutForm</w:t>
            </w:r>
            <w:proofErr w:type="spellEnd"/>
          </w:p>
        </w:tc>
        <w:tc>
          <w:tcPr>
            <w:tcW w:w="2192" w:type="dxa"/>
          </w:tcPr>
          <w:p w:rsidR="00832494" w:rsidRPr="00933322" w:rsidRDefault="002519C9" w:rsidP="00E936DB">
            <w:proofErr w:type="spellStart"/>
            <w:r>
              <w:t>ShowHelpAbout</w:t>
            </w:r>
            <w:proofErr w:type="spellEnd"/>
          </w:p>
        </w:tc>
        <w:tc>
          <w:tcPr>
            <w:tcW w:w="2897" w:type="dxa"/>
          </w:tcPr>
          <w:p w:rsidR="00832494" w:rsidRPr="00933322" w:rsidRDefault="00032895" w:rsidP="00E936DB">
            <w:r>
              <w:t xml:space="preserve">Display help about </w:t>
            </w:r>
            <w:proofErr w:type="spellStart"/>
            <w:r>
              <w:t>dilaog</w:t>
            </w:r>
            <w:proofErr w:type="spellEnd"/>
          </w:p>
        </w:tc>
      </w:tr>
      <w:tr w:rsidR="00832494" w:rsidRPr="00933322" w:rsidTr="00032895">
        <w:tc>
          <w:tcPr>
            <w:tcW w:w="2329" w:type="dxa"/>
          </w:tcPr>
          <w:p w:rsidR="00832494" w:rsidRPr="00933322" w:rsidRDefault="00832494" w:rsidP="00E936DB">
            <w:r w:rsidRPr="00933322">
              <w:t>JInfoDlg.cpp/h</w:t>
            </w:r>
          </w:p>
        </w:tc>
        <w:tc>
          <w:tcPr>
            <w:tcW w:w="1824" w:type="dxa"/>
          </w:tcPr>
          <w:p w:rsidR="00832494" w:rsidRPr="00933322" w:rsidRDefault="002519C9" w:rsidP="00E936DB">
            <w:proofErr w:type="spellStart"/>
            <w:r>
              <w:t>TJInfoForm</w:t>
            </w:r>
            <w:proofErr w:type="spellEnd"/>
          </w:p>
        </w:tc>
        <w:tc>
          <w:tcPr>
            <w:tcW w:w="2192" w:type="dxa"/>
          </w:tcPr>
          <w:p w:rsidR="00832494" w:rsidRPr="00933322" w:rsidRDefault="002519C9" w:rsidP="00E936DB">
            <w:proofErr w:type="spellStart"/>
            <w:r>
              <w:t>ShowInfo</w:t>
            </w:r>
            <w:proofErr w:type="spellEnd"/>
            <w:r>
              <w:t xml:space="preserve"> (in </w:t>
            </w:r>
            <w:proofErr w:type="spellStart"/>
            <w:r>
              <w:t>JUtils.h</w:t>
            </w:r>
            <w:proofErr w:type="spellEnd"/>
            <w:r>
              <w:t>)</w:t>
            </w:r>
          </w:p>
        </w:tc>
        <w:tc>
          <w:tcPr>
            <w:tcW w:w="2897" w:type="dxa"/>
          </w:tcPr>
          <w:p w:rsidR="00832494" w:rsidRPr="00933322" w:rsidRDefault="00032895" w:rsidP="00E936DB">
            <w:r>
              <w:t>Display info in window</w:t>
            </w:r>
          </w:p>
        </w:tc>
      </w:tr>
      <w:tr w:rsidR="00832494" w:rsidRPr="00933322" w:rsidTr="00032895">
        <w:tc>
          <w:tcPr>
            <w:tcW w:w="2329" w:type="dxa"/>
          </w:tcPr>
          <w:p w:rsidR="00832494" w:rsidRPr="00933322" w:rsidRDefault="00832494" w:rsidP="00E936DB">
            <w:proofErr w:type="spellStart"/>
            <w:r w:rsidRPr="00933322">
              <w:t>LJSplashIMT</w:t>
            </w:r>
            <w:proofErr w:type="spellEnd"/>
          </w:p>
        </w:tc>
        <w:tc>
          <w:tcPr>
            <w:tcW w:w="1824" w:type="dxa"/>
          </w:tcPr>
          <w:p w:rsidR="00832494" w:rsidRPr="00933322" w:rsidRDefault="002519C9" w:rsidP="00E936DB">
            <w:proofErr w:type="spellStart"/>
            <w:r w:rsidRPr="002519C9">
              <w:t>TSplashForm</w:t>
            </w:r>
            <w:proofErr w:type="spellEnd"/>
          </w:p>
        </w:tc>
        <w:tc>
          <w:tcPr>
            <w:tcW w:w="2192" w:type="dxa"/>
          </w:tcPr>
          <w:p w:rsidR="00832494" w:rsidRPr="00933322" w:rsidRDefault="002519C9" w:rsidP="00E936DB">
            <w:proofErr w:type="spellStart"/>
            <w:r>
              <w:t>ShowIMTSplash</w:t>
            </w:r>
            <w:proofErr w:type="spellEnd"/>
          </w:p>
        </w:tc>
        <w:tc>
          <w:tcPr>
            <w:tcW w:w="2897" w:type="dxa"/>
          </w:tcPr>
          <w:p w:rsidR="00832494" w:rsidRPr="00933322" w:rsidRDefault="00032895" w:rsidP="00E936DB">
            <w:r>
              <w:t>Display the IMT splash screen</w:t>
            </w:r>
          </w:p>
        </w:tc>
      </w:tr>
    </w:tbl>
    <w:p w:rsidR="002B1377" w:rsidRDefault="002B1377" w:rsidP="00D73A03">
      <w:pPr>
        <w:tabs>
          <w:tab w:val="left" w:pos="1701"/>
          <w:tab w:val="left" w:pos="2835"/>
          <w:tab w:val="left" w:pos="3402"/>
          <w:tab w:val="left" w:pos="4536"/>
        </w:tabs>
      </w:pPr>
    </w:p>
    <w:sectPr w:rsidR="002B1377" w:rsidSect="0003289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1A" w:rsidRDefault="00E7531A" w:rsidP="00D73A03">
      <w:pPr>
        <w:spacing w:after="0" w:line="240" w:lineRule="auto"/>
      </w:pPr>
      <w:r>
        <w:separator/>
      </w:r>
    </w:p>
  </w:endnote>
  <w:endnote w:type="continuationSeparator" w:id="0">
    <w:p w:rsidR="00E7531A" w:rsidRDefault="00E7531A" w:rsidP="00D7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1A" w:rsidRDefault="00E7531A" w:rsidP="00D73A03">
      <w:pPr>
        <w:spacing w:after="0" w:line="240" w:lineRule="auto"/>
      </w:pPr>
      <w:r>
        <w:separator/>
      </w:r>
    </w:p>
  </w:footnote>
  <w:footnote w:type="continuationSeparator" w:id="0">
    <w:p w:rsidR="00E7531A" w:rsidRDefault="00E7531A" w:rsidP="00D7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71036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3A03" w:rsidRDefault="00D73A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D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3A03" w:rsidRDefault="00D73A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FC"/>
    <w:rsid w:val="00032895"/>
    <w:rsid w:val="00094CB6"/>
    <w:rsid w:val="00131DC3"/>
    <w:rsid w:val="001F3F48"/>
    <w:rsid w:val="002519C9"/>
    <w:rsid w:val="002B1377"/>
    <w:rsid w:val="00683F74"/>
    <w:rsid w:val="006F54FC"/>
    <w:rsid w:val="00801256"/>
    <w:rsid w:val="00832494"/>
    <w:rsid w:val="0088480A"/>
    <w:rsid w:val="00933322"/>
    <w:rsid w:val="00970E12"/>
    <w:rsid w:val="00B864EB"/>
    <w:rsid w:val="00BE2919"/>
    <w:rsid w:val="00D73A03"/>
    <w:rsid w:val="00D8614B"/>
    <w:rsid w:val="00E7531A"/>
    <w:rsid w:val="00F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03"/>
  </w:style>
  <w:style w:type="paragraph" w:styleId="Footer">
    <w:name w:val="footer"/>
    <w:basedOn w:val="Normal"/>
    <w:link w:val="FooterChar"/>
    <w:uiPriority w:val="99"/>
    <w:unhideWhenUsed/>
    <w:rsid w:val="00D73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03"/>
  </w:style>
  <w:style w:type="paragraph" w:styleId="Footer">
    <w:name w:val="footer"/>
    <w:basedOn w:val="Normal"/>
    <w:link w:val="FooterChar"/>
    <w:uiPriority w:val="99"/>
    <w:unhideWhenUsed/>
    <w:rsid w:val="00D73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2</dc:creator>
  <cp:lastModifiedBy>Johan 2</cp:lastModifiedBy>
  <cp:revision>2</cp:revision>
  <dcterms:created xsi:type="dcterms:W3CDTF">2019-11-14T13:22:00Z</dcterms:created>
  <dcterms:modified xsi:type="dcterms:W3CDTF">2019-11-14T13:22:00Z</dcterms:modified>
</cp:coreProperties>
</file>