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5D3" w:rsidRPr="00014173" w:rsidRDefault="009040B3" w:rsidP="002C7025">
      <w:pPr>
        <w:spacing w:line="360" w:lineRule="auto"/>
        <w:jc w:val="center"/>
        <w:rPr>
          <w:rFonts w:ascii="Times New Roman" w:hAnsi="Times New Roman" w:cs="Times New Roman"/>
          <w:sz w:val="36"/>
          <w:szCs w:val="36"/>
        </w:rPr>
      </w:pPr>
      <w:r w:rsidRPr="00014173">
        <w:rPr>
          <w:rFonts w:ascii="Times New Roman" w:hAnsi="Times New Roman" w:cs="Times New Roman"/>
          <w:b/>
          <w:sz w:val="36"/>
          <w:szCs w:val="36"/>
        </w:rPr>
        <w:t>REPORT OF THE SYSTEM</w:t>
      </w:r>
    </w:p>
    <w:p w:rsidR="006F3189" w:rsidRPr="00014173" w:rsidRDefault="006F3189" w:rsidP="002C7025">
      <w:pPr>
        <w:spacing w:line="360" w:lineRule="auto"/>
        <w:rPr>
          <w:rFonts w:ascii="Times New Roman" w:hAnsi="Times New Roman" w:cs="Times New Roman"/>
          <w:sz w:val="28"/>
          <w:szCs w:val="28"/>
        </w:rPr>
      </w:pPr>
      <w:r w:rsidRPr="002C7025">
        <w:rPr>
          <w:rFonts w:ascii="Times New Roman" w:hAnsi="Times New Roman" w:cs="Times New Roman"/>
          <w:b/>
          <w:sz w:val="28"/>
          <w:szCs w:val="28"/>
        </w:rPr>
        <w:t>GENERAL DESCRIPTION OF THE LANDING PAGE:</w:t>
      </w:r>
    </w:p>
    <w:p w:rsidR="00D15CA1" w:rsidRPr="00014173" w:rsidRDefault="00D15CA1" w:rsidP="002C7025">
      <w:pPr>
        <w:pStyle w:val="ListParagraph"/>
        <w:numPr>
          <w:ilvl w:val="0"/>
          <w:numId w:val="2"/>
        </w:numPr>
        <w:spacing w:line="360" w:lineRule="auto"/>
        <w:rPr>
          <w:rFonts w:ascii="Times New Roman" w:hAnsi="Times New Roman" w:cs="Times New Roman"/>
          <w:b/>
          <w:sz w:val="28"/>
          <w:szCs w:val="28"/>
        </w:rPr>
      </w:pPr>
      <w:r w:rsidRPr="00014173">
        <w:rPr>
          <w:rFonts w:ascii="Times New Roman" w:hAnsi="Times New Roman" w:cs="Times New Roman"/>
          <w:b/>
          <w:sz w:val="28"/>
          <w:szCs w:val="28"/>
        </w:rPr>
        <w:t>UPPER SECTION:</w:t>
      </w:r>
    </w:p>
    <w:p w:rsidR="006F3189" w:rsidRPr="00014173" w:rsidRDefault="006F3189" w:rsidP="002C7025">
      <w:pPr>
        <w:spacing w:line="360" w:lineRule="auto"/>
        <w:rPr>
          <w:rFonts w:ascii="Times New Roman" w:hAnsi="Times New Roman" w:cs="Times New Roman"/>
        </w:rPr>
      </w:pPr>
      <w:r w:rsidRPr="00014173">
        <w:rPr>
          <w:rFonts w:ascii="Times New Roman" w:hAnsi="Times New Roman" w:cs="Times New Roman"/>
        </w:rPr>
        <w:t>The upper section is the navigation bar which contains the name of the website that is Lesgram</w:t>
      </w:r>
      <w:r w:rsidR="00D15CA1" w:rsidRPr="00014173">
        <w:rPr>
          <w:rFonts w:ascii="Times New Roman" w:hAnsi="Times New Roman" w:cs="Times New Roman"/>
        </w:rPr>
        <w:t>, the search bar that helps one search for people, events and posts by other people. It also contains the create button the when clicked helps one create a new post plus the user’s profile picture on the extreme right.</w:t>
      </w:r>
    </w:p>
    <w:p w:rsidR="00D15CA1" w:rsidRPr="00014173" w:rsidRDefault="00D15CA1" w:rsidP="002C7025">
      <w:pPr>
        <w:pStyle w:val="ListParagraph"/>
        <w:numPr>
          <w:ilvl w:val="0"/>
          <w:numId w:val="2"/>
        </w:numPr>
        <w:spacing w:line="360" w:lineRule="auto"/>
        <w:rPr>
          <w:rFonts w:ascii="Times New Roman" w:hAnsi="Times New Roman" w:cs="Times New Roman"/>
          <w:b/>
          <w:sz w:val="28"/>
          <w:szCs w:val="28"/>
        </w:rPr>
      </w:pPr>
      <w:r w:rsidRPr="00014173">
        <w:rPr>
          <w:rFonts w:ascii="Times New Roman" w:hAnsi="Times New Roman" w:cs="Times New Roman"/>
          <w:b/>
          <w:sz w:val="28"/>
          <w:szCs w:val="28"/>
        </w:rPr>
        <w:t>MAIN SECTION:</w:t>
      </w:r>
    </w:p>
    <w:p w:rsidR="00D15CA1" w:rsidRPr="00014173" w:rsidRDefault="00D15CA1" w:rsidP="002C7025">
      <w:pPr>
        <w:spacing w:line="360" w:lineRule="auto"/>
        <w:rPr>
          <w:rFonts w:ascii="Times New Roman" w:hAnsi="Times New Roman" w:cs="Times New Roman"/>
        </w:rPr>
      </w:pPr>
      <w:r w:rsidRPr="00014173">
        <w:rPr>
          <w:rFonts w:ascii="Times New Roman" w:hAnsi="Times New Roman" w:cs="Times New Roman"/>
        </w:rPr>
        <w:t>This comprises of three section placed in a container i.e. the left section, the middle section and the right section.</w:t>
      </w:r>
    </w:p>
    <w:p w:rsidR="00D15CA1" w:rsidRPr="00014173" w:rsidRDefault="00D15CA1" w:rsidP="002C7025">
      <w:pPr>
        <w:pStyle w:val="ListParagraph"/>
        <w:numPr>
          <w:ilvl w:val="0"/>
          <w:numId w:val="3"/>
        </w:numPr>
        <w:spacing w:line="360" w:lineRule="auto"/>
        <w:rPr>
          <w:rFonts w:ascii="Times New Roman" w:hAnsi="Times New Roman" w:cs="Times New Roman"/>
          <w:b/>
          <w:sz w:val="24"/>
          <w:szCs w:val="24"/>
        </w:rPr>
      </w:pPr>
      <w:r w:rsidRPr="00014173">
        <w:rPr>
          <w:rFonts w:ascii="Times New Roman" w:hAnsi="Times New Roman" w:cs="Times New Roman"/>
          <w:b/>
          <w:sz w:val="24"/>
          <w:szCs w:val="24"/>
        </w:rPr>
        <w:t>The left section;</w:t>
      </w:r>
    </w:p>
    <w:p w:rsidR="00D15CA1" w:rsidRPr="00014173" w:rsidRDefault="00D15CA1" w:rsidP="002C7025">
      <w:pPr>
        <w:spacing w:line="360" w:lineRule="auto"/>
        <w:rPr>
          <w:rFonts w:ascii="Times New Roman" w:hAnsi="Times New Roman" w:cs="Times New Roman"/>
        </w:rPr>
      </w:pPr>
      <w:r w:rsidRPr="00014173">
        <w:rPr>
          <w:rFonts w:ascii="Times New Roman" w:hAnsi="Times New Roman" w:cs="Times New Roman"/>
        </w:rPr>
        <w:t xml:space="preserve"> This contains a menu item that contains the home, notifications, explore, messages, the theme bar and the settings bar.</w:t>
      </w:r>
      <w:r w:rsidR="001C53E7" w:rsidRPr="00014173">
        <w:rPr>
          <w:rFonts w:ascii="Times New Roman" w:hAnsi="Times New Roman" w:cs="Times New Roman"/>
        </w:rPr>
        <w:t xml:space="preserve"> The first child is the handle of the account owner and the last child is the create post button that can be used to create a new story.</w:t>
      </w:r>
    </w:p>
    <w:p w:rsidR="00D15CA1" w:rsidRPr="00014173" w:rsidRDefault="00D15CA1" w:rsidP="002C7025">
      <w:pPr>
        <w:pStyle w:val="ListParagraph"/>
        <w:numPr>
          <w:ilvl w:val="0"/>
          <w:numId w:val="3"/>
        </w:numPr>
        <w:spacing w:line="360" w:lineRule="auto"/>
        <w:rPr>
          <w:rFonts w:ascii="Times New Roman" w:hAnsi="Times New Roman" w:cs="Times New Roman"/>
          <w:b/>
          <w:sz w:val="24"/>
          <w:szCs w:val="24"/>
        </w:rPr>
      </w:pPr>
      <w:r w:rsidRPr="00014173">
        <w:rPr>
          <w:rFonts w:ascii="Times New Roman" w:hAnsi="Times New Roman" w:cs="Times New Roman"/>
          <w:b/>
          <w:sz w:val="24"/>
          <w:szCs w:val="24"/>
        </w:rPr>
        <w:t>The mi</w:t>
      </w:r>
      <w:r w:rsidR="001C53E7" w:rsidRPr="00014173">
        <w:rPr>
          <w:rFonts w:ascii="Times New Roman" w:hAnsi="Times New Roman" w:cs="Times New Roman"/>
          <w:b/>
          <w:sz w:val="24"/>
          <w:szCs w:val="24"/>
        </w:rPr>
        <w:t>ddle section;</w:t>
      </w:r>
    </w:p>
    <w:p w:rsidR="001C53E7" w:rsidRPr="00014173" w:rsidRDefault="00014173" w:rsidP="002C7025">
      <w:pPr>
        <w:spacing w:line="360" w:lineRule="auto"/>
        <w:rPr>
          <w:rFonts w:ascii="Times New Roman" w:hAnsi="Times New Roman" w:cs="Times New Roman"/>
        </w:rPr>
      </w:pPr>
      <w:r w:rsidRPr="00014173">
        <w:rPr>
          <w:rFonts w:ascii="Times New Roman" w:hAnsi="Times New Roman" w:cs="Times New Roman"/>
        </w:rPr>
        <w:t>This section contains the story section on top where the user can see the new posts from his friends.</w:t>
      </w:r>
    </w:p>
    <w:p w:rsidR="00014173" w:rsidRPr="00014173" w:rsidRDefault="00014173" w:rsidP="002C7025">
      <w:pPr>
        <w:spacing w:line="360" w:lineRule="auto"/>
        <w:rPr>
          <w:rFonts w:ascii="Times New Roman" w:hAnsi="Times New Roman" w:cs="Times New Roman"/>
        </w:rPr>
      </w:pPr>
      <w:r w:rsidRPr="00014173">
        <w:rPr>
          <w:rFonts w:ascii="Times New Roman" w:hAnsi="Times New Roman" w:cs="Times New Roman"/>
        </w:rPr>
        <w:t>Below this is an add story section where the user can add an event, feeling, or any new event happening to him or her.</w:t>
      </w:r>
    </w:p>
    <w:p w:rsidR="00014173" w:rsidRPr="00014173" w:rsidRDefault="00014173" w:rsidP="002C7025">
      <w:pPr>
        <w:spacing w:line="360" w:lineRule="auto"/>
        <w:rPr>
          <w:rFonts w:ascii="Times New Roman" w:hAnsi="Times New Roman" w:cs="Times New Roman"/>
        </w:rPr>
      </w:pPr>
      <w:r w:rsidRPr="00014173">
        <w:rPr>
          <w:rFonts w:ascii="Times New Roman" w:hAnsi="Times New Roman" w:cs="Times New Roman"/>
        </w:rPr>
        <w:t>The last bit of this has the posts in real content from the users of the website especially those who are friends to the user and from the pages the user follows. This helps the user see what’s happening around the world and to his friends as well.</w:t>
      </w:r>
    </w:p>
    <w:p w:rsidR="00014173" w:rsidRPr="00014173" w:rsidRDefault="00014173" w:rsidP="002C7025">
      <w:pPr>
        <w:pStyle w:val="ListParagraph"/>
        <w:numPr>
          <w:ilvl w:val="0"/>
          <w:numId w:val="3"/>
        </w:numPr>
        <w:spacing w:line="360" w:lineRule="auto"/>
        <w:rPr>
          <w:rFonts w:ascii="Times New Roman" w:hAnsi="Times New Roman" w:cs="Times New Roman"/>
          <w:b/>
          <w:sz w:val="24"/>
          <w:szCs w:val="24"/>
        </w:rPr>
      </w:pPr>
      <w:r w:rsidRPr="00014173">
        <w:rPr>
          <w:rFonts w:ascii="Times New Roman" w:hAnsi="Times New Roman" w:cs="Times New Roman"/>
          <w:b/>
          <w:sz w:val="24"/>
          <w:szCs w:val="24"/>
        </w:rPr>
        <w:t>The right section;</w:t>
      </w:r>
    </w:p>
    <w:p w:rsidR="00014173" w:rsidRPr="00014173" w:rsidRDefault="00014173" w:rsidP="002C7025">
      <w:pPr>
        <w:spacing w:line="360" w:lineRule="auto"/>
        <w:rPr>
          <w:rFonts w:ascii="Times New Roman" w:hAnsi="Times New Roman" w:cs="Times New Roman"/>
        </w:rPr>
      </w:pPr>
      <w:r w:rsidRPr="00014173">
        <w:rPr>
          <w:rFonts w:ascii="Times New Roman" w:hAnsi="Times New Roman" w:cs="Times New Roman"/>
        </w:rPr>
        <w:t>The right section has a search bar where the user can search for new messages. It also contains the section where one can view friend requests and also new messages received.</w:t>
      </w:r>
    </w:p>
    <w:p w:rsidR="009040B3" w:rsidRPr="00014173" w:rsidRDefault="009040B3" w:rsidP="002C7025">
      <w:pPr>
        <w:spacing w:line="360" w:lineRule="auto"/>
        <w:rPr>
          <w:rFonts w:ascii="Times New Roman" w:hAnsi="Times New Roman" w:cs="Times New Roman"/>
        </w:rPr>
      </w:pPr>
      <w:r w:rsidRPr="002C7025">
        <w:rPr>
          <w:rFonts w:ascii="Times New Roman" w:hAnsi="Times New Roman" w:cs="Times New Roman"/>
          <w:b/>
          <w:sz w:val="24"/>
          <w:szCs w:val="24"/>
        </w:rPr>
        <w:t>SIDEBAR</w:t>
      </w:r>
      <w:r w:rsidRPr="00014173">
        <w:rPr>
          <w:rFonts w:ascii="Times New Roman" w:hAnsi="Times New Roman" w:cs="Times New Roman"/>
        </w:rPr>
        <w:t xml:space="preserve"> </w:t>
      </w:r>
      <w:r w:rsidRPr="002C7025">
        <w:rPr>
          <w:rFonts w:ascii="Times New Roman" w:hAnsi="Times New Roman" w:cs="Times New Roman"/>
          <w:b/>
          <w:sz w:val="24"/>
          <w:szCs w:val="24"/>
        </w:rPr>
        <w:t>MENU-ITEM</w:t>
      </w:r>
      <w:r w:rsidR="004C7E58" w:rsidRPr="002C7025">
        <w:rPr>
          <w:rFonts w:ascii="Times New Roman" w:hAnsi="Times New Roman" w:cs="Times New Roman"/>
          <w:b/>
          <w:sz w:val="24"/>
          <w:szCs w:val="24"/>
        </w:rPr>
        <w:t>:</w:t>
      </w:r>
    </w:p>
    <w:p w:rsidR="009040B3" w:rsidRDefault="009040B3" w:rsidP="002C7025">
      <w:pPr>
        <w:spacing w:line="360" w:lineRule="auto"/>
        <w:rPr>
          <w:rFonts w:ascii="Times New Roman" w:hAnsi="Times New Roman" w:cs="Times New Roman"/>
        </w:rPr>
      </w:pPr>
      <w:r w:rsidRPr="00014173">
        <w:rPr>
          <w:rFonts w:ascii="Times New Roman" w:hAnsi="Times New Roman" w:cs="Times New Roman"/>
        </w:rPr>
        <w:t>We used the function below to add on the sidebar menu-item, whereby the clicked item gets the active class while other items get hidden:</w:t>
      </w:r>
    </w:p>
    <w:p w:rsidR="008F25E4" w:rsidRPr="00014173" w:rsidRDefault="008F25E4" w:rsidP="002C7025">
      <w:pPr>
        <w:spacing w:line="360" w:lineRule="auto"/>
        <w:rPr>
          <w:rFonts w:ascii="Times New Roman" w:hAnsi="Times New Roman" w:cs="Times New Roman"/>
        </w:rPr>
      </w:pPr>
      <w:r>
        <w:rPr>
          <w:noProof/>
        </w:rPr>
        <w:lastRenderedPageBreak/>
        <w:drawing>
          <wp:inline distT="0" distB="0" distL="0" distR="0">
            <wp:extent cx="5943600" cy="36103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0303"/>
                    </a:xfrm>
                    <a:prstGeom prst="rect">
                      <a:avLst/>
                    </a:prstGeom>
                    <a:noFill/>
                    <a:ln>
                      <a:noFill/>
                    </a:ln>
                  </pic:spPr>
                </pic:pic>
              </a:graphicData>
            </a:graphic>
          </wp:inline>
        </w:drawing>
      </w:r>
    </w:p>
    <w:p w:rsidR="009040B3" w:rsidRPr="002C7025" w:rsidRDefault="009040B3" w:rsidP="002C7025">
      <w:pPr>
        <w:spacing w:line="360" w:lineRule="auto"/>
        <w:rPr>
          <w:rFonts w:ascii="Times New Roman" w:hAnsi="Times New Roman" w:cs="Times New Roman"/>
          <w:b/>
          <w:sz w:val="24"/>
          <w:szCs w:val="24"/>
        </w:rPr>
      </w:pPr>
      <w:r w:rsidRPr="002C7025">
        <w:rPr>
          <w:rFonts w:ascii="Times New Roman" w:hAnsi="Times New Roman" w:cs="Times New Roman"/>
          <w:b/>
          <w:sz w:val="24"/>
          <w:szCs w:val="24"/>
        </w:rPr>
        <w:t>MESSAGE SEARCH</w:t>
      </w:r>
      <w:r w:rsidR="004C7E58" w:rsidRPr="002C7025">
        <w:rPr>
          <w:rFonts w:ascii="Times New Roman" w:hAnsi="Times New Roman" w:cs="Times New Roman"/>
          <w:b/>
          <w:sz w:val="24"/>
          <w:szCs w:val="24"/>
        </w:rPr>
        <w:t>:</w:t>
      </w:r>
    </w:p>
    <w:p w:rsidR="004C7E58" w:rsidRDefault="004C7E58" w:rsidP="002C7025">
      <w:pPr>
        <w:spacing w:line="360" w:lineRule="auto"/>
        <w:rPr>
          <w:rFonts w:ascii="Times New Roman" w:hAnsi="Times New Roman" w:cs="Times New Roman"/>
        </w:rPr>
      </w:pPr>
      <w:r w:rsidRPr="00014173">
        <w:rPr>
          <w:rFonts w:ascii="Times New Roman" w:hAnsi="Times New Roman" w:cs="Times New Roman"/>
        </w:rPr>
        <w:t>A user can search for a particular message from many chats by typing the sender’s name in the message search bar and this pseudocode helps one to see only the particular message he has searched for;</w:t>
      </w:r>
    </w:p>
    <w:p w:rsidR="00FF43E2" w:rsidRPr="00014173" w:rsidRDefault="00FF43E2" w:rsidP="002C7025">
      <w:pPr>
        <w:spacing w:line="360" w:lineRule="auto"/>
        <w:rPr>
          <w:rFonts w:ascii="Times New Roman" w:hAnsi="Times New Roman" w:cs="Times New Roman"/>
        </w:rPr>
      </w:pPr>
      <w:r>
        <w:rPr>
          <w:noProof/>
        </w:rPr>
        <w:drawing>
          <wp:inline distT="0" distB="0" distL="0" distR="0">
            <wp:extent cx="5943600" cy="32565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6547"/>
                    </a:xfrm>
                    <a:prstGeom prst="rect">
                      <a:avLst/>
                    </a:prstGeom>
                    <a:noFill/>
                    <a:ln>
                      <a:noFill/>
                    </a:ln>
                  </pic:spPr>
                </pic:pic>
              </a:graphicData>
            </a:graphic>
          </wp:inline>
        </w:drawing>
      </w:r>
    </w:p>
    <w:p w:rsidR="004C7E58" w:rsidRPr="002C7025" w:rsidRDefault="004C7E58" w:rsidP="002C7025">
      <w:pPr>
        <w:spacing w:line="360" w:lineRule="auto"/>
        <w:rPr>
          <w:rFonts w:ascii="Times New Roman" w:hAnsi="Times New Roman" w:cs="Times New Roman"/>
          <w:b/>
          <w:sz w:val="24"/>
          <w:szCs w:val="24"/>
        </w:rPr>
      </w:pPr>
      <w:r w:rsidRPr="002C7025">
        <w:rPr>
          <w:rFonts w:ascii="Times New Roman" w:hAnsi="Times New Roman" w:cs="Times New Roman"/>
          <w:b/>
          <w:sz w:val="24"/>
          <w:szCs w:val="24"/>
        </w:rPr>
        <w:lastRenderedPageBreak/>
        <w:t>MESSAGE NOTIFICATION COUNT DISPLAY ON THE SIDEBAR:</w:t>
      </w:r>
    </w:p>
    <w:p w:rsidR="004C7E58" w:rsidRDefault="004C7E58" w:rsidP="002C7025">
      <w:pPr>
        <w:spacing w:line="360" w:lineRule="auto"/>
        <w:rPr>
          <w:rFonts w:ascii="Times New Roman" w:hAnsi="Times New Roman" w:cs="Times New Roman"/>
        </w:rPr>
      </w:pPr>
      <w:r w:rsidRPr="00014173">
        <w:rPr>
          <w:rFonts w:ascii="Times New Roman" w:hAnsi="Times New Roman" w:cs="Times New Roman"/>
        </w:rPr>
        <w:t>The following pseudocode was used to remove the message count on the left sidebar whenever clicked;</w:t>
      </w:r>
    </w:p>
    <w:p w:rsidR="00612464" w:rsidRPr="00014173" w:rsidRDefault="00612464" w:rsidP="002C7025">
      <w:pPr>
        <w:spacing w:line="360" w:lineRule="auto"/>
        <w:rPr>
          <w:rFonts w:ascii="Times New Roman" w:hAnsi="Times New Roman" w:cs="Times New Roman"/>
        </w:rPr>
      </w:pPr>
      <w:r>
        <w:rPr>
          <w:noProof/>
        </w:rPr>
        <w:drawing>
          <wp:inline distT="0" distB="0" distL="0" distR="0">
            <wp:extent cx="5943600" cy="1375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5498"/>
                    </a:xfrm>
                    <a:prstGeom prst="rect">
                      <a:avLst/>
                    </a:prstGeom>
                    <a:noFill/>
                    <a:ln>
                      <a:noFill/>
                    </a:ln>
                  </pic:spPr>
                </pic:pic>
              </a:graphicData>
            </a:graphic>
          </wp:inline>
        </w:drawing>
      </w:r>
    </w:p>
    <w:p w:rsidR="004C7E58" w:rsidRPr="00014173" w:rsidRDefault="004C7E58" w:rsidP="002C7025">
      <w:pPr>
        <w:spacing w:line="360" w:lineRule="auto"/>
        <w:rPr>
          <w:rFonts w:ascii="Times New Roman" w:hAnsi="Times New Roman" w:cs="Times New Roman"/>
        </w:rPr>
      </w:pPr>
      <w:r w:rsidRPr="002C7025">
        <w:rPr>
          <w:rFonts w:ascii="Times New Roman" w:hAnsi="Times New Roman" w:cs="Times New Roman"/>
          <w:b/>
          <w:sz w:val="24"/>
          <w:szCs w:val="24"/>
        </w:rPr>
        <w:t>THEME CUSTOMIZATION:</w:t>
      </w:r>
    </w:p>
    <w:p w:rsidR="004C7E58" w:rsidRPr="00014173" w:rsidRDefault="004C7E58" w:rsidP="002C7025">
      <w:pPr>
        <w:spacing w:line="360" w:lineRule="auto"/>
        <w:rPr>
          <w:rFonts w:ascii="Times New Roman" w:hAnsi="Times New Roman" w:cs="Times New Roman"/>
        </w:rPr>
      </w:pPr>
      <w:r w:rsidRPr="00014173">
        <w:rPr>
          <w:rFonts w:ascii="Times New Roman" w:hAnsi="Times New Roman" w:cs="Times New Roman"/>
        </w:rPr>
        <w:t xml:space="preserve">The function openThemeModel and closeThemeModel are used to open and close the theme customization window where one can change the theme of the </w:t>
      </w:r>
      <w:r w:rsidR="008A3E65" w:rsidRPr="00014173">
        <w:rPr>
          <w:rFonts w:ascii="Times New Roman" w:hAnsi="Times New Roman" w:cs="Times New Roman"/>
        </w:rPr>
        <w:t>display in a page. The theme item can be clicked from the sidebar menu item where one is able to change the background color, the font size and the primary colors;</w:t>
      </w:r>
    </w:p>
    <w:p w:rsidR="008A3E65" w:rsidRDefault="008A3E65" w:rsidP="002C7025">
      <w:pPr>
        <w:spacing w:line="360" w:lineRule="auto"/>
        <w:rPr>
          <w:rFonts w:ascii="Times New Roman" w:hAnsi="Times New Roman" w:cs="Times New Roman"/>
        </w:rPr>
      </w:pPr>
      <w:r w:rsidRPr="00014173">
        <w:rPr>
          <w:rFonts w:ascii="Times New Roman" w:hAnsi="Times New Roman" w:cs="Times New Roman"/>
        </w:rPr>
        <w:t xml:space="preserve">The function closeThemeModel helps one close the theme customization bar by clicking outside </w:t>
      </w:r>
      <w:r w:rsidR="00144A51" w:rsidRPr="00014173">
        <w:rPr>
          <w:rFonts w:ascii="Times New Roman" w:hAnsi="Times New Roman" w:cs="Times New Roman"/>
        </w:rPr>
        <w:t>its</w:t>
      </w:r>
      <w:r w:rsidRPr="00014173">
        <w:rPr>
          <w:rFonts w:ascii="Times New Roman" w:hAnsi="Times New Roman" w:cs="Times New Roman"/>
        </w:rPr>
        <w:t xml:space="preserve"> boundary.</w:t>
      </w:r>
    </w:p>
    <w:p w:rsidR="00EA7161" w:rsidRPr="00014173" w:rsidRDefault="00612464" w:rsidP="002C7025">
      <w:pPr>
        <w:spacing w:line="360" w:lineRule="auto"/>
        <w:rPr>
          <w:rFonts w:ascii="Times New Roman" w:hAnsi="Times New Roman" w:cs="Times New Roman"/>
        </w:rPr>
      </w:pPr>
      <w:r>
        <w:rPr>
          <w:noProof/>
        </w:rPr>
        <w:drawing>
          <wp:inline distT="0" distB="0" distL="0" distR="0">
            <wp:extent cx="554355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3009900"/>
                    </a:xfrm>
                    <a:prstGeom prst="rect">
                      <a:avLst/>
                    </a:prstGeom>
                    <a:noFill/>
                    <a:ln>
                      <a:noFill/>
                    </a:ln>
                  </pic:spPr>
                </pic:pic>
              </a:graphicData>
            </a:graphic>
          </wp:inline>
        </w:drawing>
      </w:r>
    </w:p>
    <w:p w:rsidR="00FF2807" w:rsidRPr="00014173" w:rsidRDefault="00FF2807" w:rsidP="002C7025">
      <w:pPr>
        <w:spacing w:line="360" w:lineRule="auto"/>
        <w:rPr>
          <w:rFonts w:ascii="Times New Roman" w:hAnsi="Times New Roman" w:cs="Times New Roman"/>
        </w:rPr>
      </w:pPr>
      <w:r w:rsidRPr="002C7025">
        <w:rPr>
          <w:rFonts w:ascii="Times New Roman" w:hAnsi="Times New Roman" w:cs="Times New Roman"/>
          <w:b/>
          <w:sz w:val="24"/>
          <w:szCs w:val="24"/>
        </w:rPr>
        <w:t>FONT SIZE:</w:t>
      </w:r>
    </w:p>
    <w:p w:rsidR="00FF2807" w:rsidRDefault="00FF2807" w:rsidP="002C7025">
      <w:pPr>
        <w:spacing w:line="360" w:lineRule="auto"/>
        <w:rPr>
          <w:rFonts w:ascii="Times New Roman" w:hAnsi="Times New Roman" w:cs="Times New Roman"/>
        </w:rPr>
      </w:pPr>
      <w:r w:rsidRPr="00014173">
        <w:rPr>
          <w:rFonts w:ascii="Times New Roman" w:hAnsi="Times New Roman" w:cs="Times New Roman"/>
        </w:rPr>
        <w:lastRenderedPageBreak/>
        <w:t>The JavaScript pseudocode below allows one to change the font-size of the page where one is selected at a time</w:t>
      </w:r>
      <w:r w:rsidR="00144A51" w:rsidRPr="00014173">
        <w:rPr>
          <w:rFonts w:ascii="Times New Roman" w:hAnsi="Times New Roman" w:cs="Times New Roman"/>
        </w:rPr>
        <w:t>.</w:t>
      </w:r>
      <w:r w:rsidRPr="00014173">
        <w:rPr>
          <w:rFonts w:ascii="Times New Roman" w:hAnsi="Times New Roman" w:cs="Times New Roman"/>
        </w:rPr>
        <w:t xml:space="preserve"> </w:t>
      </w:r>
      <w:r w:rsidR="00144A51" w:rsidRPr="00014173">
        <w:rPr>
          <w:rFonts w:ascii="Times New Roman" w:hAnsi="Times New Roman" w:cs="Times New Roman"/>
        </w:rPr>
        <w:t>T</w:t>
      </w:r>
      <w:r w:rsidRPr="00014173">
        <w:rPr>
          <w:rFonts w:ascii="Times New Roman" w:hAnsi="Times New Roman" w:cs="Times New Roman"/>
        </w:rPr>
        <w:t>his</w:t>
      </w:r>
      <w:r w:rsidR="00144A51" w:rsidRPr="00014173">
        <w:rPr>
          <w:rFonts w:ascii="Times New Roman" w:hAnsi="Times New Roman" w:cs="Times New Roman"/>
        </w:rPr>
        <w:t xml:space="preserve"> </w:t>
      </w:r>
      <w:r w:rsidRPr="00014173">
        <w:rPr>
          <w:rFonts w:ascii="Times New Roman" w:hAnsi="Times New Roman" w:cs="Times New Roman"/>
        </w:rPr>
        <w:t xml:space="preserve">is also included in html which goes back to the default </w:t>
      </w:r>
      <w:r w:rsidR="00144A51" w:rsidRPr="00014173">
        <w:rPr>
          <w:rFonts w:ascii="Times New Roman" w:hAnsi="Times New Roman" w:cs="Times New Roman"/>
        </w:rPr>
        <w:t>after all is done.</w:t>
      </w:r>
    </w:p>
    <w:p w:rsidR="00D75E13" w:rsidRPr="00014173" w:rsidRDefault="00D75E13" w:rsidP="002C7025">
      <w:pPr>
        <w:spacing w:line="360" w:lineRule="auto"/>
        <w:rPr>
          <w:rFonts w:ascii="Times New Roman" w:hAnsi="Times New Roman" w:cs="Times New Roman"/>
        </w:rPr>
      </w:pPr>
      <w:r>
        <w:rPr>
          <w:noProof/>
        </w:rPr>
        <w:drawing>
          <wp:inline distT="0" distB="0" distL="0" distR="0">
            <wp:extent cx="5943600" cy="5152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52751"/>
                    </a:xfrm>
                    <a:prstGeom prst="rect">
                      <a:avLst/>
                    </a:prstGeom>
                    <a:noFill/>
                    <a:ln>
                      <a:noFill/>
                    </a:ln>
                  </pic:spPr>
                </pic:pic>
              </a:graphicData>
            </a:graphic>
          </wp:inline>
        </w:drawing>
      </w:r>
      <w:bookmarkStart w:id="0" w:name="_GoBack"/>
      <w:bookmarkEnd w:id="0"/>
    </w:p>
    <w:p w:rsidR="00144A51" w:rsidRPr="00014173" w:rsidRDefault="00144A51" w:rsidP="002C7025">
      <w:pPr>
        <w:spacing w:line="360" w:lineRule="auto"/>
        <w:rPr>
          <w:rFonts w:ascii="Times New Roman" w:hAnsi="Times New Roman" w:cs="Times New Roman"/>
        </w:rPr>
      </w:pPr>
      <w:r w:rsidRPr="002C7025">
        <w:rPr>
          <w:rFonts w:ascii="Times New Roman" w:hAnsi="Times New Roman" w:cs="Times New Roman"/>
          <w:b/>
          <w:sz w:val="24"/>
          <w:szCs w:val="24"/>
        </w:rPr>
        <w:t>THEME</w:t>
      </w:r>
      <w:r w:rsidRPr="00014173">
        <w:rPr>
          <w:rFonts w:ascii="Times New Roman" w:hAnsi="Times New Roman" w:cs="Times New Roman"/>
        </w:rPr>
        <w:t xml:space="preserve"> </w:t>
      </w:r>
      <w:r w:rsidRPr="002C7025">
        <w:rPr>
          <w:rFonts w:ascii="Times New Roman" w:hAnsi="Times New Roman" w:cs="Times New Roman"/>
          <w:b/>
          <w:sz w:val="24"/>
          <w:szCs w:val="24"/>
        </w:rPr>
        <w:t>BACKGROUND VALUES:</w:t>
      </w:r>
    </w:p>
    <w:p w:rsidR="00C6208D" w:rsidRPr="00014173" w:rsidRDefault="00144A51" w:rsidP="002C7025">
      <w:pPr>
        <w:spacing w:line="360" w:lineRule="auto"/>
        <w:rPr>
          <w:rFonts w:ascii="Times New Roman" w:hAnsi="Times New Roman" w:cs="Times New Roman"/>
        </w:rPr>
      </w:pPr>
      <w:r w:rsidRPr="00014173">
        <w:rPr>
          <w:rFonts w:ascii="Times New Roman" w:hAnsi="Times New Roman" w:cs="Times New Roman"/>
        </w:rPr>
        <w:t xml:space="preserve">These are set to change whenever one changes the theme in order for the words to be visible to the user. </w:t>
      </w:r>
      <w:r w:rsidR="005A15FE" w:rsidRPr="00014173">
        <w:rPr>
          <w:rFonts w:ascii="Times New Roman" w:hAnsi="Times New Roman" w:cs="Times New Roman"/>
        </w:rPr>
        <w:t xml:space="preserve">They are from the classes of bg-1, bg-2 and bg-3. </w:t>
      </w:r>
    </w:p>
    <w:p w:rsidR="00C6208D" w:rsidRDefault="00144A51" w:rsidP="002C7025">
      <w:pPr>
        <w:spacing w:line="360" w:lineRule="auto"/>
        <w:rPr>
          <w:rFonts w:ascii="Times New Roman" w:hAnsi="Times New Roman" w:cs="Times New Roman"/>
        </w:rPr>
      </w:pPr>
      <w:r w:rsidRPr="00014173">
        <w:rPr>
          <w:rFonts w:ascii="Times New Roman" w:hAnsi="Times New Roman" w:cs="Times New Roman"/>
        </w:rPr>
        <w:t>The following functions and methods were used;</w:t>
      </w:r>
    </w:p>
    <w:p w:rsidR="00D75E13" w:rsidRDefault="00D75E13" w:rsidP="002C7025">
      <w:pPr>
        <w:spacing w:line="360" w:lineRule="auto"/>
        <w:rPr>
          <w:rFonts w:ascii="Times New Roman" w:hAnsi="Times New Roman" w:cs="Times New Roman"/>
        </w:rPr>
      </w:pPr>
      <w:r>
        <w:rPr>
          <w:noProof/>
        </w:rPr>
        <w:lastRenderedPageBreak/>
        <w:drawing>
          <wp:inline distT="0" distB="0" distL="0" distR="0">
            <wp:extent cx="5943600" cy="5335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35537"/>
                    </a:xfrm>
                    <a:prstGeom prst="rect">
                      <a:avLst/>
                    </a:prstGeom>
                    <a:noFill/>
                    <a:ln>
                      <a:noFill/>
                    </a:ln>
                  </pic:spPr>
                </pic:pic>
              </a:graphicData>
            </a:graphic>
          </wp:inline>
        </w:drawing>
      </w:r>
    </w:p>
    <w:p w:rsidR="00D75E13" w:rsidRPr="00014173" w:rsidRDefault="00D75E13" w:rsidP="002C7025">
      <w:pPr>
        <w:spacing w:line="360" w:lineRule="auto"/>
        <w:rPr>
          <w:rFonts w:ascii="Times New Roman" w:hAnsi="Times New Roman" w:cs="Times New Roman"/>
        </w:rPr>
      </w:pPr>
      <w:r>
        <w:rPr>
          <w:noProof/>
        </w:rPr>
        <w:lastRenderedPageBreak/>
        <w:drawing>
          <wp:inline distT="0" distB="0" distL="0" distR="0">
            <wp:extent cx="451485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4829175"/>
                    </a:xfrm>
                    <a:prstGeom prst="rect">
                      <a:avLst/>
                    </a:prstGeom>
                    <a:noFill/>
                    <a:ln>
                      <a:noFill/>
                    </a:ln>
                  </pic:spPr>
                </pic:pic>
              </a:graphicData>
            </a:graphic>
          </wp:inline>
        </w:drawing>
      </w:r>
    </w:p>
    <w:p w:rsidR="00C6208D" w:rsidRPr="00014173" w:rsidRDefault="00C6208D" w:rsidP="002C7025">
      <w:pPr>
        <w:spacing w:line="360" w:lineRule="auto"/>
        <w:rPr>
          <w:rFonts w:ascii="Times New Roman" w:hAnsi="Times New Roman" w:cs="Times New Roman"/>
        </w:rPr>
      </w:pPr>
      <w:r w:rsidRPr="002C7025">
        <w:rPr>
          <w:rFonts w:ascii="Times New Roman" w:hAnsi="Times New Roman" w:cs="Times New Roman"/>
          <w:b/>
          <w:sz w:val="24"/>
          <w:szCs w:val="24"/>
        </w:rPr>
        <w:t>METHODS USED</w:t>
      </w:r>
      <w:r w:rsidRPr="00014173">
        <w:rPr>
          <w:rFonts w:ascii="Times New Roman" w:hAnsi="Times New Roman" w:cs="Times New Roman"/>
        </w:rPr>
        <w:t xml:space="preserve"> </w:t>
      </w:r>
      <w:r w:rsidRPr="002C7025">
        <w:rPr>
          <w:rFonts w:ascii="Times New Roman" w:hAnsi="Times New Roman" w:cs="Times New Roman"/>
          <w:b/>
          <w:sz w:val="24"/>
          <w:szCs w:val="24"/>
        </w:rPr>
        <w:t>ON THE LANDING</w:t>
      </w:r>
      <w:r w:rsidRPr="00014173">
        <w:rPr>
          <w:rFonts w:ascii="Times New Roman" w:hAnsi="Times New Roman" w:cs="Times New Roman"/>
        </w:rPr>
        <w:t xml:space="preserve"> </w:t>
      </w:r>
      <w:r w:rsidRPr="002C7025">
        <w:rPr>
          <w:rFonts w:ascii="Times New Roman" w:hAnsi="Times New Roman" w:cs="Times New Roman"/>
          <w:b/>
          <w:sz w:val="24"/>
          <w:szCs w:val="24"/>
        </w:rPr>
        <w:t>PAGE JAVASCRIPT:</w:t>
      </w:r>
    </w:p>
    <w:p w:rsidR="00C6208D" w:rsidRPr="00014173" w:rsidRDefault="00C6208D" w:rsidP="002C7025">
      <w:pPr>
        <w:pStyle w:val="ListParagraph"/>
        <w:numPr>
          <w:ilvl w:val="0"/>
          <w:numId w:val="1"/>
        </w:numPr>
        <w:spacing w:line="360" w:lineRule="auto"/>
        <w:rPr>
          <w:rFonts w:ascii="Times New Roman" w:hAnsi="Times New Roman" w:cs="Times New Roman"/>
        </w:rPr>
      </w:pPr>
      <w:r w:rsidRPr="00014173">
        <w:rPr>
          <w:rFonts w:ascii="Times New Roman" w:hAnsi="Times New Roman" w:cs="Times New Roman"/>
        </w:rPr>
        <w:t>indexOf method in the message search function to look for the occurrence of the name of the user being searched for.</w:t>
      </w:r>
    </w:p>
    <w:p w:rsidR="00C6208D" w:rsidRDefault="00C6208D" w:rsidP="002C7025">
      <w:pPr>
        <w:pStyle w:val="ListParagraph"/>
        <w:numPr>
          <w:ilvl w:val="0"/>
          <w:numId w:val="1"/>
        </w:numPr>
        <w:spacing w:line="360" w:lineRule="auto"/>
        <w:rPr>
          <w:rFonts w:ascii="Times New Roman" w:hAnsi="Times New Roman" w:cs="Times New Roman"/>
        </w:rPr>
      </w:pPr>
      <w:r w:rsidRPr="00014173">
        <w:rPr>
          <w:rFonts w:ascii="Times New Roman" w:hAnsi="Times New Roman" w:cs="Times New Roman"/>
        </w:rPr>
        <w:t>toLowerCase method to help turn all the letters to lower case in the search bar of the messages as one searches for messages.</w:t>
      </w:r>
    </w:p>
    <w:p w:rsidR="00612464" w:rsidRPr="00014173" w:rsidRDefault="00612464" w:rsidP="002C7025">
      <w:pPr>
        <w:pStyle w:val="ListParagraph"/>
        <w:numPr>
          <w:ilvl w:val="0"/>
          <w:numId w:val="1"/>
        </w:numPr>
        <w:spacing w:line="360" w:lineRule="auto"/>
        <w:rPr>
          <w:rFonts w:ascii="Times New Roman" w:hAnsi="Times New Roman" w:cs="Times New Roman"/>
        </w:rPr>
      </w:pPr>
      <w:r>
        <w:rPr>
          <w:noProof/>
        </w:rPr>
        <w:lastRenderedPageBreak/>
        <w:drawing>
          <wp:inline distT="0" distB="0" distL="0" distR="0">
            <wp:extent cx="54483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228850"/>
                    </a:xfrm>
                    <a:prstGeom prst="rect">
                      <a:avLst/>
                    </a:prstGeom>
                    <a:noFill/>
                    <a:ln>
                      <a:noFill/>
                    </a:ln>
                  </pic:spPr>
                </pic:pic>
              </a:graphicData>
            </a:graphic>
          </wp:inline>
        </w:drawing>
      </w:r>
    </w:p>
    <w:p w:rsidR="004C7E58" w:rsidRPr="00014173" w:rsidRDefault="004C7E58" w:rsidP="002C7025">
      <w:pPr>
        <w:spacing w:line="360" w:lineRule="auto"/>
        <w:rPr>
          <w:rFonts w:ascii="Times New Roman" w:hAnsi="Times New Roman" w:cs="Times New Roman"/>
        </w:rPr>
      </w:pPr>
    </w:p>
    <w:sectPr w:rsidR="004C7E58" w:rsidRPr="00014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2609D"/>
    <w:multiLevelType w:val="hybridMultilevel"/>
    <w:tmpl w:val="5EB2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64F84"/>
    <w:multiLevelType w:val="hybridMultilevel"/>
    <w:tmpl w:val="8970F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E2F0C"/>
    <w:multiLevelType w:val="hybridMultilevel"/>
    <w:tmpl w:val="3334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B3"/>
    <w:rsid w:val="00014173"/>
    <w:rsid w:val="00144A51"/>
    <w:rsid w:val="001C53E7"/>
    <w:rsid w:val="002C7025"/>
    <w:rsid w:val="00320ED6"/>
    <w:rsid w:val="004C7E58"/>
    <w:rsid w:val="005A15FE"/>
    <w:rsid w:val="00612464"/>
    <w:rsid w:val="006F3189"/>
    <w:rsid w:val="008A3E65"/>
    <w:rsid w:val="008F15D3"/>
    <w:rsid w:val="008F25E4"/>
    <w:rsid w:val="009040B3"/>
    <w:rsid w:val="00A63FBC"/>
    <w:rsid w:val="00C6208D"/>
    <w:rsid w:val="00D15CA1"/>
    <w:rsid w:val="00D75E13"/>
    <w:rsid w:val="00EA7161"/>
    <w:rsid w:val="00FF2807"/>
    <w:rsid w:val="00FF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CA30"/>
  <w15:chartTrackingRefBased/>
  <w15:docId w15:val="{402445CA-CEE5-454F-8538-F7BAEBBC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2022-09-26T23:55:00Z</dcterms:created>
  <dcterms:modified xsi:type="dcterms:W3CDTF">2022-09-27T02:52:00Z</dcterms:modified>
</cp:coreProperties>
</file>