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57178" w14:textId="77777777" w:rsidR="00602042" w:rsidRPr="00602042" w:rsidRDefault="00602042" w:rsidP="00602042">
      <w:p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GIAI ĐOẠN 1: Thiết lập "Khung xương" Giao diện (The Wizard Shell)</w:t>
      </w:r>
    </w:p>
    <w:p w14:paraId="5BDECEA6" w14:textId="77777777" w:rsidR="00602042" w:rsidRPr="00602042" w:rsidRDefault="00602042" w:rsidP="00602042">
      <w:pPr>
        <w:spacing w:line="360" w:lineRule="auto"/>
        <w:jc w:val="both"/>
        <w:rPr>
          <w:rFonts w:ascii="Times New Roman" w:hAnsi="Times New Roman" w:cs="Times New Roman"/>
          <w:sz w:val="26"/>
          <w:szCs w:val="26"/>
        </w:rPr>
      </w:pPr>
      <w:r w:rsidRPr="00602042">
        <w:rPr>
          <w:rFonts w:ascii="Times New Roman" w:hAnsi="Times New Roman" w:cs="Times New Roman"/>
          <w:i/>
          <w:iCs/>
          <w:sz w:val="26"/>
          <w:szCs w:val="26"/>
        </w:rPr>
        <w:t>Thay vì sửa trực tiếp trên file cũ, bạn nên chuẩn bị cấu trúc khung điều hướng tổng trước.</w:t>
      </w:r>
    </w:p>
    <w:p w14:paraId="0DAAB024" w14:textId="77777777" w:rsidR="00602042" w:rsidRPr="00602042" w:rsidRDefault="00602042" w:rsidP="00602042">
      <w:pPr>
        <w:numPr>
          <w:ilvl w:val="0"/>
          <w:numId w:val="18"/>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Thu nhỏ kích thước Window: Hạ Width và Height của CreateBookingWindow xuống kích thước mục tiêu (ví dụ: 900×700), xóa bỏ ScrollViewer bọc ngoài cùng của toàn bộ trang.</w:t>
      </w:r>
    </w:p>
    <w:p w14:paraId="683415E4" w14:textId="77777777" w:rsidR="00602042" w:rsidRPr="00602042" w:rsidRDefault="00602042" w:rsidP="00602042">
      <w:pPr>
        <w:numPr>
          <w:ilvl w:val="0"/>
          <w:numId w:val="18"/>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 xml:space="preserve">Tạo Thanh chỉ hướng (Stepper Indicator): Thiết kế một vùng phía trên cùng (Top Bar) để hiển thị danh sách 5 bước (ví dụ: </w:t>
      </w:r>
      <w:r w:rsidRPr="00602042">
        <w:rPr>
          <w:rFonts w:ascii="Times New Roman" w:hAnsi="Times New Roman" w:cs="Times New Roman"/>
          <w:i/>
          <w:iCs/>
          <w:sz w:val="26"/>
          <w:szCs w:val="26"/>
        </w:rPr>
        <w:t xml:space="preserve">1. Khách hàng </w:t>
      </w:r>
      <w:r w:rsidRPr="00602042">
        <w:rPr>
          <w:rFonts w:ascii="Segoe UI Symbol" w:hAnsi="Segoe UI Symbol" w:cs="Segoe UI Symbol"/>
          <w:i/>
          <w:iCs/>
          <w:sz w:val="26"/>
          <w:szCs w:val="26"/>
        </w:rPr>
        <w:t>➜</w:t>
      </w:r>
      <w:r w:rsidRPr="00602042">
        <w:rPr>
          <w:rFonts w:ascii="Times New Roman" w:hAnsi="Times New Roman" w:cs="Times New Roman"/>
          <w:i/>
          <w:iCs/>
          <w:sz w:val="26"/>
          <w:szCs w:val="26"/>
        </w:rPr>
        <w:t xml:space="preserve"> 2. Phòng nghỉ </w:t>
      </w:r>
      <w:r w:rsidRPr="00602042">
        <w:rPr>
          <w:rFonts w:ascii="Segoe UI Symbol" w:hAnsi="Segoe UI Symbol" w:cs="Segoe UI Symbol"/>
          <w:i/>
          <w:iCs/>
          <w:sz w:val="26"/>
          <w:szCs w:val="26"/>
        </w:rPr>
        <w:t>➜</w:t>
      </w:r>
      <w:r w:rsidRPr="00602042">
        <w:rPr>
          <w:rFonts w:ascii="Times New Roman" w:hAnsi="Times New Roman" w:cs="Times New Roman"/>
          <w:i/>
          <w:iCs/>
          <w:sz w:val="26"/>
          <w:szCs w:val="26"/>
        </w:rPr>
        <w:t xml:space="preserve"> 3. Lưu trú...</w:t>
      </w:r>
      <w:r w:rsidRPr="00602042">
        <w:rPr>
          <w:rFonts w:ascii="Times New Roman" w:hAnsi="Times New Roman" w:cs="Times New Roman"/>
          <w:sz w:val="26"/>
          <w:szCs w:val="26"/>
        </w:rPr>
        <w:t>). Sử dụng các icon hoặc màu sắc (Xám: chưa tới, Nâu/Đỏ: Bước hiện tại, Xanh: Đã hoàn thành) để user biết mình đang ở đâu.</w:t>
      </w:r>
    </w:p>
    <w:p w14:paraId="3138AA3D" w14:textId="77777777" w:rsidR="00602042" w:rsidRPr="00602042" w:rsidRDefault="00602042" w:rsidP="00602042">
      <w:pPr>
        <w:numPr>
          <w:ilvl w:val="0"/>
          <w:numId w:val="18"/>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Cài đặt Vùng chứa nội dung (Content Host): Đặt một TabControl ở giữa form, ẩn phần Header của nó đi (bằng cách ghi đè Style). TabControl này sẽ có 5 TabItem tương ứng với 5 bước.</w:t>
      </w:r>
    </w:p>
    <w:p w14:paraId="65E7BAE7" w14:textId="77777777" w:rsidR="00602042" w:rsidRPr="00602042" w:rsidRDefault="00602042" w:rsidP="00602042">
      <w:pPr>
        <w:numPr>
          <w:ilvl w:val="0"/>
          <w:numId w:val="18"/>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Xây dựng Thanh điều hướng bên dưới (Footer Navigation): Đặt các nút điều hướng ở hàng cuối cùng:</w:t>
      </w:r>
    </w:p>
    <w:p w14:paraId="05FA1A78" w14:textId="77777777" w:rsidR="00602042" w:rsidRPr="00602042" w:rsidRDefault="00602042" w:rsidP="00602042">
      <w:pPr>
        <w:numPr>
          <w:ilvl w:val="1"/>
          <w:numId w:val="18"/>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Nút Cancel (Luôn hiện).</w:t>
      </w:r>
    </w:p>
    <w:p w14:paraId="66D62C4F" w14:textId="77777777" w:rsidR="00602042" w:rsidRPr="00602042" w:rsidRDefault="00602042" w:rsidP="00602042">
      <w:pPr>
        <w:numPr>
          <w:ilvl w:val="1"/>
          <w:numId w:val="18"/>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Nút Back (Ẩn ở Step 1, hiện ở các Step sau).</w:t>
      </w:r>
    </w:p>
    <w:p w14:paraId="416EADD0" w14:textId="77777777" w:rsidR="00602042" w:rsidRPr="00602042" w:rsidRDefault="00602042" w:rsidP="00602042">
      <w:pPr>
        <w:numPr>
          <w:ilvl w:val="1"/>
          <w:numId w:val="18"/>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 xml:space="preserve">Nút Next (Hiện ở Step 1 </w:t>
      </w:r>
      <w:r w:rsidRPr="00602042">
        <w:rPr>
          <w:rFonts w:ascii="Segoe UI Symbol" w:hAnsi="Segoe UI Symbol" w:cs="Segoe UI Symbol"/>
          <w:sz w:val="26"/>
          <w:szCs w:val="26"/>
        </w:rPr>
        <w:t>➜</w:t>
      </w:r>
      <w:r w:rsidRPr="00602042">
        <w:rPr>
          <w:rFonts w:ascii="Times New Roman" w:hAnsi="Times New Roman" w:cs="Times New Roman"/>
          <w:sz w:val="26"/>
          <w:szCs w:val="26"/>
        </w:rPr>
        <w:t xml:space="preserve"> 4).</w:t>
      </w:r>
    </w:p>
    <w:p w14:paraId="4E0ED99B" w14:textId="77777777" w:rsidR="00602042" w:rsidRPr="00602042" w:rsidRDefault="00602042" w:rsidP="00602042">
      <w:pPr>
        <w:numPr>
          <w:ilvl w:val="1"/>
          <w:numId w:val="18"/>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Nút Create Booking (Chỉ xuất hiện hoặc kích hoạt ở Step 5).</w:t>
      </w:r>
    </w:p>
    <w:p w14:paraId="2ABEEF5E" w14:textId="77777777" w:rsidR="00602042" w:rsidRPr="00602042" w:rsidRDefault="00602042" w:rsidP="00602042">
      <w:p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GIAI ĐOẠN 2: Thiết lập Kiến trúc Trạng thái (State Management)</w:t>
      </w:r>
    </w:p>
    <w:p w14:paraId="79F1BDBD" w14:textId="77777777" w:rsidR="00602042" w:rsidRPr="00602042" w:rsidRDefault="00602042" w:rsidP="00602042">
      <w:pPr>
        <w:spacing w:line="360" w:lineRule="auto"/>
        <w:jc w:val="both"/>
        <w:rPr>
          <w:rFonts w:ascii="Times New Roman" w:hAnsi="Times New Roman" w:cs="Times New Roman"/>
          <w:sz w:val="26"/>
          <w:szCs w:val="26"/>
        </w:rPr>
      </w:pPr>
      <w:r w:rsidRPr="00602042">
        <w:rPr>
          <w:rFonts w:ascii="Times New Roman" w:hAnsi="Times New Roman" w:cs="Times New Roman"/>
          <w:i/>
          <w:iCs/>
          <w:sz w:val="26"/>
          <w:szCs w:val="26"/>
        </w:rPr>
        <w:t>Giai đoạn này chuẩn bị phần "não bộ" để lưu trữ dữ liệu tạm thời qua các bước và xử lý quay lui (Back).</w:t>
      </w:r>
    </w:p>
    <w:p w14:paraId="4A08FEA2" w14:textId="77777777" w:rsidR="00602042" w:rsidRPr="00602042" w:rsidRDefault="00602042" w:rsidP="00602042">
      <w:pPr>
        <w:numPr>
          <w:ilvl w:val="0"/>
          <w:numId w:val="19"/>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Tập trung hóa dữ liệu tạm thời (Form State): Đảm bảo tất cả các biến chứa dữ liệu chọn của User nằm tập trung ở tầng Window (mã nguồn hiện tại của bạn đã có sẵn các biến này như _selectedGuest, _selectedListing, _nights, _baseAmount... rất tốt).</w:t>
      </w:r>
    </w:p>
    <w:p w14:paraId="561D7A2C" w14:textId="77777777" w:rsidR="00602042" w:rsidRPr="00602042" w:rsidRDefault="00602042" w:rsidP="00602042">
      <w:pPr>
        <w:numPr>
          <w:ilvl w:val="0"/>
          <w:numId w:val="19"/>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lastRenderedPageBreak/>
        <w:t xml:space="preserve">Viết hàm Điều khiển Chuyển bước (Navigation Controller): * Viết hàm </w:t>
      </w:r>
      <w:proofErr w:type="gramStart"/>
      <w:r w:rsidRPr="00602042">
        <w:rPr>
          <w:rFonts w:ascii="Times New Roman" w:hAnsi="Times New Roman" w:cs="Times New Roman"/>
          <w:sz w:val="26"/>
          <w:szCs w:val="26"/>
        </w:rPr>
        <w:t>SwitchToStep(</w:t>
      </w:r>
      <w:proofErr w:type="gramEnd"/>
      <w:r w:rsidRPr="00602042">
        <w:rPr>
          <w:rFonts w:ascii="Times New Roman" w:hAnsi="Times New Roman" w:cs="Times New Roman"/>
          <w:sz w:val="26"/>
          <w:szCs w:val="26"/>
        </w:rPr>
        <w:t>int stepIndex). Hàm này sẽ đổi TabControl.SelectedIndex và cập nhật lại trạng thái hiển thị (IsEnabled/Visibility) của các nút Back, Next, Create Booking cũng như thanh Stepper phía trên.</w:t>
      </w:r>
    </w:p>
    <w:p w14:paraId="43E4C459" w14:textId="77777777" w:rsidR="00602042" w:rsidRPr="00602042" w:rsidRDefault="00602042" w:rsidP="00602042">
      <w:pPr>
        <w:numPr>
          <w:ilvl w:val="0"/>
          <w:numId w:val="19"/>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Cài đặt Logic "Thác nước hủy bỏ" (Waterfall Invalidation): Viết các hàm xóa dữ liệu khi đi lùi:</w:t>
      </w:r>
    </w:p>
    <w:p w14:paraId="3A4D666B" w14:textId="77777777" w:rsidR="00602042" w:rsidRPr="00602042" w:rsidRDefault="00602042" w:rsidP="00602042">
      <w:pPr>
        <w:numPr>
          <w:ilvl w:val="1"/>
          <w:numId w:val="19"/>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ClearStep2To5(): Gọi khi user thay đổi Guest ở Step 1.</w:t>
      </w:r>
    </w:p>
    <w:p w14:paraId="465EF9C7" w14:textId="77777777" w:rsidR="00602042" w:rsidRPr="00602042" w:rsidRDefault="00602042" w:rsidP="00602042">
      <w:pPr>
        <w:numPr>
          <w:ilvl w:val="1"/>
          <w:numId w:val="19"/>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ClearStep3To5(): Gọi khi user quay lại Step 2 và chọn Listing khác (Xóa ngày đã chọn, xóa danh sách _nights).</w:t>
      </w:r>
    </w:p>
    <w:p w14:paraId="44A11824" w14:textId="77777777" w:rsidR="00602042" w:rsidRPr="00602042" w:rsidRDefault="00602042" w:rsidP="00602042">
      <w:pPr>
        <w:numPr>
          <w:ilvl w:val="1"/>
          <w:numId w:val="19"/>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ClearStep4To5(): Gọi khi user thay đổi Ngày hoặc Số khách ở Step 3 (Xóa dữ liệu bảng tính giá cũ).</w:t>
      </w:r>
    </w:p>
    <w:p w14:paraId="7327F68A" w14:textId="77777777" w:rsidR="00602042" w:rsidRPr="00602042" w:rsidRDefault="00602042" w:rsidP="00602042">
      <w:p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GIAI ĐOẠN 3: Di chuyển và Tách biệt UI từng bước (UI Migration)</w:t>
      </w:r>
    </w:p>
    <w:p w14:paraId="5F2A07B0" w14:textId="77777777" w:rsidR="00602042" w:rsidRPr="00602042" w:rsidRDefault="00602042" w:rsidP="00602042">
      <w:pPr>
        <w:spacing w:line="360" w:lineRule="auto"/>
        <w:jc w:val="both"/>
        <w:rPr>
          <w:rFonts w:ascii="Times New Roman" w:hAnsi="Times New Roman" w:cs="Times New Roman"/>
          <w:sz w:val="26"/>
          <w:szCs w:val="26"/>
        </w:rPr>
      </w:pPr>
      <w:r w:rsidRPr="00602042">
        <w:rPr>
          <w:rFonts w:ascii="Times New Roman" w:hAnsi="Times New Roman" w:cs="Times New Roman"/>
          <w:i/>
          <w:iCs/>
          <w:sz w:val="26"/>
          <w:szCs w:val="26"/>
        </w:rPr>
        <w:t>Bốc dỡ các phần giao diện cũ từ ScrollView thả vào từng TabItem tương ứng.</w:t>
      </w:r>
    </w:p>
    <w:p w14:paraId="6A75D901" w14:textId="77777777" w:rsidR="00602042" w:rsidRPr="00602042" w:rsidRDefault="00602042" w:rsidP="00602042">
      <w:pPr>
        <w:numPr>
          <w:ilvl w:val="0"/>
          <w:numId w:val="20"/>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Step 1 (Guest): Đưa SearchBox và DataGrid của Guest vào TabItem 1. Gắn sự kiện SelectionChanged của DataGrid: khi chọn 1 dòng, cập nhật vào biến _selectedGuest và kích hoạt (IsEnabled = true) cho nút Next.</w:t>
      </w:r>
    </w:p>
    <w:p w14:paraId="4612F50C" w14:textId="77777777" w:rsidR="00602042" w:rsidRPr="00602042" w:rsidRDefault="00602042" w:rsidP="00602042">
      <w:pPr>
        <w:numPr>
          <w:ilvl w:val="0"/>
          <w:numId w:val="20"/>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Step 2 (Listing): Đưa các bộ lọc Area, Type, Capacity và WrapPanel của ListingCard vào TabItem 2.</w:t>
      </w:r>
    </w:p>
    <w:p w14:paraId="604FA699" w14:textId="77777777" w:rsidR="00602042" w:rsidRPr="00602042" w:rsidRDefault="00602042" w:rsidP="00602042">
      <w:pPr>
        <w:numPr>
          <w:ilvl w:val="1"/>
          <w:numId w:val="20"/>
        </w:numPr>
        <w:spacing w:line="360" w:lineRule="auto"/>
        <w:jc w:val="both"/>
        <w:rPr>
          <w:rFonts w:ascii="Times New Roman" w:hAnsi="Times New Roman" w:cs="Times New Roman"/>
          <w:sz w:val="26"/>
          <w:szCs w:val="26"/>
        </w:rPr>
      </w:pPr>
      <w:r w:rsidRPr="00602042">
        <w:rPr>
          <w:rFonts w:ascii="Times New Roman" w:hAnsi="Times New Roman" w:cs="Times New Roman"/>
          <w:i/>
          <w:iCs/>
          <w:sz w:val="26"/>
          <w:szCs w:val="26"/>
        </w:rPr>
        <w:t>Mẹo nhỏ:</w:t>
      </w:r>
      <w:r w:rsidRPr="00602042">
        <w:rPr>
          <w:rFonts w:ascii="Times New Roman" w:hAnsi="Times New Roman" w:cs="Times New Roman"/>
          <w:sz w:val="26"/>
          <w:szCs w:val="26"/>
        </w:rPr>
        <w:t xml:space="preserve"> Trong code-behind của bước này, khi khởi tạo các ListingCard, hãy ẩn menu btnMore của card đi vì bước này chỉ cần chọn, không cần Edit/Delete phòng.</w:t>
      </w:r>
    </w:p>
    <w:p w14:paraId="6AB7223B" w14:textId="77777777" w:rsidR="00602042" w:rsidRPr="00602042" w:rsidRDefault="00602042" w:rsidP="00602042">
      <w:pPr>
        <w:numPr>
          <w:ilvl w:val="0"/>
          <w:numId w:val="20"/>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Step 3 (Thông tin lưu trú): Đưa các ô chọn ngày Check-in/Check-out, Combo số lượng khách vào TabItem 3. Thêm một nút bấm lớn tên là "Check &amp; Continue" nằm ngay dưới phần nhập liệu và một TextBlock màu đỏ để hiển thị thông báo lỗi (nếu có).</w:t>
      </w:r>
    </w:p>
    <w:p w14:paraId="0EA92BCB" w14:textId="77777777" w:rsidR="00602042" w:rsidRPr="00602042" w:rsidRDefault="00602042" w:rsidP="00602042">
      <w:pPr>
        <w:numPr>
          <w:ilvl w:val="0"/>
          <w:numId w:val="20"/>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lastRenderedPageBreak/>
        <w:t>Step 4 (Review Pricing): Đưa phần DataGrid/ListView hiển thị bảng phân rã tiền phòng theo đêm (Night Breakdown) và bảng Summary (Base, Discount, Tax, Total) vào TabItem 4. Đặt tất cả control ở chế độ Read-only.</w:t>
      </w:r>
    </w:p>
    <w:p w14:paraId="0B01D5FA" w14:textId="77777777" w:rsidR="00602042" w:rsidRPr="00602042" w:rsidRDefault="00602042" w:rsidP="00602042">
      <w:pPr>
        <w:numPr>
          <w:ilvl w:val="0"/>
          <w:numId w:val="20"/>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Step 5 (Thanh toán &amp; Xác nhận): Đưa ComboBox trạng thái thanh toán, TextBox nhập tiền cọc (Deposit Amount) vào TabItem 5.</w:t>
      </w:r>
    </w:p>
    <w:p w14:paraId="607A9962" w14:textId="77777777" w:rsidR="00602042" w:rsidRPr="00602042" w:rsidRDefault="00602042" w:rsidP="00602042">
      <w:p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GIAI ĐOẠN 4: Cài đặt các "Cổng kiểm soát" (Validation Gates)</w:t>
      </w:r>
    </w:p>
    <w:p w14:paraId="5A5B1BF7" w14:textId="77777777" w:rsidR="00602042" w:rsidRPr="00602042" w:rsidRDefault="00602042" w:rsidP="00602042">
      <w:pPr>
        <w:spacing w:line="360" w:lineRule="auto"/>
        <w:jc w:val="both"/>
        <w:rPr>
          <w:rFonts w:ascii="Times New Roman" w:hAnsi="Times New Roman" w:cs="Times New Roman"/>
          <w:sz w:val="26"/>
          <w:szCs w:val="26"/>
        </w:rPr>
      </w:pPr>
      <w:r w:rsidRPr="00602042">
        <w:rPr>
          <w:rFonts w:ascii="Times New Roman" w:hAnsi="Times New Roman" w:cs="Times New Roman"/>
          <w:i/>
          <w:iCs/>
          <w:sz w:val="26"/>
          <w:szCs w:val="26"/>
        </w:rPr>
        <w:t>Đây là cốt lõi để xóa bỏ MessageBox. Hãy chặn không cho bấm Next nếu không hợp lệ.</w:t>
      </w:r>
    </w:p>
    <w:p w14:paraId="744CCAFD" w14:textId="77777777" w:rsidR="00602042" w:rsidRPr="00602042" w:rsidRDefault="00602042" w:rsidP="00602042">
      <w:pPr>
        <w:numPr>
          <w:ilvl w:val="0"/>
          <w:numId w:val="21"/>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Gate 1 (Bấm Next tại Step 1): Kiểm tra _</w:t>
      </w:r>
      <w:proofErr w:type="gramStart"/>
      <w:r w:rsidRPr="00602042">
        <w:rPr>
          <w:rFonts w:ascii="Times New Roman" w:hAnsi="Times New Roman" w:cs="Times New Roman"/>
          <w:sz w:val="26"/>
          <w:szCs w:val="26"/>
        </w:rPr>
        <w:t>selectedGuest !</w:t>
      </w:r>
      <w:proofErr w:type="gramEnd"/>
      <w:r w:rsidRPr="00602042">
        <w:rPr>
          <w:rFonts w:ascii="Times New Roman" w:hAnsi="Times New Roman" w:cs="Times New Roman"/>
          <w:sz w:val="26"/>
          <w:szCs w:val="26"/>
        </w:rPr>
        <w:t>= null. Nếu đúng cho sang Step 2.</w:t>
      </w:r>
    </w:p>
    <w:p w14:paraId="41143A34" w14:textId="77777777" w:rsidR="00602042" w:rsidRPr="00602042" w:rsidRDefault="00602042" w:rsidP="00602042">
      <w:pPr>
        <w:numPr>
          <w:ilvl w:val="0"/>
          <w:numId w:val="21"/>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Gate 2 (Bấm Next tại Step 2): Kiểm tra _</w:t>
      </w:r>
      <w:proofErr w:type="gramStart"/>
      <w:r w:rsidRPr="00602042">
        <w:rPr>
          <w:rFonts w:ascii="Times New Roman" w:hAnsi="Times New Roman" w:cs="Times New Roman"/>
          <w:sz w:val="26"/>
          <w:szCs w:val="26"/>
        </w:rPr>
        <w:t>selectedListing !</w:t>
      </w:r>
      <w:proofErr w:type="gramEnd"/>
      <w:r w:rsidRPr="00602042">
        <w:rPr>
          <w:rFonts w:ascii="Times New Roman" w:hAnsi="Times New Roman" w:cs="Times New Roman"/>
          <w:sz w:val="26"/>
          <w:szCs w:val="26"/>
        </w:rPr>
        <w:t>= null. Nếu đúng cho sang Step 3. Đồng thời, lấy thông tin Capacity của Listing vừa chọn để set thuộc tính Maximum cho ô nhập số lượng khách ở Step 3.</w:t>
      </w:r>
    </w:p>
    <w:p w14:paraId="4009C51E" w14:textId="77777777" w:rsidR="00602042" w:rsidRPr="00602042" w:rsidRDefault="00602042" w:rsidP="00602042">
      <w:pPr>
        <w:numPr>
          <w:ilvl w:val="0"/>
          <w:numId w:val="21"/>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Gate 3 (Xử lý nút "Check &amp; Continue" tại Step 3): Khi user bấm nút này:</w:t>
      </w:r>
    </w:p>
    <w:p w14:paraId="51DBDCC6" w14:textId="77777777" w:rsidR="00602042" w:rsidRPr="00602042" w:rsidRDefault="00602042" w:rsidP="00602042">
      <w:pPr>
        <w:numPr>
          <w:ilvl w:val="1"/>
          <w:numId w:val="21"/>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Gọi BUS_ItemAvailability để kiểm tra các ngày được chọn có bị Trùng lịch (Booked) hoặc bị Khóa (Blocked) không.</w:t>
      </w:r>
    </w:p>
    <w:p w14:paraId="7AB17FB4" w14:textId="77777777" w:rsidR="00602042" w:rsidRPr="00602042" w:rsidRDefault="00602042" w:rsidP="00602042">
      <w:pPr>
        <w:numPr>
          <w:ilvl w:val="1"/>
          <w:numId w:val="21"/>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Gọi BUS_ItemPrices để lấy giá phòng và tính toán _nights, _baseAmount, _taxAmount...</w:t>
      </w:r>
    </w:p>
    <w:p w14:paraId="067D0C30" w14:textId="77777777" w:rsidR="00602042" w:rsidRPr="00602042" w:rsidRDefault="00602042" w:rsidP="00602042">
      <w:pPr>
        <w:numPr>
          <w:ilvl w:val="1"/>
          <w:numId w:val="21"/>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Nếu có lỗi (Hết phòng/Lỗi ngày): Hiển thị lỗi ra nhãn chữ đỏ, giữ user lại Step 3 để sửa, nút Next của Window vẫn bị khóa.</w:t>
      </w:r>
    </w:p>
    <w:p w14:paraId="06494138" w14:textId="77777777" w:rsidR="00602042" w:rsidRPr="00602042" w:rsidRDefault="00602042" w:rsidP="00602042">
      <w:pPr>
        <w:numPr>
          <w:ilvl w:val="1"/>
          <w:numId w:val="21"/>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Nếu hợp lệ: Ẩn chữ lỗi, đẩy dữ liệu giá sang Step 4 và tự động kích hoạt nhảy sang Step 4 luôn (User không cần bấm Next nữa).</w:t>
      </w:r>
    </w:p>
    <w:p w14:paraId="4357A22A" w14:textId="77777777" w:rsidR="00602042" w:rsidRPr="00602042" w:rsidRDefault="00602042" w:rsidP="00602042">
      <w:pPr>
        <w:numPr>
          <w:ilvl w:val="0"/>
          <w:numId w:val="21"/>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Gate 4 (Bấm Next tại Step 4): Vì toàn bộ dữ liệu ở đây đã được tính toán chuẩn xác từ Gate 3 và ở trạng thái Read-only, nút Next ở bước này luôn hợp lệ, bấm vào là sang thẳng Step 5.</w:t>
      </w:r>
    </w:p>
    <w:p w14:paraId="13F4EE2B" w14:textId="77777777" w:rsidR="00602042" w:rsidRPr="00602042" w:rsidRDefault="00602042" w:rsidP="00602042">
      <w:p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lastRenderedPageBreak/>
        <w:t>GIAI ĐOẠN 5: Đóng gói và Đánh bóng Trải nghiệm (UX Polish)</w:t>
      </w:r>
    </w:p>
    <w:p w14:paraId="366190FC" w14:textId="77777777" w:rsidR="00602042" w:rsidRPr="00602042" w:rsidRDefault="00602042" w:rsidP="00602042">
      <w:pPr>
        <w:spacing w:line="360" w:lineRule="auto"/>
        <w:jc w:val="both"/>
        <w:rPr>
          <w:rFonts w:ascii="Times New Roman" w:hAnsi="Times New Roman" w:cs="Times New Roman"/>
          <w:sz w:val="26"/>
          <w:szCs w:val="26"/>
        </w:rPr>
      </w:pPr>
      <w:r w:rsidRPr="00602042">
        <w:rPr>
          <w:rFonts w:ascii="Times New Roman" w:hAnsi="Times New Roman" w:cs="Times New Roman"/>
          <w:i/>
          <w:iCs/>
          <w:sz w:val="26"/>
          <w:szCs w:val="26"/>
        </w:rPr>
        <w:t>Tinh chỉnh cuối cùng để ứng dụng mang lại cảm giác cao cấp.</w:t>
      </w:r>
    </w:p>
    <w:p w14:paraId="5803D136" w14:textId="77777777" w:rsidR="00602042" w:rsidRPr="00602042" w:rsidRDefault="00602042" w:rsidP="00602042">
      <w:pPr>
        <w:numPr>
          <w:ilvl w:val="0"/>
          <w:numId w:val="22"/>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Hiệu ứng chuyển trang mượt mà (Optional): Nếu có thời gian, bạn có thể thêm hiệu ứng dịch chuyển ngang (Slide animation) rất nhẹ khi chuyển giữa các TabItem để tạo cảm giác trôi chảy.</w:t>
      </w:r>
    </w:p>
    <w:p w14:paraId="257DF144" w14:textId="77777777" w:rsidR="00602042" w:rsidRPr="00602042" w:rsidRDefault="00602042" w:rsidP="00602042">
      <w:pPr>
        <w:numPr>
          <w:ilvl w:val="0"/>
          <w:numId w:val="22"/>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Hỗ trợ Phím tắt nhanh: * Cho phép bấm phím Enter tại Step 3 tương đương với việc bấm nút "Check &amp; Continue".</w:t>
      </w:r>
    </w:p>
    <w:p w14:paraId="6B9D7FB6" w14:textId="77777777" w:rsidR="00602042" w:rsidRPr="00602042" w:rsidRDefault="00602042" w:rsidP="00602042">
      <w:pPr>
        <w:numPr>
          <w:ilvl w:val="1"/>
          <w:numId w:val="22"/>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Kích hoạt nút Back khi user nhấn phím Esc (nếu phù hợp).</w:t>
      </w:r>
    </w:p>
    <w:p w14:paraId="14396A4C" w14:textId="77777777" w:rsidR="00602042" w:rsidRPr="00602042" w:rsidRDefault="00602042" w:rsidP="00602042">
      <w:pPr>
        <w:numPr>
          <w:ilvl w:val="0"/>
          <w:numId w:val="22"/>
        </w:num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Xử lý nút "Draft Booking" (Mở rộng tương lai): Vì cấu trúc dữ liệu đã được quản lý tập trung theo từng bước, bạn có thể dễ dàng thêm một nút "Save Draft" ở Footer từ Step 3 trở đi. Khi bấm, hệ thống sẽ lưu các thông tin đã có vào DB với trạng thái Booking là Draft mà không cần ép user đi hết đến bước thanh toán.</w:t>
      </w:r>
    </w:p>
    <w:p w14:paraId="79AF9EC7" w14:textId="77777777" w:rsidR="00602042" w:rsidRPr="00602042" w:rsidRDefault="00602042" w:rsidP="00602042">
      <w:pPr>
        <w:spacing w:line="360" w:lineRule="auto"/>
        <w:jc w:val="both"/>
        <w:rPr>
          <w:rFonts w:ascii="Times New Roman" w:hAnsi="Times New Roman" w:cs="Times New Roman"/>
          <w:sz w:val="26"/>
          <w:szCs w:val="26"/>
        </w:rPr>
      </w:pPr>
      <w:r w:rsidRPr="00602042">
        <w:rPr>
          <w:rFonts w:ascii="Times New Roman" w:hAnsi="Times New Roman" w:cs="Times New Roman"/>
          <w:sz w:val="26"/>
          <w:szCs w:val="26"/>
        </w:rPr>
        <w:t>Kế hoạch hành động khuyến nghị: Bạn nên làm Giai đoạn 1 và 2 trước (Tạo một cửa sổ trống có thanh Stepper và nút Back/Next bấm nhảy qua nhảy lại giữa các màn hình trắng được). Khi khung xương điều hướng chạy chuẩn rồi, bạn bốc giao diện cũ thả vào từng bước ở Giai đoạn 3 và 4, công việc sẽ cực kỳ gọn gàng và không bị sót logic!</w:t>
      </w:r>
    </w:p>
    <w:p w14:paraId="1ED00AB7" w14:textId="59EB3963" w:rsidR="000C6965" w:rsidRPr="00602042" w:rsidRDefault="000C6965" w:rsidP="00602042">
      <w:pPr>
        <w:spacing w:line="360" w:lineRule="auto"/>
        <w:jc w:val="both"/>
        <w:rPr>
          <w:rFonts w:ascii="Times New Roman" w:hAnsi="Times New Roman" w:cs="Times New Roman"/>
          <w:sz w:val="26"/>
          <w:szCs w:val="26"/>
        </w:rPr>
      </w:pPr>
    </w:p>
    <w:sectPr w:rsidR="000C6965" w:rsidRPr="00602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67A4"/>
    <w:multiLevelType w:val="multilevel"/>
    <w:tmpl w:val="A176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53F18"/>
    <w:multiLevelType w:val="multilevel"/>
    <w:tmpl w:val="7422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A2826"/>
    <w:multiLevelType w:val="multilevel"/>
    <w:tmpl w:val="FA7C2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C6EE9"/>
    <w:multiLevelType w:val="multilevel"/>
    <w:tmpl w:val="7DD2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43B69"/>
    <w:multiLevelType w:val="multilevel"/>
    <w:tmpl w:val="B35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B4799"/>
    <w:multiLevelType w:val="multilevel"/>
    <w:tmpl w:val="175C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D339D"/>
    <w:multiLevelType w:val="multilevel"/>
    <w:tmpl w:val="B500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A52D9"/>
    <w:multiLevelType w:val="multilevel"/>
    <w:tmpl w:val="0638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7603D"/>
    <w:multiLevelType w:val="multilevel"/>
    <w:tmpl w:val="9B545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A54F88"/>
    <w:multiLevelType w:val="multilevel"/>
    <w:tmpl w:val="AB8A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F6931"/>
    <w:multiLevelType w:val="multilevel"/>
    <w:tmpl w:val="B24C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54281"/>
    <w:multiLevelType w:val="multilevel"/>
    <w:tmpl w:val="32B8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85F21"/>
    <w:multiLevelType w:val="multilevel"/>
    <w:tmpl w:val="6DCE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15870"/>
    <w:multiLevelType w:val="multilevel"/>
    <w:tmpl w:val="3912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77FB2"/>
    <w:multiLevelType w:val="multilevel"/>
    <w:tmpl w:val="6A9A3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5A4043"/>
    <w:multiLevelType w:val="multilevel"/>
    <w:tmpl w:val="FCC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F3C06"/>
    <w:multiLevelType w:val="multilevel"/>
    <w:tmpl w:val="DCCAE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7B5B06"/>
    <w:multiLevelType w:val="multilevel"/>
    <w:tmpl w:val="A3A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04E0F"/>
    <w:multiLevelType w:val="multilevel"/>
    <w:tmpl w:val="BC06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D2B47"/>
    <w:multiLevelType w:val="multilevel"/>
    <w:tmpl w:val="DD84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95D86"/>
    <w:multiLevelType w:val="multilevel"/>
    <w:tmpl w:val="3B2A4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6C43EE"/>
    <w:multiLevelType w:val="multilevel"/>
    <w:tmpl w:val="A458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115258">
    <w:abstractNumId w:val="7"/>
  </w:num>
  <w:num w:numId="2" w16cid:durableId="1116365346">
    <w:abstractNumId w:val="18"/>
  </w:num>
  <w:num w:numId="3" w16cid:durableId="366027633">
    <w:abstractNumId w:val="21"/>
  </w:num>
  <w:num w:numId="4" w16cid:durableId="544831807">
    <w:abstractNumId w:val="10"/>
  </w:num>
  <w:num w:numId="5" w16cid:durableId="1870215725">
    <w:abstractNumId w:val="13"/>
  </w:num>
  <w:num w:numId="6" w16cid:durableId="1312170349">
    <w:abstractNumId w:val="1"/>
  </w:num>
  <w:num w:numId="7" w16cid:durableId="1239750736">
    <w:abstractNumId w:val="19"/>
  </w:num>
  <w:num w:numId="8" w16cid:durableId="1881166965">
    <w:abstractNumId w:val="11"/>
  </w:num>
  <w:num w:numId="9" w16cid:durableId="532570980">
    <w:abstractNumId w:val="12"/>
  </w:num>
  <w:num w:numId="10" w16cid:durableId="1944460819">
    <w:abstractNumId w:val="5"/>
  </w:num>
  <w:num w:numId="11" w16cid:durableId="1585139798">
    <w:abstractNumId w:val="15"/>
  </w:num>
  <w:num w:numId="12" w16cid:durableId="537351305">
    <w:abstractNumId w:val="6"/>
  </w:num>
  <w:num w:numId="13" w16cid:durableId="2896691">
    <w:abstractNumId w:val="9"/>
  </w:num>
  <w:num w:numId="14" w16cid:durableId="179321639">
    <w:abstractNumId w:val="17"/>
  </w:num>
  <w:num w:numId="15" w16cid:durableId="1420449901">
    <w:abstractNumId w:val="0"/>
  </w:num>
  <w:num w:numId="16" w16cid:durableId="1279406981">
    <w:abstractNumId w:val="3"/>
  </w:num>
  <w:num w:numId="17" w16cid:durableId="298074558">
    <w:abstractNumId w:val="4"/>
  </w:num>
  <w:num w:numId="18" w16cid:durableId="484588979">
    <w:abstractNumId w:val="20"/>
  </w:num>
  <w:num w:numId="19" w16cid:durableId="86389628">
    <w:abstractNumId w:val="8"/>
  </w:num>
  <w:num w:numId="20" w16cid:durableId="1386373763">
    <w:abstractNumId w:val="14"/>
  </w:num>
  <w:num w:numId="21" w16cid:durableId="1086418480">
    <w:abstractNumId w:val="2"/>
  </w:num>
  <w:num w:numId="22" w16cid:durableId="21108093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B77"/>
    <w:rsid w:val="000C6965"/>
    <w:rsid w:val="00135A6D"/>
    <w:rsid w:val="00281524"/>
    <w:rsid w:val="00503B77"/>
    <w:rsid w:val="005C3715"/>
    <w:rsid w:val="005E0228"/>
    <w:rsid w:val="00602042"/>
    <w:rsid w:val="007857EF"/>
    <w:rsid w:val="0082789D"/>
    <w:rsid w:val="00860B3E"/>
    <w:rsid w:val="00953AAB"/>
    <w:rsid w:val="00A97D0E"/>
    <w:rsid w:val="00C819E5"/>
    <w:rsid w:val="00CB1828"/>
    <w:rsid w:val="00CE7FC1"/>
    <w:rsid w:val="00D2027C"/>
    <w:rsid w:val="00DB3FB8"/>
    <w:rsid w:val="00E67509"/>
    <w:rsid w:val="00F53E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A682C7-5979-4512-96D4-C4C2CEBB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B77"/>
    <w:rPr>
      <w:rFonts w:eastAsiaTheme="majorEastAsia" w:cstheme="majorBidi"/>
      <w:color w:val="272727" w:themeColor="text1" w:themeTint="D8"/>
    </w:rPr>
  </w:style>
  <w:style w:type="paragraph" w:styleId="Title">
    <w:name w:val="Title"/>
    <w:basedOn w:val="Normal"/>
    <w:next w:val="Normal"/>
    <w:link w:val="TitleChar"/>
    <w:uiPriority w:val="10"/>
    <w:qFormat/>
    <w:rsid w:val="00503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B77"/>
    <w:pPr>
      <w:spacing w:before="160"/>
      <w:jc w:val="center"/>
    </w:pPr>
    <w:rPr>
      <w:i/>
      <w:iCs/>
      <w:color w:val="404040" w:themeColor="text1" w:themeTint="BF"/>
    </w:rPr>
  </w:style>
  <w:style w:type="character" w:customStyle="1" w:styleId="QuoteChar">
    <w:name w:val="Quote Char"/>
    <w:basedOn w:val="DefaultParagraphFont"/>
    <w:link w:val="Quote"/>
    <w:uiPriority w:val="29"/>
    <w:rsid w:val="00503B77"/>
    <w:rPr>
      <w:i/>
      <w:iCs/>
      <w:color w:val="404040" w:themeColor="text1" w:themeTint="BF"/>
    </w:rPr>
  </w:style>
  <w:style w:type="paragraph" w:styleId="ListParagraph">
    <w:name w:val="List Paragraph"/>
    <w:basedOn w:val="Normal"/>
    <w:uiPriority w:val="34"/>
    <w:qFormat/>
    <w:rsid w:val="00503B77"/>
    <w:pPr>
      <w:ind w:left="720"/>
      <w:contextualSpacing/>
    </w:pPr>
  </w:style>
  <w:style w:type="character" w:styleId="IntenseEmphasis">
    <w:name w:val="Intense Emphasis"/>
    <w:basedOn w:val="DefaultParagraphFont"/>
    <w:uiPriority w:val="21"/>
    <w:qFormat/>
    <w:rsid w:val="00503B77"/>
    <w:rPr>
      <w:i/>
      <w:iCs/>
      <w:color w:val="0F4761" w:themeColor="accent1" w:themeShade="BF"/>
    </w:rPr>
  </w:style>
  <w:style w:type="paragraph" w:styleId="IntenseQuote">
    <w:name w:val="Intense Quote"/>
    <w:basedOn w:val="Normal"/>
    <w:next w:val="Normal"/>
    <w:link w:val="IntenseQuoteChar"/>
    <w:uiPriority w:val="30"/>
    <w:qFormat/>
    <w:rsid w:val="00503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B77"/>
    <w:rPr>
      <w:i/>
      <w:iCs/>
      <w:color w:val="0F4761" w:themeColor="accent1" w:themeShade="BF"/>
    </w:rPr>
  </w:style>
  <w:style w:type="character" w:styleId="IntenseReference">
    <w:name w:val="Intense Reference"/>
    <w:basedOn w:val="DefaultParagraphFont"/>
    <w:uiPriority w:val="32"/>
    <w:qFormat/>
    <w:rsid w:val="00503B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889</TotalTime>
  <Pages>4</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Đạt Nguyễn</dc:creator>
  <cp:keywords/>
  <dc:description/>
  <cp:lastModifiedBy>Tấn Đạt Nguyễn</cp:lastModifiedBy>
  <cp:revision>7</cp:revision>
  <dcterms:created xsi:type="dcterms:W3CDTF">2026-05-23T11:34:00Z</dcterms:created>
  <dcterms:modified xsi:type="dcterms:W3CDTF">2026-06-01T13:05:00Z</dcterms:modified>
</cp:coreProperties>
</file>