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hanging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General Building Equipment</w:t>
      </w:r>
    </w:p>
    <w:p w:rsidR="00000000" w:rsidDel="00000000" w:rsidP="00000000" w:rsidRDefault="00000000" w:rsidRPr="00000000" w14:paraId="00000002">
      <w:pPr>
        <w:ind w:left="-720" w:right="-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710.0" w:type="dxa"/>
        <w:jc w:val="left"/>
        <w:tblInd w:w="-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3975"/>
        <w:gridCol w:w="1095"/>
        <w:gridCol w:w="1080"/>
        <w:gridCol w:w="1080"/>
        <w:gridCol w:w="1095"/>
        <w:gridCol w:w="1065"/>
        <w:tblGridChange w:id="0">
          <w:tblGrid>
            <w:gridCol w:w="4320"/>
            <w:gridCol w:w="3975"/>
            <w:gridCol w:w="1095"/>
            <w:gridCol w:w="1080"/>
            <w:gridCol w:w="1080"/>
            <w:gridCol w:w="1095"/>
            <w:gridCol w:w="10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Manufacturer / Model No. / Product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Details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Quantity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Solo Price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Total Price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Watts (Single Unit)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BTUs (Single Unit)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d9d9d9" w:val="clear"/>
                <w:rtl w:val="0"/>
              </w:rPr>
              <w:t xml:space="preserve">Eaton 9PX6KUS U.P.S.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d9d9d9" w:val="clear"/>
                <w:rtl w:val="0"/>
              </w:rPr>
              <w:t xml:space="preserve">Uninterruptible Power Supply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d9d9d9" w:val="clear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d9d9d9" w:val="clear"/>
                <w:rtl w:val="0"/>
              </w:rPr>
              <w:t xml:space="preserve">$5342.00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d9d9d9" w:val="clear"/>
                <w:rtl w:val="0"/>
              </w:rPr>
              <w:t xml:space="preserve">$10684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d9d9d9" w:val="clear"/>
                <w:rtl w:val="0"/>
              </w:rPr>
              <w:t xml:space="preserve">5400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d9d9d9" w:val="clear"/>
                <w:rtl w:val="0"/>
              </w:rPr>
              <w:t xml:space="preserve">18425.56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Cummins 48885 Diesel Generator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Generator / Liquid Cooling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$11,495.00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$11495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Annke E200 Surveillance Cameras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 Count / 1080p / 1TB storage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$235.17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$235.17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Beetronics 15HD7 Monitor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15” Length / 1080p / For Security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$399.00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$1596.00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right w:color="999999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Cisco CBW150AXBNA W.A.P.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right w:color="999999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Wireless Access Point / Wifi 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right w:color="999999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right w:color="999999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$142.99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right w:color="999999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$1429.90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right w:color="999999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right w:color="999999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Totals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$17,614.16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$25,440.07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5400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18425.56</w:t>
            </w:r>
          </w:p>
        </w:tc>
      </w:tr>
    </w:tbl>
    <w:p w:rsidR="00000000" w:rsidDel="00000000" w:rsidP="00000000" w:rsidRDefault="00000000" w:rsidRPr="00000000" w14:paraId="00000034">
      <w:pPr>
        <w:ind w:left="-720" w:right="-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720" w:right="-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Server / Data Center Room</w:t>
      </w:r>
    </w:p>
    <w:p w:rsidR="00000000" w:rsidDel="00000000" w:rsidP="00000000" w:rsidRDefault="00000000" w:rsidRPr="00000000" w14:paraId="00000036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725.0" w:type="dxa"/>
        <w:jc w:val="left"/>
        <w:tblInd w:w="-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3975"/>
        <w:gridCol w:w="1110"/>
        <w:gridCol w:w="1080"/>
        <w:gridCol w:w="1080"/>
        <w:gridCol w:w="1080"/>
        <w:gridCol w:w="1080"/>
        <w:tblGridChange w:id="0">
          <w:tblGrid>
            <w:gridCol w:w="4320"/>
            <w:gridCol w:w="3975"/>
            <w:gridCol w:w="1110"/>
            <w:gridCol w:w="1080"/>
            <w:gridCol w:w="1080"/>
            <w:gridCol w:w="1080"/>
            <w:gridCol w:w="10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Manufacturer / Model No. / Product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Details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Quantity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Solo Price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Total Price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Watts (Single Unit)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BTUs (Single Unit)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Tripp Lite SY7296832 Air Conditioner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Air Conditioner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$1157.00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$4628.00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3500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Global Industries T9F239116A Server Rack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Server Cabinet / 6” Height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$1333.00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$3999.00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Cat6 Cabling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$20 per 100 ft. ($0.20 per single foot)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2000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$0.20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$400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Fiber Optic Cabling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$150 per 100 ft. ($1.50 per single foot)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$1.50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$1500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Dell XR7620 Rack Server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PowerEdge / Virtual Host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$10,904.47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$32,713.41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1550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5288.82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Dell ME412 Storage Expansion Enclosure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Storage Area Network / 4TB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$6639.05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$39,834.30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580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1979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Cisco C9300-48P-E Switch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Switch Devices / 48 Port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$11,945.20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$35,835.60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437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1491.1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Tripp-Lite 529515 Patch Panel Mount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Patch Panel / 48 port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$142.99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$428.97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Fortinet FG 200F Firewall Appliance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Firewall / 18 Port RJ45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$7127.96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$7127.96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Cisco AIR-CT3504-K9 Wireless Controller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Wireless Controller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$2614.64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$2614.64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392.39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Cisco ASR-920-4SZ Service Router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Service Router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$920.00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$920.00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Totals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$42,786.01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$130,001.88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6182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21151.31</w:t>
            </w:r>
          </w:p>
        </w:tc>
      </w:tr>
    </w:tbl>
    <w:p w:rsidR="00000000" w:rsidDel="00000000" w:rsidP="00000000" w:rsidRDefault="00000000" w:rsidRPr="00000000" w14:paraId="00000092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