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BB3F" w14:textId="5DFEE0FE" w:rsidR="00253193" w:rsidRDefault="00DB71E5">
      <w:r>
        <w:t>Day 2 Sequence Email</w:t>
      </w:r>
    </w:p>
    <w:p w14:paraId="289574FD" w14:textId="77777777" w:rsidR="00DB71E5" w:rsidRDefault="00DB71E5"/>
    <w:p w14:paraId="4FF0618A" w14:textId="27569C8D" w:rsidR="00DB71E5" w:rsidRDefault="00DB71E5" w:rsidP="00DB71E5">
      <w:pPr>
        <w:spacing w:before="300" w:after="300"/>
        <w:rPr>
          <w:rFonts w:ascii="Roboto" w:eastAsia="Times New Roman" w:hAnsi="Roboto" w:cs="Times New Roman"/>
          <w:color w:val="121512"/>
          <w:kern w:val="0"/>
          <w14:ligatures w14:val="none"/>
        </w:rPr>
      </w:pPr>
      <w:r>
        <w:rPr>
          <w:rFonts w:ascii="Roboto" w:eastAsia="Times New Roman" w:hAnsi="Roboto" w:cs="Times New Roman"/>
          <w:color w:val="121512"/>
          <w:kern w:val="0"/>
          <w14:ligatures w14:val="none"/>
        </w:rPr>
        <w:t>S</w:t>
      </w:r>
      <w:r w:rsidRPr="00DB71E5">
        <w:rPr>
          <w:rFonts w:ascii="Roboto" w:eastAsia="Times New Roman" w:hAnsi="Roboto" w:cs="Times New Roman"/>
          <w:color w:val="121512"/>
          <w:kern w:val="0"/>
          <w14:ligatures w14:val="none"/>
        </w:rPr>
        <w:t>ubject: Final Reminder: Transform Your Career with Commercial Real Estate!</w:t>
      </w:r>
    </w:p>
    <w:p w14:paraId="2A3A0454" w14:textId="72401632" w:rsidR="00BA476A" w:rsidRPr="00DB71E5" w:rsidRDefault="00BA476A" w:rsidP="00BA476A">
      <w:pPr>
        <w:spacing w:before="300" w:after="300"/>
        <w:jc w:val="center"/>
        <w:rPr>
          <w:rFonts w:ascii="Roboto" w:eastAsia="Times New Roman" w:hAnsi="Roboto" w:cs="Times New Roman"/>
          <w:color w:val="121512"/>
          <w:kern w:val="0"/>
          <w14:ligatures w14:val="none"/>
        </w:rPr>
      </w:pPr>
      <w:r>
        <w:rPr>
          <w:rFonts w:ascii="Roboto" w:eastAsia="Times New Roman" w:hAnsi="Roboto" w:cs="Times New Roman"/>
          <w:color w:val="121512"/>
          <w:kern w:val="0"/>
          <w14:ligatures w14:val="none"/>
        </w:rPr>
        <w:t>[Logo with Text Aside of Logo]</w:t>
      </w:r>
    </w:p>
    <w:p w14:paraId="53DAC4E5" w14:textId="77777777" w:rsidR="00DB71E5" w:rsidRPr="00DB71E5" w:rsidRDefault="00DB71E5" w:rsidP="00DB71E5">
      <w:pPr>
        <w:spacing w:before="300" w:after="300"/>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Dear [Recipient’s Name],</w:t>
      </w:r>
    </w:p>
    <w:p w14:paraId="0AC07643" w14:textId="00644AF5" w:rsidR="00DB71E5" w:rsidRPr="00DB71E5" w:rsidRDefault="00DB71E5" w:rsidP="00DB71E5">
      <w:pPr>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 xml:space="preserve">This is your final reminder to seize the opportunity to enroll in our </w:t>
      </w:r>
      <w:r w:rsidRPr="00DB71E5">
        <w:rPr>
          <w:rFonts w:ascii="Roboto" w:eastAsia="Times New Roman" w:hAnsi="Roboto" w:cs="Times New Roman"/>
          <w:b/>
          <w:bCs/>
          <w:color w:val="121512"/>
          <w:kern w:val="0"/>
          <w14:ligatures w14:val="none"/>
        </w:rPr>
        <w:t xml:space="preserve">Online and Self-Paced Commercial Real Estate </w:t>
      </w:r>
      <w:r w:rsidR="00CC37C0">
        <w:rPr>
          <w:rFonts w:ascii="Roboto" w:eastAsia="Times New Roman" w:hAnsi="Roboto" w:cs="Times New Roman"/>
          <w:b/>
          <w:bCs/>
          <w:color w:val="121512"/>
          <w:kern w:val="0"/>
          <w14:ligatures w14:val="none"/>
        </w:rPr>
        <w:t>Certification</w:t>
      </w:r>
      <w:r w:rsidRPr="00DB71E5">
        <w:rPr>
          <w:rFonts w:ascii="Roboto" w:eastAsia="Times New Roman" w:hAnsi="Roboto" w:cs="Times New Roman"/>
          <w:color w:val="121512"/>
          <w:kern w:val="0"/>
          <w14:ligatures w14:val="none"/>
        </w:rPr>
        <w:t>. If you are a residential agent looking to expand your expertise and significantly increase your income, this course is designed for you.</w:t>
      </w:r>
    </w:p>
    <w:p w14:paraId="14859F7D" w14:textId="77777777" w:rsidR="00DB71E5" w:rsidRPr="00DB71E5" w:rsidRDefault="00DB71E5" w:rsidP="00DB71E5">
      <w:pPr>
        <w:spacing w:before="300" w:after="300"/>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Imagine the possibilities of tapping into the commercial real estate market, where deals are larger and commissions are higher. With our course, you’ll gain access to practical training and resources that will prepare you to thrive in this new arena.</w:t>
      </w:r>
    </w:p>
    <w:p w14:paraId="65444C42" w14:textId="77777777" w:rsidR="00DB71E5" w:rsidRPr="00DB71E5" w:rsidRDefault="00DB71E5" w:rsidP="00DB71E5">
      <w:pPr>
        <w:rPr>
          <w:rFonts w:ascii="Roboto" w:eastAsia="Times New Roman" w:hAnsi="Roboto" w:cs="Times New Roman"/>
          <w:color w:val="121512"/>
          <w:kern w:val="0"/>
          <w14:ligatures w14:val="none"/>
        </w:rPr>
      </w:pPr>
      <w:r w:rsidRPr="00DB71E5">
        <w:rPr>
          <w:rFonts w:ascii="Roboto" w:eastAsia="Times New Roman" w:hAnsi="Roboto" w:cs="Times New Roman"/>
          <w:b/>
          <w:bCs/>
          <w:color w:val="121512"/>
          <w:kern w:val="0"/>
          <w14:ligatures w14:val="none"/>
        </w:rPr>
        <w:t>Course Benefits:</w:t>
      </w:r>
    </w:p>
    <w:p w14:paraId="082E759E" w14:textId="77777777" w:rsidR="00DB71E5" w:rsidRPr="00DB71E5" w:rsidRDefault="00DB71E5" w:rsidP="00DB71E5">
      <w:pPr>
        <w:numPr>
          <w:ilvl w:val="0"/>
          <w:numId w:val="1"/>
        </w:numPr>
        <w:spacing w:beforeAutospacing="1" w:afterAutospacing="1"/>
        <w:rPr>
          <w:rFonts w:ascii="Roboto" w:eastAsia="Times New Roman" w:hAnsi="Roboto" w:cs="Times New Roman"/>
          <w:color w:val="121512"/>
          <w:kern w:val="0"/>
          <w14:ligatures w14:val="none"/>
        </w:rPr>
      </w:pPr>
      <w:r w:rsidRPr="00DB71E5">
        <w:rPr>
          <w:rFonts w:ascii="Roboto" w:eastAsia="Times New Roman" w:hAnsi="Roboto" w:cs="Times New Roman"/>
          <w:b/>
          <w:bCs/>
          <w:color w:val="121512"/>
          <w:kern w:val="0"/>
          <w14:ligatures w14:val="none"/>
        </w:rPr>
        <w:t>Over 2 Hours of In-Depth Instructional Training</w:t>
      </w:r>
    </w:p>
    <w:p w14:paraId="7962E89D" w14:textId="77777777" w:rsidR="00DB71E5" w:rsidRPr="00DB71E5" w:rsidRDefault="00DB71E5" w:rsidP="00DB71E5">
      <w:pPr>
        <w:numPr>
          <w:ilvl w:val="0"/>
          <w:numId w:val="1"/>
        </w:numPr>
        <w:spacing w:beforeAutospacing="1" w:afterAutospacing="1"/>
        <w:rPr>
          <w:rFonts w:ascii="Roboto" w:eastAsia="Times New Roman" w:hAnsi="Roboto" w:cs="Times New Roman"/>
          <w:color w:val="121512"/>
          <w:kern w:val="0"/>
          <w14:ligatures w14:val="none"/>
        </w:rPr>
      </w:pPr>
      <w:r w:rsidRPr="00DB71E5">
        <w:rPr>
          <w:rFonts w:ascii="Roboto" w:eastAsia="Times New Roman" w:hAnsi="Roboto" w:cs="Times New Roman"/>
          <w:b/>
          <w:bCs/>
          <w:color w:val="121512"/>
          <w:kern w:val="0"/>
          <w14:ligatures w14:val="none"/>
        </w:rPr>
        <w:t>Advanced Property Valuation Techniques</w:t>
      </w:r>
    </w:p>
    <w:p w14:paraId="6282D468" w14:textId="77777777" w:rsidR="00DB71E5" w:rsidRPr="00DB71E5" w:rsidRDefault="00DB71E5" w:rsidP="00DB71E5">
      <w:pPr>
        <w:numPr>
          <w:ilvl w:val="0"/>
          <w:numId w:val="1"/>
        </w:numPr>
        <w:spacing w:beforeAutospacing="1" w:afterAutospacing="1"/>
        <w:rPr>
          <w:rFonts w:ascii="Roboto" w:eastAsia="Times New Roman" w:hAnsi="Roboto" w:cs="Times New Roman"/>
          <w:color w:val="121512"/>
          <w:kern w:val="0"/>
          <w14:ligatures w14:val="none"/>
        </w:rPr>
      </w:pPr>
      <w:r w:rsidRPr="00DB71E5">
        <w:rPr>
          <w:rFonts w:ascii="Roboto" w:eastAsia="Times New Roman" w:hAnsi="Roboto" w:cs="Times New Roman"/>
          <w:b/>
          <w:bCs/>
          <w:color w:val="121512"/>
          <w:kern w:val="0"/>
          <w14:ligatures w14:val="none"/>
        </w:rPr>
        <w:t>Detailed Due Diligence Checklist</w:t>
      </w:r>
    </w:p>
    <w:p w14:paraId="501B7FE8" w14:textId="77777777" w:rsidR="00DB71E5" w:rsidRPr="00DB71E5" w:rsidRDefault="00DB71E5" w:rsidP="00DB71E5">
      <w:pPr>
        <w:numPr>
          <w:ilvl w:val="0"/>
          <w:numId w:val="1"/>
        </w:numPr>
        <w:spacing w:beforeAutospacing="1" w:afterAutospacing="1"/>
        <w:rPr>
          <w:rFonts w:ascii="Roboto" w:eastAsia="Times New Roman" w:hAnsi="Roboto" w:cs="Times New Roman"/>
          <w:color w:val="121512"/>
          <w:kern w:val="0"/>
          <w14:ligatures w14:val="none"/>
        </w:rPr>
      </w:pPr>
      <w:r w:rsidRPr="00DB71E5">
        <w:rPr>
          <w:rFonts w:ascii="Roboto" w:eastAsia="Times New Roman" w:hAnsi="Roboto" w:cs="Times New Roman"/>
          <w:b/>
          <w:bCs/>
          <w:color w:val="121512"/>
          <w:kern w:val="0"/>
          <w14:ligatures w14:val="none"/>
        </w:rPr>
        <w:t>Comprehensive CRE Glossary of Terms</w:t>
      </w:r>
    </w:p>
    <w:p w14:paraId="4A06D739" w14:textId="1F9195BA" w:rsidR="00DB71E5" w:rsidRPr="00DB71E5" w:rsidRDefault="00DB71E5" w:rsidP="00DB71E5">
      <w:pPr>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 xml:space="preserve">Don’t wait any longer! Enroll today for just </w:t>
      </w:r>
      <w:r w:rsidRPr="00DB71E5">
        <w:rPr>
          <w:rFonts w:ascii="Roboto" w:eastAsia="Times New Roman" w:hAnsi="Roboto" w:cs="Times New Roman"/>
          <w:b/>
          <w:bCs/>
          <w:color w:val="121512"/>
          <w:kern w:val="0"/>
          <w14:ligatures w14:val="none"/>
        </w:rPr>
        <w:t>$</w:t>
      </w:r>
      <w:r>
        <w:rPr>
          <w:rFonts w:ascii="Roboto" w:eastAsia="Times New Roman" w:hAnsi="Roboto" w:cs="Times New Roman"/>
          <w:b/>
          <w:bCs/>
          <w:color w:val="121512"/>
          <w:kern w:val="0"/>
          <w14:ligatures w14:val="none"/>
        </w:rPr>
        <w:t>149</w:t>
      </w:r>
      <w:r w:rsidRPr="00DB71E5">
        <w:rPr>
          <w:rFonts w:ascii="Roboto" w:eastAsia="Times New Roman" w:hAnsi="Roboto" w:cs="Times New Roman"/>
          <w:color w:val="121512"/>
          <w:kern w:val="0"/>
          <w14:ligatures w14:val="none"/>
        </w:rPr>
        <w:t xml:space="preserve"> and start your journey towards becoming a successful commercial real estate agent.</w:t>
      </w:r>
    </w:p>
    <w:p w14:paraId="037B8DC9" w14:textId="1519E200" w:rsidR="00DB71E5" w:rsidRPr="00DB71E5" w:rsidRDefault="00DB71E5" w:rsidP="00DB71E5">
      <w:pPr>
        <w:spacing w:before="300" w:after="300"/>
        <w:jc w:val="center"/>
        <w:rPr>
          <w:rFonts w:ascii="Roboto" w:eastAsia="Times New Roman" w:hAnsi="Roboto" w:cs="Times New Roman"/>
          <w:b/>
          <w:bCs/>
          <w:color w:val="121512"/>
          <w:kern w:val="0"/>
          <w14:ligatures w14:val="none"/>
        </w:rPr>
      </w:pPr>
      <w:r>
        <w:rPr>
          <w:rFonts w:ascii="Roboto" w:eastAsia="Times New Roman" w:hAnsi="Roboto" w:cs="Times New Roman"/>
          <w:b/>
          <w:bCs/>
          <w:color w:val="121512"/>
          <w:kern w:val="0"/>
          <w14:ligatures w14:val="none"/>
        </w:rPr>
        <w:t xml:space="preserve">Click Here </w:t>
      </w:r>
      <w:proofErr w:type="gramStart"/>
      <w:r>
        <w:rPr>
          <w:rFonts w:ascii="Roboto" w:eastAsia="Times New Roman" w:hAnsi="Roboto" w:cs="Times New Roman"/>
          <w:b/>
          <w:bCs/>
          <w:color w:val="121512"/>
          <w:kern w:val="0"/>
          <w14:ligatures w14:val="none"/>
        </w:rPr>
        <w:t>To</w:t>
      </w:r>
      <w:proofErr w:type="gramEnd"/>
      <w:r>
        <w:rPr>
          <w:rFonts w:ascii="Roboto" w:eastAsia="Times New Roman" w:hAnsi="Roboto" w:cs="Times New Roman"/>
          <w:b/>
          <w:bCs/>
          <w:color w:val="121512"/>
          <w:kern w:val="0"/>
          <w14:ligatures w14:val="none"/>
        </w:rPr>
        <w:t xml:space="preserve"> </w:t>
      </w:r>
      <w:r w:rsidRPr="00DB71E5">
        <w:rPr>
          <w:rFonts w:ascii="Roboto" w:eastAsia="Times New Roman" w:hAnsi="Roboto" w:cs="Times New Roman"/>
          <w:b/>
          <w:bCs/>
          <w:color w:val="121512"/>
          <w:kern w:val="0"/>
          <w14:ligatures w14:val="none"/>
        </w:rPr>
        <w:t xml:space="preserve">Learn More </w:t>
      </w:r>
      <w:r>
        <w:rPr>
          <w:rFonts w:ascii="Roboto" w:eastAsia="Times New Roman" w:hAnsi="Roboto" w:cs="Times New Roman"/>
          <w:b/>
          <w:bCs/>
          <w:color w:val="121512"/>
          <w:kern w:val="0"/>
          <w14:ligatures w14:val="none"/>
        </w:rPr>
        <w:t>&amp; Enroll (CTA)</w:t>
      </w:r>
    </w:p>
    <w:p w14:paraId="7CACA505" w14:textId="77777777" w:rsidR="00DB71E5" w:rsidRPr="00DB71E5" w:rsidRDefault="00DB71E5" w:rsidP="00DB71E5">
      <w:pPr>
        <w:spacing w:before="300" w:after="300"/>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Wishing you the best in your real estate endeavors,</w:t>
      </w:r>
    </w:p>
    <w:p w14:paraId="06439FDD" w14:textId="1D39C68F" w:rsidR="00DB71E5" w:rsidRPr="00DB71E5" w:rsidRDefault="00DB71E5" w:rsidP="00DB71E5">
      <w:pPr>
        <w:rPr>
          <w:rFonts w:ascii="Roboto" w:eastAsia="Times New Roman" w:hAnsi="Roboto" w:cs="Times New Roman"/>
          <w:color w:val="121512"/>
          <w:kern w:val="0"/>
          <w14:ligatures w14:val="none"/>
        </w:rPr>
      </w:pPr>
      <w:r>
        <w:rPr>
          <w:rFonts w:ascii="Roboto" w:eastAsia="Times New Roman" w:hAnsi="Roboto" w:cs="Times New Roman"/>
          <w:color w:val="121512"/>
          <w:kern w:val="0"/>
          <w14:ligatures w14:val="none"/>
        </w:rPr>
        <w:t>Agent Cert Logo</w:t>
      </w:r>
    </w:p>
    <w:p w14:paraId="6B589C1A" w14:textId="77777777" w:rsidR="00DB71E5" w:rsidRPr="00DB71E5" w:rsidRDefault="00DB71E5" w:rsidP="00DB71E5">
      <w:pPr>
        <w:spacing w:before="300" w:after="300"/>
        <w:rPr>
          <w:rFonts w:ascii="Roboto" w:eastAsia="Times New Roman" w:hAnsi="Roboto" w:cs="Times New Roman"/>
          <w:color w:val="121512"/>
          <w:kern w:val="0"/>
          <w14:ligatures w14:val="none"/>
        </w:rPr>
      </w:pPr>
      <w:r w:rsidRPr="00DB71E5">
        <w:rPr>
          <w:rFonts w:ascii="Roboto" w:eastAsia="Times New Roman" w:hAnsi="Roboto" w:cs="Times New Roman"/>
          <w:color w:val="121512"/>
          <w:kern w:val="0"/>
          <w14:ligatures w14:val="none"/>
        </w:rPr>
        <w:t>P.S. This is your last chance to take advantage of our special pricing. Elevate your real estate career and explore new opportunities in commercial real estate. Enroll now!</w:t>
      </w:r>
    </w:p>
    <w:p w14:paraId="40781CC0" w14:textId="77777777" w:rsidR="00DB71E5" w:rsidRDefault="00DB71E5"/>
    <w:sectPr w:rsidR="00DB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3C4C"/>
    <w:multiLevelType w:val="multilevel"/>
    <w:tmpl w:val="C62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1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E5"/>
    <w:rsid w:val="00253193"/>
    <w:rsid w:val="004D1096"/>
    <w:rsid w:val="005D7805"/>
    <w:rsid w:val="00BA476A"/>
    <w:rsid w:val="00CC37C0"/>
    <w:rsid w:val="00DB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EAE0"/>
  <w15:chartTrackingRefBased/>
  <w15:docId w15:val="{D064B313-06E3-BF4D-BD01-86AF8463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1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1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1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1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1E5"/>
    <w:rPr>
      <w:rFonts w:eastAsiaTheme="majorEastAsia" w:cstheme="majorBidi"/>
      <w:color w:val="272727" w:themeColor="text1" w:themeTint="D8"/>
    </w:rPr>
  </w:style>
  <w:style w:type="paragraph" w:styleId="Title">
    <w:name w:val="Title"/>
    <w:basedOn w:val="Normal"/>
    <w:next w:val="Normal"/>
    <w:link w:val="TitleChar"/>
    <w:uiPriority w:val="10"/>
    <w:qFormat/>
    <w:rsid w:val="00DB71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1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1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71E5"/>
    <w:rPr>
      <w:i/>
      <w:iCs/>
      <w:color w:val="404040" w:themeColor="text1" w:themeTint="BF"/>
    </w:rPr>
  </w:style>
  <w:style w:type="paragraph" w:styleId="ListParagraph">
    <w:name w:val="List Paragraph"/>
    <w:basedOn w:val="Normal"/>
    <w:uiPriority w:val="34"/>
    <w:qFormat/>
    <w:rsid w:val="00DB71E5"/>
    <w:pPr>
      <w:ind w:left="720"/>
      <w:contextualSpacing/>
    </w:pPr>
  </w:style>
  <w:style w:type="character" w:styleId="IntenseEmphasis">
    <w:name w:val="Intense Emphasis"/>
    <w:basedOn w:val="DefaultParagraphFont"/>
    <w:uiPriority w:val="21"/>
    <w:qFormat/>
    <w:rsid w:val="00DB71E5"/>
    <w:rPr>
      <w:i/>
      <w:iCs/>
      <w:color w:val="0F4761" w:themeColor="accent1" w:themeShade="BF"/>
    </w:rPr>
  </w:style>
  <w:style w:type="paragraph" w:styleId="IntenseQuote">
    <w:name w:val="Intense Quote"/>
    <w:basedOn w:val="Normal"/>
    <w:next w:val="Normal"/>
    <w:link w:val="IntenseQuoteChar"/>
    <w:uiPriority w:val="30"/>
    <w:qFormat/>
    <w:rsid w:val="00DB7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1E5"/>
    <w:rPr>
      <w:i/>
      <w:iCs/>
      <w:color w:val="0F4761" w:themeColor="accent1" w:themeShade="BF"/>
    </w:rPr>
  </w:style>
  <w:style w:type="character" w:styleId="IntenseReference">
    <w:name w:val="Intense Reference"/>
    <w:basedOn w:val="DefaultParagraphFont"/>
    <w:uiPriority w:val="32"/>
    <w:qFormat/>
    <w:rsid w:val="00DB71E5"/>
    <w:rPr>
      <w:b/>
      <w:bCs/>
      <w:smallCaps/>
      <w:color w:val="0F4761" w:themeColor="accent1" w:themeShade="BF"/>
      <w:spacing w:val="5"/>
    </w:rPr>
  </w:style>
  <w:style w:type="paragraph" w:styleId="NormalWeb">
    <w:name w:val="Normal (Web)"/>
    <w:basedOn w:val="Normal"/>
    <w:uiPriority w:val="99"/>
    <w:semiHidden/>
    <w:unhideWhenUsed/>
    <w:rsid w:val="00DB71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5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Obie Walli</dc:creator>
  <cp:keywords/>
  <dc:description/>
  <cp:lastModifiedBy>Joseph Osorio</cp:lastModifiedBy>
  <cp:revision>3</cp:revision>
  <dcterms:created xsi:type="dcterms:W3CDTF">2024-07-25T13:06:00Z</dcterms:created>
  <dcterms:modified xsi:type="dcterms:W3CDTF">2024-07-25T16:51:00Z</dcterms:modified>
</cp:coreProperties>
</file>