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D98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Background:</w:t>
      </w:r>
    </w:p>
    <w:p w14:paraId="46FE029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Telcos</w:t>
      </w:r>
      <w:proofErr w:type="spellEnd"/>
      <w:r w:rsidRPr="007C534B">
        <w:rPr>
          <w:rFonts w:ascii="Times New Roman" w:eastAsia="Times New Roman" w:hAnsi="Times New Roman" w:cs="Times New Roman"/>
          <w:sz w:val="24"/>
          <w:szCs w:val="24"/>
        </w:rPr>
        <w:t xml:space="preserve"> are in the middle of a dramatic change in their average revenues per user; increased competition along with similarity of offerings and diversity of cheap phones have </w:t>
      </w:r>
      <w:r w:rsidRPr="007C534B">
        <w:rPr>
          <w:rFonts w:ascii="Times New Roman" w:eastAsia="Times New Roman" w:hAnsi="Times New Roman" w:cs="Times New Roman"/>
          <w:sz w:val="24"/>
          <w:szCs w:val="24"/>
          <w:highlight w:val="yellow"/>
        </w:rPr>
        <w:t>created a lot of customer churn in their user base</w:t>
      </w:r>
      <w:r w:rsidRPr="007C534B">
        <w:rPr>
          <w:rFonts w:ascii="Times New Roman" w:eastAsia="Times New Roman" w:hAnsi="Times New Roman" w:cs="Times New Roman"/>
          <w:sz w:val="24"/>
          <w:szCs w:val="24"/>
        </w:rPr>
        <w:t xml:space="preserve">. Cell2Cell is a telecommunication firm that seeks your help to manage its churn. Your task is to (1) </w:t>
      </w:r>
      <w:r w:rsidRPr="007C534B">
        <w:rPr>
          <w:rFonts w:ascii="Times New Roman" w:eastAsia="Times New Roman" w:hAnsi="Times New Roman" w:cs="Times New Roman"/>
          <w:sz w:val="24"/>
          <w:szCs w:val="24"/>
          <w:highlight w:val="yellow"/>
        </w:rPr>
        <w:t>develop a statistical model for predicting customer churn</w:t>
      </w:r>
      <w:r w:rsidRPr="007C534B">
        <w:rPr>
          <w:rFonts w:ascii="Times New Roman" w:eastAsia="Times New Roman" w:hAnsi="Times New Roman" w:cs="Times New Roman"/>
          <w:sz w:val="24"/>
          <w:szCs w:val="24"/>
        </w:rPr>
        <w:t xml:space="preserve">, (2) use the model to </w:t>
      </w:r>
      <w:r w:rsidRPr="007C534B">
        <w:rPr>
          <w:rFonts w:ascii="Times New Roman" w:eastAsia="Times New Roman" w:hAnsi="Times New Roman" w:cs="Times New Roman"/>
          <w:sz w:val="24"/>
          <w:szCs w:val="24"/>
          <w:highlight w:val="yellow"/>
        </w:rPr>
        <w:t>identify the most important drivers of churn</w:t>
      </w:r>
      <w:r w:rsidRPr="007C534B">
        <w:rPr>
          <w:rFonts w:ascii="Times New Roman" w:eastAsia="Times New Roman" w:hAnsi="Times New Roman" w:cs="Times New Roman"/>
          <w:sz w:val="24"/>
          <w:szCs w:val="24"/>
        </w:rPr>
        <w:t xml:space="preserve">, and (3) with these new insights, </w:t>
      </w:r>
      <w:r w:rsidRPr="007C534B">
        <w:rPr>
          <w:rFonts w:ascii="Times New Roman" w:eastAsia="Times New Roman" w:hAnsi="Times New Roman" w:cs="Times New Roman"/>
          <w:sz w:val="24"/>
          <w:szCs w:val="24"/>
          <w:highlight w:val="yellow"/>
        </w:rPr>
        <w:t>recommend a customer churn management program</w:t>
      </w:r>
      <w:r w:rsidRPr="007C534B">
        <w:rPr>
          <w:rFonts w:ascii="Times New Roman" w:eastAsia="Times New Roman" w:hAnsi="Times New Roman" w:cs="Times New Roman"/>
          <w:sz w:val="24"/>
          <w:szCs w:val="24"/>
        </w:rPr>
        <w:t xml:space="preserve"> to the CBM (Customer Base Management) Group.</w:t>
      </w:r>
    </w:p>
    <w:p w14:paraId="19B5306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Currently</w:t>
      </w:r>
      <w:r w:rsidRPr="007C534B">
        <w:rPr>
          <w:rFonts w:ascii="Times New Roman" w:eastAsia="Times New Roman" w:hAnsi="Times New Roman" w:cs="Times New Roman"/>
          <w:sz w:val="24"/>
          <w:szCs w:val="24"/>
        </w:rPr>
        <w:t xml:space="preserve">, Cell2Cell uses </w:t>
      </w:r>
      <w:r w:rsidRPr="007C534B">
        <w:rPr>
          <w:rFonts w:ascii="Times New Roman" w:eastAsia="Times New Roman" w:hAnsi="Times New Roman" w:cs="Times New Roman"/>
          <w:sz w:val="24"/>
          <w:szCs w:val="24"/>
          <w:highlight w:val="yellow"/>
        </w:rPr>
        <w:t>mass marketing</w:t>
      </w:r>
      <w:r w:rsidRPr="007C534B">
        <w:rPr>
          <w:rFonts w:ascii="Times New Roman" w:eastAsia="Times New Roman" w:hAnsi="Times New Roman" w:cs="Times New Roman"/>
          <w:sz w:val="24"/>
          <w:szCs w:val="24"/>
        </w:rPr>
        <w:t xml:space="preserve"> techniques for building brand awareness and acquire customers. While the explosive growth of cell subscribers helped this strategy, as the growth slowed, the net additions minus exiting customers has fallen into the red. To counter this, the CBM group is trying to increase revenue per user, up-sell new products and decrease churn.</w:t>
      </w:r>
    </w:p>
    <w:p w14:paraId="570E63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When </w:t>
      </w:r>
      <w:r w:rsidRPr="007C534B">
        <w:rPr>
          <w:rFonts w:ascii="Times New Roman" w:eastAsia="Times New Roman" w:hAnsi="Times New Roman" w:cs="Times New Roman"/>
          <w:sz w:val="24"/>
          <w:szCs w:val="24"/>
          <w:highlight w:val="yellow"/>
        </w:rPr>
        <w:t>churn was first measured</w:t>
      </w:r>
      <w:r w:rsidRPr="007C534B">
        <w:rPr>
          <w:rFonts w:ascii="Times New Roman" w:eastAsia="Times New Roman" w:hAnsi="Times New Roman" w:cs="Times New Roman"/>
          <w:sz w:val="24"/>
          <w:szCs w:val="24"/>
        </w:rPr>
        <w:t xml:space="preserve">, the rate of customers leaving the company was close </w:t>
      </w:r>
      <w:r w:rsidRPr="007C534B">
        <w:rPr>
          <w:rFonts w:ascii="Times New Roman" w:eastAsia="Times New Roman" w:hAnsi="Times New Roman" w:cs="Times New Roman"/>
          <w:sz w:val="24"/>
          <w:szCs w:val="24"/>
          <w:highlight w:val="yellow"/>
        </w:rPr>
        <w:t>to 5% per month,</w:t>
      </w:r>
      <w:r w:rsidRPr="007C534B">
        <w:rPr>
          <w:rFonts w:ascii="Times New Roman" w:eastAsia="Times New Roman" w:hAnsi="Times New Roman" w:cs="Times New Roman"/>
          <w:sz w:val="24"/>
          <w:szCs w:val="24"/>
        </w:rPr>
        <w:t xml:space="preserve"> refreshing about half the subscriber base every year. In response, Cell2Cell implemented a </w:t>
      </w:r>
      <w:r w:rsidRPr="007C534B">
        <w:rPr>
          <w:rFonts w:ascii="Times New Roman" w:eastAsia="Times New Roman" w:hAnsi="Times New Roman" w:cs="Times New Roman"/>
          <w:sz w:val="24"/>
          <w:szCs w:val="24"/>
          <w:highlight w:val="yellow"/>
        </w:rPr>
        <w:t>reactive</w:t>
      </w:r>
      <w:r w:rsidRPr="007C534B">
        <w:rPr>
          <w:rFonts w:ascii="Times New Roman" w:eastAsia="Times New Roman" w:hAnsi="Times New Roman" w:cs="Times New Roman"/>
          <w:sz w:val="24"/>
          <w:szCs w:val="24"/>
        </w:rPr>
        <w:t xml:space="preserve"> </w:t>
      </w:r>
      <w:r w:rsidRPr="007C534B">
        <w:rPr>
          <w:rFonts w:ascii="Times New Roman" w:eastAsia="Times New Roman" w:hAnsi="Times New Roman" w:cs="Times New Roman"/>
          <w:sz w:val="24"/>
          <w:szCs w:val="24"/>
          <w:highlight w:val="yellow"/>
        </w:rPr>
        <w:t>retention</w:t>
      </w:r>
      <w:r w:rsidRPr="007C534B">
        <w:rPr>
          <w:rFonts w:ascii="Times New Roman" w:eastAsia="Times New Roman" w:hAnsi="Times New Roman" w:cs="Times New Roman"/>
          <w:sz w:val="24"/>
          <w:szCs w:val="24"/>
        </w:rPr>
        <w:t xml:space="preserve"> program when customers called with the intention to leave. While this was partially successful, </w:t>
      </w:r>
      <w:r w:rsidRPr="007C534B">
        <w:rPr>
          <w:rFonts w:ascii="Times New Roman" w:eastAsia="Times New Roman" w:hAnsi="Times New Roman" w:cs="Times New Roman"/>
          <w:sz w:val="24"/>
          <w:szCs w:val="24"/>
          <w:highlight w:val="yellow"/>
        </w:rPr>
        <w:t>a truly data-driven churn management strategy that is proactive is still missing.</w:t>
      </w:r>
    </w:p>
    <w:p w14:paraId="5E105E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The client recommends a three-stage process for implementing the proactive churn management strategy. </w:t>
      </w:r>
      <w:r w:rsidRPr="007C534B">
        <w:rPr>
          <w:rFonts w:ascii="Times New Roman" w:eastAsia="Times New Roman" w:hAnsi="Times New Roman" w:cs="Times New Roman"/>
          <w:sz w:val="24"/>
          <w:szCs w:val="24"/>
          <w:highlight w:val="yellow"/>
        </w:rPr>
        <w:t>First is to develop an accurate predictive churn model</w:t>
      </w:r>
      <w:r w:rsidRPr="007C534B">
        <w:rPr>
          <w:rFonts w:ascii="Times New Roman" w:eastAsia="Times New Roman" w:hAnsi="Times New Roman" w:cs="Times New Roman"/>
          <w:sz w:val="24"/>
          <w:szCs w:val="24"/>
        </w:rPr>
        <w:t xml:space="preserve">. Second is to </w:t>
      </w:r>
      <w:r w:rsidRPr="007C534B">
        <w:rPr>
          <w:rFonts w:ascii="Times New Roman" w:eastAsia="Times New Roman" w:hAnsi="Times New Roman" w:cs="Times New Roman"/>
          <w:sz w:val="24"/>
          <w:szCs w:val="24"/>
          <w:highlight w:val="yellow"/>
        </w:rPr>
        <w:t>identify the most important factors</w:t>
      </w:r>
      <w:r w:rsidRPr="007C534B">
        <w:rPr>
          <w:rFonts w:ascii="Times New Roman" w:eastAsia="Times New Roman" w:hAnsi="Times New Roman" w:cs="Times New Roman"/>
          <w:sz w:val="24"/>
          <w:szCs w:val="24"/>
        </w:rPr>
        <w:t xml:space="preserve"> that drive subscribers churning. Third, use the insights from the second stage to </w:t>
      </w:r>
      <w:r w:rsidRPr="007C534B">
        <w:rPr>
          <w:rFonts w:ascii="Times New Roman" w:eastAsia="Times New Roman" w:hAnsi="Times New Roman" w:cs="Times New Roman"/>
          <w:sz w:val="24"/>
          <w:szCs w:val="24"/>
          <w:highlight w:val="yellow"/>
        </w:rPr>
        <w:t>identify offers that should be targeted to customers with a high (at least 75% higher than average) risk of churning.</w:t>
      </w:r>
      <w:r w:rsidRPr="007C534B">
        <w:rPr>
          <w:rFonts w:ascii="Times New Roman" w:eastAsia="Times New Roman" w:hAnsi="Times New Roman" w:cs="Times New Roman"/>
          <w:sz w:val="24"/>
          <w:szCs w:val="24"/>
        </w:rPr>
        <w:t xml:space="preserve"> Offers might include cash incentives, price discounts, or any other enticement that could be expected to work best. There is no need to target the same incentive to each of the </w:t>
      </w:r>
      <w:proofErr w:type="gramStart"/>
      <w:r w:rsidRPr="007C534B">
        <w:rPr>
          <w:rFonts w:ascii="Times New Roman" w:eastAsia="Times New Roman" w:hAnsi="Times New Roman" w:cs="Times New Roman"/>
          <w:sz w:val="24"/>
          <w:szCs w:val="24"/>
        </w:rPr>
        <w:t>high risk</w:t>
      </w:r>
      <w:proofErr w:type="gramEnd"/>
      <w:r w:rsidRPr="007C534B">
        <w:rPr>
          <w:rFonts w:ascii="Times New Roman" w:eastAsia="Times New Roman" w:hAnsi="Times New Roman" w:cs="Times New Roman"/>
          <w:sz w:val="24"/>
          <w:szCs w:val="24"/>
        </w:rPr>
        <w:t xml:space="preserve"> customers, although the </w:t>
      </w:r>
      <w:r w:rsidRPr="007C534B">
        <w:rPr>
          <w:rFonts w:ascii="Times New Roman" w:eastAsia="Times New Roman" w:hAnsi="Times New Roman" w:cs="Times New Roman"/>
          <w:sz w:val="24"/>
          <w:szCs w:val="24"/>
          <w:highlight w:val="yellow"/>
        </w:rPr>
        <w:t>offer should be financially sound</w:t>
      </w:r>
      <w:r w:rsidRPr="007C534B">
        <w:rPr>
          <w:rFonts w:ascii="Times New Roman" w:eastAsia="Times New Roman" w:hAnsi="Times New Roman" w:cs="Times New Roman"/>
          <w:sz w:val="24"/>
          <w:szCs w:val="24"/>
        </w:rPr>
        <w:t>.</w:t>
      </w:r>
    </w:p>
    <w:p w14:paraId="3504F2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To assist your prototype analysis, your contact Sarah has assembled a “calibration” database consisting of 40,000 customers and a “test” database consisting of 31,047 customers. Each database contained (1) a “churn” variable signifying whether the customer had left the company two months after observation, and (2) a set of 75 potential predictor variables that could be used in a predictive churn model. Following usual model development procedures, the model would be estimated on the calibration data and tested on the validation data. </w:t>
      </w:r>
      <w:r w:rsidRPr="007C534B">
        <w:rPr>
          <w:rFonts w:ascii="Times New Roman" w:eastAsia="Times New Roman" w:hAnsi="Times New Roman" w:cs="Times New Roman"/>
          <w:sz w:val="24"/>
          <w:szCs w:val="24"/>
          <w:highlight w:val="yellow"/>
        </w:rPr>
        <w:t>At the time, Cell2Cell’s churn rate was about 2% per month</w:t>
      </w:r>
      <w:r w:rsidRPr="007C534B">
        <w:rPr>
          <w:rFonts w:ascii="Times New Roman" w:eastAsia="Times New Roman" w:hAnsi="Times New Roman" w:cs="Times New Roman"/>
          <w:sz w:val="24"/>
          <w:szCs w:val="24"/>
        </w:rPr>
        <w:t>. However, Sarah created the calibration database so that it contained roughly 50% churners. This was to make it easier for whatever data mining tool she used to identify the factors influencing customer churn. The validation data contained 2% churners.</w:t>
      </w:r>
    </w:p>
    <w:p w14:paraId="19DE52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010184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Instructions:</w:t>
      </w:r>
    </w:p>
    <w:p w14:paraId="3251350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The questions for this exercise are based upon the assigned reading for this class: "Cell2Cell: The Churn Game".  Please complete this reading before answering these questions.  In this </w:t>
      </w:r>
      <w:r w:rsidRPr="007C534B">
        <w:rPr>
          <w:rFonts w:ascii="Times New Roman" w:eastAsia="Times New Roman" w:hAnsi="Times New Roman" w:cs="Times New Roman"/>
          <w:sz w:val="24"/>
          <w:szCs w:val="24"/>
        </w:rPr>
        <w:lastRenderedPageBreak/>
        <w:t>exercise you want to design a model that will predict which customers are most likely to churn (e.g., not renew their mobile phone contracts) and then intervene with these customers.</w:t>
      </w:r>
    </w:p>
    <w:p w14:paraId="706CCF2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Links for the dataset (as comma delimited file), documentation about variables, and R script to perform a suggested analysis are provided here:</w:t>
      </w:r>
    </w:p>
    <w:p w14:paraId="1953B638" w14:textId="79441982"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5" w:tooltip="cell2cell_data.csv" w:history="1">
        <w:r w:rsidRPr="007C534B">
          <w:rPr>
            <w:rFonts w:ascii="Times New Roman" w:eastAsia="Times New Roman" w:hAnsi="Times New Roman" w:cs="Times New Roman"/>
            <w:color w:val="0000FF"/>
            <w:sz w:val="24"/>
            <w:szCs w:val="24"/>
            <w:u w:val="single"/>
          </w:rPr>
          <w:t>cell2cell_data.csv</w:t>
        </w:r>
      </w:hyperlink>
      <w:r w:rsidRPr="007C534B">
        <w:rPr>
          <w:rFonts w:ascii="Times New Roman" w:eastAsia="Times New Roman" w:hAnsi="Times New Roman" w:cs="Times New Roman"/>
          <w:noProof/>
          <w:color w:val="0000FF"/>
          <w:sz w:val="24"/>
          <w:szCs w:val="24"/>
        </w:rPr>
        <w:drawing>
          <wp:inline distT="0" distB="0" distL="0" distR="0" wp14:anchorId="163E9394" wp14:editId="33204D59">
            <wp:extent cx="152400" cy="152400"/>
            <wp:effectExtent l="0" t="0" r="0" b="0"/>
            <wp:docPr id="3" name="Picture 3"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823047" w14:textId="1A841BF8"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7" w:tooltip="cell2cell_doc.csv" w:history="1">
        <w:r w:rsidRPr="007C534B">
          <w:rPr>
            <w:rFonts w:ascii="Times New Roman" w:eastAsia="Times New Roman" w:hAnsi="Times New Roman" w:cs="Times New Roman"/>
            <w:color w:val="0000FF"/>
            <w:sz w:val="24"/>
            <w:szCs w:val="24"/>
            <w:u w:val="single"/>
          </w:rPr>
          <w:t>cell2cell_doc.csv</w:t>
        </w:r>
      </w:hyperlink>
      <w:r w:rsidRPr="007C534B">
        <w:rPr>
          <w:rFonts w:ascii="Times New Roman" w:eastAsia="Times New Roman" w:hAnsi="Times New Roman" w:cs="Times New Roman"/>
          <w:noProof/>
          <w:color w:val="0000FF"/>
          <w:sz w:val="24"/>
          <w:szCs w:val="24"/>
        </w:rPr>
        <w:drawing>
          <wp:inline distT="0" distB="0" distL="0" distR="0" wp14:anchorId="79B05341" wp14:editId="6252B8B0">
            <wp:extent cx="152400" cy="152400"/>
            <wp:effectExtent l="0" t="0" r="0" b="0"/>
            <wp:docPr id="2" name="Picture 2"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82D489" w14:textId="6D5D7C21"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8" w:tooltip="cell2cell_doc.xlsx" w:history="1">
        <w:r w:rsidRPr="007C534B">
          <w:rPr>
            <w:rFonts w:ascii="Times New Roman" w:eastAsia="Times New Roman" w:hAnsi="Times New Roman" w:cs="Times New Roman"/>
            <w:color w:val="0000FF"/>
            <w:sz w:val="24"/>
            <w:szCs w:val="24"/>
            <w:u w:val="single"/>
          </w:rPr>
          <w:t>cell2cell_doc.xlsx</w:t>
        </w:r>
      </w:hyperlink>
      <w:r w:rsidRPr="007C534B">
        <w:rPr>
          <w:rFonts w:ascii="Times New Roman" w:eastAsia="Times New Roman" w:hAnsi="Times New Roman" w:cs="Times New Roman"/>
          <w:noProof/>
          <w:color w:val="0000FF"/>
          <w:sz w:val="24"/>
          <w:szCs w:val="24"/>
        </w:rPr>
        <w:drawing>
          <wp:inline distT="0" distB="0" distL="0" distR="0" wp14:anchorId="7C76D12E" wp14:editId="598C1063">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203CD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9" w:tooltip="cell2cell_Part1.R" w:history="1">
        <w:r w:rsidRPr="007C534B">
          <w:rPr>
            <w:rFonts w:ascii="Times New Roman" w:eastAsia="Times New Roman" w:hAnsi="Times New Roman" w:cs="Times New Roman"/>
            <w:color w:val="0000FF"/>
            <w:sz w:val="24"/>
            <w:szCs w:val="24"/>
            <w:u w:val="single"/>
          </w:rPr>
          <w:t>cell2cell_Part1.R</w:t>
        </w:r>
      </w:hyperlink>
    </w:p>
    <w:p w14:paraId="79CB29B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You are welcome to consider alternative techniques (see </w:t>
      </w:r>
      <w:hyperlink r:id="rId10" w:tooltip="cell2cell_Extra.R" w:history="1">
        <w:r w:rsidRPr="007C534B">
          <w:rPr>
            <w:rFonts w:ascii="Times New Roman" w:eastAsia="Times New Roman" w:hAnsi="Times New Roman" w:cs="Times New Roman"/>
            <w:color w:val="0000FF"/>
            <w:sz w:val="24"/>
            <w:szCs w:val="24"/>
            <w:u w:val="single"/>
          </w:rPr>
          <w:t>cell2cell_Extra.R</w:t>
        </w:r>
      </w:hyperlink>
      <w:r w:rsidRPr="007C534B">
        <w:rPr>
          <w:rFonts w:ascii="Times New Roman" w:eastAsia="Times New Roman" w:hAnsi="Times New Roman" w:cs="Times New Roman"/>
          <w:sz w:val="24"/>
          <w:szCs w:val="24"/>
        </w:rPr>
        <w:t xml:space="preserve"> for optional code to estimate random forests and boosted trees), but this is not necessary to complete the assignment.  The main challenge is to interpret your model and explain why you have chosen it.</w:t>
      </w:r>
    </w:p>
    <w:p w14:paraId="020B7BD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This exercise is to be completed in your group as listed on Canvas.</w:t>
      </w:r>
    </w:p>
    <w:p w14:paraId="0D9AA96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Please provide a clear, concise, and </w:t>
      </w:r>
      <w:proofErr w:type="gramStart"/>
      <w:r w:rsidRPr="007C534B">
        <w:rPr>
          <w:rFonts w:ascii="Times New Roman" w:eastAsia="Times New Roman" w:hAnsi="Times New Roman" w:cs="Times New Roman"/>
          <w:sz w:val="24"/>
          <w:szCs w:val="24"/>
        </w:rPr>
        <w:t>well organized</w:t>
      </w:r>
      <w:proofErr w:type="gramEnd"/>
      <w:r w:rsidRPr="007C534B">
        <w:rPr>
          <w:rFonts w:ascii="Times New Roman" w:eastAsia="Times New Roman" w:hAnsi="Times New Roman" w:cs="Times New Roman"/>
          <w:sz w:val="24"/>
          <w:szCs w:val="24"/>
        </w:rPr>
        <w:t xml:space="preserve">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1623E3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30F8EA3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583E28F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Required:</w:t>
      </w:r>
    </w:p>
    <w:p w14:paraId="63B610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 xml:space="preserve">Prepare a </w:t>
      </w:r>
      <w:proofErr w:type="spellStart"/>
      <w:r w:rsidRPr="007C534B">
        <w:rPr>
          <w:rFonts w:ascii="Times New Roman" w:eastAsia="Times New Roman" w:hAnsi="Times New Roman" w:cs="Times New Roman"/>
          <w:sz w:val="24"/>
          <w:szCs w:val="24"/>
          <w:highlight w:val="yellow"/>
        </w:rPr>
        <w:t>powerpoint</w:t>
      </w:r>
      <w:proofErr w:type="spellEnd"/>
      <w:r w:rsidRPr="007C534B">
        <w:rPr>
          <w:rFonts w:ascii="Times New Roman" w:eastAsia="Times New Roman" w:hAnsi="Times New Roman" w:cs="Times New Roman"/>
          <w:sz w:val="24"/>
          <w:szCs w:val="24"/>
          <w:highlight w:val="yellow"/>
        </w:rPr>
        <w:t xml:space="preserve"> presentation</w:t>
      </w:r>
      <w:r w:rsidRPr="007C534B">
        <w:rPr>
          <w:rFonts w:ascii="Times New Roman" w:eastAsia="Times New Roman" w:hAnsi="Times New Roman" w:cs="Times New Roman"/>
          <w:sz w:val="24"/>
          <w:szCs w:val="24"/>
        </w:rPr>
        <w:t xml:space="preserve"> that communicates to the Chief Marketing Officer (CMO) an </w:t>
      </w:r>
      <w:r w:rsidRPr="007C534B">
        <w:rPr>
          <w:rFonts w:ascii="Times New Roman" w:eastAsia="Times New Roman" w:hAnsi="Times New Roman" w:cs="Times New Roman"/>
          <w:sz w:val="24"/>
          <w:szCs w:val="24"/>
          <w:highlight w:val="yellow"/>
        </w:rPr>
        <w:t>analysis of customer churn using Classification &amp; Regression Tree</w:t>
      </w:r>
      <w:r w:rsidRPr="007C534B">
        <w:rPr>
          <w:rFonts w:ascii="Times New Roman" w:eastAsia="Times New Roman" w:hAnsi="Times New Roman" w:cs="Times New Roman"/>
          <w:sz w:val="24"/>
          <w:szCs w:val="24"/>
        </w:rPr>
        <w:t xml:space="preserve"> (or Decision Tree) and a </w:t>
      </w:r>
      <w:r w:rsidRPr="007C534B">
        <w:rPr>
          <w:rFonts w:ascii="Times New Roman" w:eastAsia="Times New Roman" w:hAnsi="Times New Roman" w:cs="Times New Roman"/>
          <w:sz w:val="24"/>
          <w:szCs w:val="24"/>
          <w:highlight w:val="yellow"/>
        </w:rPr>
        <w:t>Logistic Regression</w:t>
      </w:r>
      <w:r w:rsidRPr="007C534B">
        <w:rPr>
          <w:rFonts w:ascii="Times New Roman" w:eastAsia="Times New Roman" w:hAnsi="Times New Roman" w:cs="Times New Roman"/>
          <w:sz w:val="24"/>
          <w:szCs w:val="24"/>
        </w:rPr>
        <w:t xml:space="preserve"> using the information provided to you.  You should assume that the CMO is not familiar with analytic models -- but is very knowledgeable about the business.  Consider the following points in your presentation:</w:t>
      </w:r>
    </w:p>
    <w:p w14:paraId="5A9DA6C8"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Purpose – </w:t>
      </w:r>
      <w:r w:rsidRPr="007C534B">
        <w:rPr>
          <w:rFonts w:ascii="Times New Roman" w:eastAsia="Times New Roman" w:hAnsi="Times New Roman" w:cs="Times New Roman"/>
          <w:sz w:val="24"/>
          <w:szCs w:val="24"/>
          <w:highlight w:val="yellow"/>
        </w:rPr>
        <w:t>what is the marketing purpose of your task</w:t>
      </w:r>
      <w:r w:rsidRPr="007C534B">
        <w:rPr>
          <w:rFonts w:ascii="Times New Roman" w:eastAsia="Times New Roman" w:hAnsi="Times New Roman" w:cs="Times New Roman"/>
          <w:sz w:val="24"/>
          <w:szCs w:val="24"/>
        </w:rPr>
        <w:t xml:space="preserve">? How do you think the company could use your results to </w:t>
      </w:r>
      <w:r w:rsidRPr="007C534B">
        <w:rPr>
          <w:rFonts w:ascii="Times New Roman" w:eastAsia="Times New Roman" w:hAnsi="Times New Roman" w:cs="Times New Roman"/>
          <w:sz w:val="24"/>
          <w:szCs w:val="24"/>
          <w:highlight w:val="yellow"/>
        </w:rPr>
        <w:t>target customers who are likely to churn</w:t>
      </w:r>
      <w:r w:rsidRPr="007C534B">
        <w:rPr>
          <w:rFonts w:ascii="Times New Roman" w:eastAsia="Times New Roman" w:hAnsi="Times New Roman" w:cs="Times New Roman"/>
          <w:sz w:val="24"/>
          <w:szCs w:val="24"/>
        </w:rPr>
        <w:t xml:space="preserve">?  Before you </w:t>
      </w:r>
      <w:proofErr w:type="gramStart"/>
      <w:r w:rsidRPr="007C534B">
        <w:rPr>
          <w:rFonts w:ascii="Times New Roman" w:eastAsia="Times New Roman" w:hAnsi="Times New Roman" w:cs="Times New Roman"/>
          <w:sz w:val="24"/>
          <w:szCs w:val="24"/>
        </w:rPr>
        <w:t>being</w:t>
      </w:r>
      <w:proofErr w:type="gramEnd"/>
      <w:r w:rsidRPr="007C534B">
        <w:rPr>
          <w:rFonts w:ascii="Times New Roman" w:eastAsia="Times New Roman" w:hAnsi="Times New Roman" w:cs="Times New Roman"/>
          <w:sz w:val="24"/>
          <w:szCs w:val="24"/>
        </w:rPr>
        <w:t xml:space="preserve"> the analysis </w:t>
      </w:r>
      <w:r w:rsidRPr="007C534B">
        <w:rPr>
          <w:rFonts w:ascii="Times New Roman" w:eastAsia="Times New Roman" w:hAnsi="Times New Roman" w:cs="Times New Roman"/>
          <w:sz w:val="24"/>
          <w:szCs w:val="24"/>
          <w:highlight w:val="yellow"/>
        </w:rPr>
        <w:t xml:space="preserve">name three relationships that you expect to see between churn and the predictive </w:t>
      </w:r>
      <w:r w:rsidRPr="007C534B">
        <w:rPr>
          <w:rFonts w:ascii="Times New Roman" w:eastAsia="Times New Roman" w:hAnsi="Times New Roman" w:cs="Times New Roman"/>
          <w:sz w:val="24"/>
          <w:szCs w:val="24"/>
          <w:highlight w:val="yellow"/>
        </w:rPr>
        <w:lastRenderedPageBreak/>
        <w:t>variables</w:t>
      </w:r>
      <w:r w:rsidRPr="007C534B">
        <w:rPr>
          <w:rFonts w:ascii="Times New Roman" w:eastAsia="Times New Roman" w:hAnsi="Times New Roman" w:cs="Times New Roman"/>
          <w:sz w:val="24"/>
          <w:szCs w:val="24"/>
        </w:rPr>
        <w:t xml:space="preserve">.  (Hint: focus on the </w:t>
      </w:r>
      <w:r w:rsidRPr="007C534B">
        <w:rPr>
          <w:rFonts w:ascii="Times New Roman" w:eastAsia="Times New Roman" w:hAnsi="Times New Roman" w:cs="Times New Roman"/>
          <w:sz w:val="24"/>
          <w:szCs w:val="24"/>
          <w:highlight w:val="yellow"/>
        </w:rPr>
        <w:t>direction</w:t>
      </w:r>
      <w:r w:rsidRPr="007C534B">
        <w:rPr>
          <w:rFonts w:ascii="Times New Roman" w:eastAsia="Times New Roman" w:hAnsi="Times New Roman" w:cs="Times New Roman"/>
          <w:sz w:val="24"/>
          <w:szCs w:val="24"/>
        </w:rPr>
        <w:t xml:space="preserve"> of their influence, do you think a high/low value of this variable will result in </w:t>
      </w:r>
      <w:proofErr w:type="gramStart"/>
      <w:r w:rsidRPr="007C534B">
        <w:rPr>
          <w:rFonts w:ascii="Times New Roman" w:eastAsia="Times New Roman" w:hAnsi="Times New Roman" w:cs="Times New Roman"/>
          <w:sz w:val="24"/>
          <w:szCs w:val="24"/>
        </w:rPr>
        <w:t>more or less churn</w:t>
      </w:r>
      <w:proofErr w:type="gramEnd"/>
      <w:r w:rsidRPr="007C534B">
        <w:rPr>
          <w:rFonts w:ascii="Times New Roman" w:eastAsia="Times New Roman" w:hAnsi="Times New Roman" w:cs="Times New Roman"/>
          <w:sz w:val="24"/>
          <w:szCs w:val="24"/>
        </w:rPr>
        <w:t>?) [1 point]</w:t>
      </w:r>
    </w:p>
    <w:p w14:paraId="6D1423F1"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Estimate at </w:t>
      </w:r>
      <w:r w:rsidRPr="007C534B">
        <w:rPr>
          <w:rFonts w:ascii="Times New Roman" w:eastAsia="Times New Roman" w:hAnsi="Times New Roman" w:cs="Times New Roman"/>
          <w:sz w:val="24"/>
          <w:szCs w:val="24"/>
          <w:highlight w:val="yellow"/>
        </w:rPr>
        <w:t>decision tree that predicts CHURN</w:t>
      </w:r>
      <w:r w:rsidRPr="007C534B">
        <w:rPr>
          <w:rFonts w:ascii="Times New Roman" w:eastAsia="Times New Roman" w:hAnsi="Times New Roman" w:cs="Times New Roman"/>
          <w:sz w:val="24"/>
          <w:szCs w:val="24"/>
        </w:rPr>
        <w:t>. Prepare a graphic, visualization or table that summarizes the relationships that you have found. (Hint: use the provided script, you may want to change the settings used in the script to change the complexity of the decision tree.) [3 points]</w:t>
      </w:r>
    </w:p>
    <w:p w14:paraId="38B3B3DC"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Estimate a </w:t>
      </w:r>
      <w:r w:rsidRPr="007C534B">
        <w:rPr>
          <w:rFonts w:ascii="Times New Roman" w:eastAsia="Times New Roman" w:hAnsi="Times New Roman" w:cs="Times New Roman"/>
          <w:sz w:val="24"/>
          <w:szCs w:val="24"/>
          <w:highlight w:val="yellow"/>
        </w:rPr>
        <w:t>logistic regression that predicts CHURN</w:t>
      </w:r>
      <w:r w:rsidRPr="007C534B">
        <w:rPr>
          <w:rFonts w:ascii="Times New Roman" w:eastAsia="Times New Roman" w:hAnsi="Times New Roman" w:cs="Times New Roman"/>
          <w:sz w:val="24"/>
          <w:szCs w:val="24"/>
        </w:rPr>
        <w:t>. Prepare a table that summarizes the relationships that you have found. At a minimum include the following columns in your table: Variable, Parameter Estimate, Importance, and Meaning. The meaning should provide a description of the effect in plain English (e.g., if the parameter for “</w:t>
      </w:r>
      <w:proofErr w:type="spellStart"/>
      <w:r w:rsidRPr="007C534B">
        <w:rPr>
          <w:rFonts w:ascii="Times New Roman" w:eastAsia="Times New Roman" w:hAnsi="Times New Roman" w:cs="Times New Roman"/>
          <w:sz w:val="24"/>
          <w:szCs w:val="24"/>
        </w:rPr>
        <w:t>Eqpdays</w:t>
      </w:r>
      <w:proofErr w:type="spellEnd"/>
      <w:r w:rsidRPr="007C534B">
        <w:rPr>
          <w:rFonts w:ascii="Times New Roman" w:eastAsia="Times New Roman" w:hAnsi="Times New Roman" w:cs="Times New Roman"/>
          <w:sz w:val="24"/>
          <w:szCs w:val="24"/>
        </w:rPr>
        <w:t xml:space="preserve">” is “0.0010527”, you could make a statement like “For every extra month (30 days) that a </w:t>
      </w:r>
      <w:proofErr w:type="spellStart"/>
      <w:r w:rsidRPr="007C534B">
        <w:rPr>
          <w:rFonts w:ascii="Times New Roman" w:eastAsia="Times New Roman" w:hAnsi="Times New Roman" w:cs="Times New Roman"/>
          <w:sz w:val="24"/>
          <w:szCs w:val="24"/>
        </w:rPr>
        <w:t>customers</w:t>
      </w:r>
      <w:proofErr w:type="spellEnd"/>
      <w:r w:rsidRPr="007C534B">
        <w:rPr>
          <w:rFonts w:ascii="Times New Roman" w:eastAsia="Times New Roman" w:hAnsi="Times New Roman" w:cs="Times New Roman"/>
          <w:sz w:val="24"/>
          <w:szCs w:val="24"/>
        </w:rPr>
        <w:t xml:space="preserve"> odds of churning versus not churning goes up by 3%.”). [3 points]</w:t>
      </w:r>
    </w:p>
    <w:p w14:paraId="6107DA8F"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Which model</w:t>
      </w:r>
      <w:r w:rsidRPr="007C534B">
        <w:rPr>
          <w:rFonts w:ascii="Times New Roman" w:eastAsia="Times New Roman" w:hAnsi="Times New Roman" w:cs="Times New Roman"/>
          <w:sz w:val="24"/>
          <w:szCs w:val="24"/>
        </w:rPr>
        <w:t xml:space="preserve"> do you find is best?  Be sure to </w:t>
      </w:r>
      <w:r w:rsidRPr="007C534B">
        <w:rPr>
          <w:rFonts w:ascii="Times New Roman" w:eastAsia="Times New Roman" w:hAnsi="Times New Roman" w:cs="Times New Roman"/>
          <w:sz w:val="24"/>
          <w:szCs w:val="24"/>
          <w:highlight w:val="yellow"/>
        </w:rPr>
        <w:t>justify</w:t>
      </w:r>
      <w:r w:rsidRPr="007C534B">
        <w:rPr>
          <w:rFonts w:ascii="Times New Roman" w:eastAsia="Times New Roman" w:hAnsi="Times New Roman" w:cs="Times New Roman"/>
          <w:sz w:val="24"/>
          <w:szCs w:val="24"/>
        </w:rPr>
        <w:t xml:space="preserve"> your assessment based upon the performance of each of these models in the test sample using a </w:t>
      </w:r>
      <w:r w:rsidRPr="007C534B">
        <w:rPr>
          <w:rFonts w:ascii="Times New Roman" w:eastAsia="Times New Roman" w:hAnsi="Times New Roman" w:cs="Times New Roman"/>
          <w:sz w:val="24"/>
          <w:szCs w:val="24"/>
          <w:highlight w:val="yellow"/>
        </w:rPr>
        <w:t>confusion matrix</w:t>
      </w:r>
      <w:r w:rsidRPr="007C534B">
        <w:rPr>
          <w:rFonts w:ascii="Times New Roman" w:eastAsia="Times New Roman" w:hAnsi="Times New Roman" w:cs="Times New Roman"/>
          <w:sz w:val="24"/>
          <w:szCs w:val="24"/>
        </w:rPr>
        <w:t xml:space="preserve"> and/or lift in the top decile. [2 points]</w:t>
      </w:r>
    </w:p>
    <w:p w14:paraId="05587F69"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Complete predictions for the four users</w:t>
      </w:r>
      <w:r w:rsidRPr="007C534B">
        <w:rPr>
          <w:rFonts w:ascii="Times New Roman" w:eastAsia="Times New Roman" w:hAnsi="Times New Roman" w:cs="Times New Roman"/>
          <w:sz w:val="24"/>
          <w:szCs w:val="24"/>
        </w:rPr>
        <w:t xml:space="preserve"> given at the end of the script (rows #8695, 15747, 29301, 34573).  Specifically compute the probability of churn.  </w:t>
      </w:r>
      <w:r w:rsidRPr="007C534B">
        <w:rPr>
          <w:rFonts w:ascii="Times New Roman" w:eastAsia="Times New Roman" w:hAnsi="Times New Roman" w:cs="Times New Roman"/>
          <w:sz w:val="24"/>
          <w:szCs w:val="24"/>
          <w:highlight w:val="yellow"/>
        </w:rPr>
        <w:t>Discuss a pro-active offer that you could give each.</w:t>
      </w:r>
      <w:r w:rsidRPr="007C534B">
        <w:rPr>
          <w:rFonts w:ascii="Times New Roman" w:eastAsia="Times New Roman" w:hAnsi="Times New Roman" w:cs="Times New Roman"/>
          <w:sz w:val="24"/>
          <w:szCs w:val="24"/>
        </w:rPr>
        <w:t xml:space="preserve">  Then give your </w:t>
      </w:r>
      <w:r w:rsidRPr="007C534B">
        <w:rPr>
          <w:rFonts w:ascii="Times New Roman" w:eastAsia="Times New Roman" w:hAnsi="Times New Roman" w:cs="Times New Roman"/>
          <w:sz w:val="24"/>
          <w:szCs w:val="24"/>
          <w:highlight w:val="yellow"/>
        </w:rPr>
        <w:t xml:space="preserve">best guess about how the probability of churn will change based upon your pro-active </w:t>
      </w:r>
      <w:proofErr w:type="gramStart"/>
      <w:r w:rsidRPr="007C534B">
        <w:rPr>
          <w:rFonts w:ascii="Times New Roman" w:eastAsia="Times New Roman" w:hAnsi="Times New Roman" w:cs="Times New Roman"/>
          <w:sz w:val="24"/>
          <w:szCs w:val="24"/>
          <w:highlight w:val="yellow"/>
        </w:rPr>
        <w:t>offer</w:t>
      </w:r>
      <w:r w:rsidRPr="007C534B">
        <w:rPr>
          <w:rFonts w:ascii="Times New Roman" w:eastAsia="Times New Roman" w:hAnsi="Times New Roman" w:cs="Times New Roman"/>
          <w:sz w:val="24"/>
          <w:szCs w:val="24"/>
        </w:rPr>
        <w:t>?</w:t>
      </w:r>
      <w:proofErr w:type="gramEnd"/>
      <w:r w:rsidRPr="007C534B">
        <w:rPr>
          <w:rFonts w:ascii="Times New Roman" w:eastAsia="Times New Roman" w:hAnsi="Times New Roman" w:cs="Times New Roman"/>
          <w:sz w:val="24"/>
          <w:szCs w:val="24"/>
        </w:rPr>
        <w:t xml:space="preserve"> This is meant to be a </w:t>
      </w:r>
      <w:r w:rsidRPr="007C534B">
        <w:rPr>
          <w:rFonts w:ascii="Times New Roman" w:eastAsia="Times New Roman" w:hAnsi="Times New Roman" w:cs="Times New Roman"/>
          <w:sz w:val="24"/>
          <w:szCs w:val="24"/>
          <w:highlight w:val="yellow"/>
        </w:rPr>
        <w:t>qualitative</w:t>
      </w:r>
      <w:r w:rsidRPr="007C534B">
        <w:rPr>
          <w:rFonts w:ascii="Times New Roman" w:eastAsia="Times New Roman" w:hAnsi="Times New Roman" w:cs="Times New Roman"/>
          <w:sz w:val="24"/>
          <w:szCs w:val="24"/>
        </w:rPr>
        <w:t xml:space="preserve"> exercise to get you to think about how you will use this output to score all the users in the test dataset.  [1 point]</w:t>
      </w:r>
    </w:p>
    <w:p w14:paraId="2F1CA25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Note: The rubric for grading this assignment is a little different </w:t>
      </w:r>
      <w:proofErr w:type="spellStart"/>
      <w:r w:rsidRPr="007C534B">
        <w:rPr>
          <w:rFonts w:ascii="Times New Roman" w:eastAsia="Times New Roman" w:hAnsi="Times New Roman" w:cs="Times New Roman"/>
          <w:sz w:val="24"/>
          <w:szCs w:val="24"/>
        </w:rPr>
        <w:t>then</w:t>
      </w:r>
      <w:proofErr w:type="spellEnd"/>
      <w:r w:rsidRPr="007C534B">
        <w:rPr>
          <w:rFonts w:ascii="Times New Roman" w:eastAsia="Times New Roman" w:hAnsi="Times New Roman" w:cs="Times New Roman"/>
          <w:sz w:val="24"/>
          <w:szCs w:val="24"/>
        </w:rPr>
        <w:t xml:space="preserve"> the others.  The points for each question are given above and your answer will be evaluated per each question.</w:t>
      </w:r>
    </w:p>
    <w:p w14:paraId="788D544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Your </w:t>
      </w:r>
      <w:proofErr w:type="spellStart"/>
      <w:r w:rsidRPr="007C534B">
        <w:rPr>
          <w:rFonts w:ascii="Times New Roman" w:eastAsia="Times New Roman" w:hAnsi="Times New Roman" w:cs="Times New Roman"/>
          <w:sz w:val="24"/>
          <w:szCs w:val="24"/>
        </w:rPr>
        <w:t>powerpoint</w:t>
      </w:r>
      <w:proofErr w:type="spellEnd"/>
      <w:r w:rsidRPr="007C534B">
        <w:rPr>
          <w:rFonts w:ascii="Times New Roman" w:eastAsia="Times New Roman" w:hAnsi="Times New Roman" w:cs="Times New Roman"/>
          <w:sz w:val="24"/>
          <w:szCs w:val="24"/>
        </w:rPr>
        <w:t xml:space="preserve"> presentation should be self-contained.  I would encourage you to keep the number of </w:t>
      </w:r>
      <w:r w:rsidRPr="007C534B">
        <w:rPr>
          <w:rFonts w:ascii="Times New Roman" w:eastAsia="Times New Roman" w:hAnsi="Times New Roman" w:cs="Times New Roman"/>
          <w:sz w:val="24"/>
          <w:szCs w:val="24"/>
          <w:highlight w:val="yellow"/>
        </w:rPr>
        <w:t>slides short</w:t>
      </w:r>
      <w:r w:rsidRPr="007C534B">
        <w:rPr>
          <w:rFonts w:ascii="Times New Roman" w:eastAsia="Times New Roman" w:hAnsi="Times New Roman" w:cs="Times New Roman"/>
          <w:sz w:val="24"/>
          <w:szCs w:val="24"/>
        </w:rPr>
        <w:t xml:space="preserve"> -- perhaps only 5 to 10.  Write your slides so that they are </w:t>
      </w:r>
      <w:proofErr w:type="spellStart"/>
      <w:r w:rsidRPr="007C534B">
        <w:rPr>
          <w:rFonts w:ascii="Times New Roman" w:eastAsia="Times New Roman" w:hAnsi="Times New Roman" w:cs="Times New Roman"/>
          <w:sz w:val="24"/>
          <w:szCs w:val="24"/>
          <w:highlight w:val="yellow"/>
        </w:rPr>
        <w:t>self explanatory</w:t>
      </w:r>
      <w:proofErr w:type="spellEnd"/>
      <w:r w:rsidRPr="007C534B">
        <w:rPr>
          <w:rFonts w:ascii="Times New Roman" w:eastAsia="Times New Roman" w:hAnsi="Times New Roman" w:cs="Times New Roman"/>
          <w:sz w:val="24"/>
          <w:szCs w:val="24"/>
        </w:rPr>
        <w:t xml:space="preserve">.  Use the </w:t>
      </w:r>
      <w:proofErr w:type="spellStart"/>
      <w:r w:rsidRPr="007C534B">
        <w:rPr>
          <w:rFonts w:ascii="Times New Roman" w:eastAsia="Times New Roman" w:hAnsi="Times New Roman" w:cs="Times New Roman"/>
          <w:sz w:val="24"/>
          <w:szCs w:val="24"/>
          <w:highlight w:val="yellow"/>
        </w:rPr>
        <w:t>Presentor</w:t>
      </w:r>
      <w:proofErr w:type="spellEnd"/>
      <w:r w:rsidRPr="007C534B">
        <w:rPr>
          <w:rFonts w:ascii="Times New Roman" w:eastAsia="Times New Roman" w:hAnsi="Times New Roman" w:cs="Times New Roman"/>
          <w:sz w:val="24"/>
          <w:szCs w:val="24"/>
          <w:highlight w:val="yellow"/>
        </w:rPr>
        <w:t xml:space="preserve"> Notes to make detailed comments</w:t>
      </w:r>
      <w:r w:rsidRPr="007C534B">
        <w:rPr>
          <w:rFonts w:ascii="Times New Roman" w:eastAsia="Times New Roman" w:hAnsi="Times New Roman" w:cs="Times New Roman"/>
          <w:sz w:val="24"/>
          <w:szCs w:val="24"/>
        </w:rPr>
        <w:t xml:space="preserve"> about your slide -- if you think it is not clear.  </w:t>
      </w:r>
      <w:r w:rsidRPr="007C534B">
        <w:rPr>
          <w:rFonts w:ascii="Times New Roman" w:eastAsia="Times New Roman" w:hAnsi="Times New Roman" w:cs="Times New Roman"/>
          <w:sz w:val="24"/>
          <w:szCs w:val="24"/>
          <w:highlight w:val="yellow"/>
        </w:rPr>
        <w:t>Clearly title</w:t>
      </w:r>
      <w:r w:rsidRPr="007C534B">
        <w:rPr>
          <w:rFonts w:ascii="Times New Roman" w:eastAsia="Times New Roman" w:hAnsi="Times New Roman" w:cs="Times New Roman"/>
          <w:sz w:val="24"/>
          <w:szCs w:val="24"/>
        </w:rPr>
        <w:t xml:space="preserve"> your slides.  Your grade is largely determined by how effective you are at presenting your results and convincing the audience/reader that they should follow your recommendations.  Finally, </w:t>
      </w:r>
      <w:r w:rsidRPr="007C534B">
        <w:rPr>
          <w:rFonts w:ascii="Times New Roman" w:eastAsia="Times New Roman" w:hAnsi="Times New Roman" w:cs="Times New Roman"/>
          <w:sz w:val="24"/>
          <w:szCs w:val="24"/>
          <w:highlight w:val="yellow"/>
        </w:rPr>
        <w:t>designate one of your slides (and only one) as a "Killer Slide"</w:t>
      </w:r>
      <w:bookmarkStart w:id="0" w:name="_GoBack"/>
      <w:bookmarkEnd w:id="0"/>
      <w:r w:rsidRPr="007C534B">
        <w:rPr>
          <w:rFonts w:ascii="Times New Roman" w:eastAsia="Times New Roman" w:hAnsi="Times New Roman" w:cs="Times New Roman"/>
          <w:sz w:val="24"/>
          <w:szCs w:val="24"/>
        </w:rPr>
        <w:t xml:space="preserve"> -- this is the page that you think is the most impactful and convincing your audience/reader that you have a good model.</w:t>
      </w:r>
    </w:p>
    <w:p w14:paraId="60E6EBC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15EF1B5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The following variables are available for your analysis:</w:t>
      </w:r>
    </w:p>
    <w:tbl>
      <w:tblPr>
        <w:tblW w:w="10515" w:type="dxa"/>
        <w:tblCellSpacing w:w="15" w:type="dxa"/>
        <w:tblCellMar>
          <w:top w:w="15" w:type="dxa"/>
          <w:left w:w="15" w:type="dxa"/>
          <w:bottom w:w="15" w:type="dxa"/>
          <w:right w:w="15" w:type="dxa"/>
        </w:tblCellMar>
        <w:tblLook w:val="04A0" w:firstRow="1" w:lastRow="0" w:firstColumn="1" w:lastColumn="0" w:noHBand="0" w:noVBand="1"/>
      </w:tblPr>
      <w:tblGrid>
        <w:gridCol w:w="2053"/>
        <w:gridCol w:w="1211"/>
        <w:gridCol w:w="1500"/>
        <w:gridCol w:w="5751"/>
      </w:tblGrid>
      <w:tr w:rsidR="007C534B" w:rsidRPr="007C534B" w14:paraId="299AE6DF" w14:textId="77777777" w:rsidTr="007C534B">
        <w:trPr>
          <w:tblCellSpacing w:w="15" w:type="dxa"/>
        </w:trPr>
        <w:tc>
          <w:tcPr>
            <w:tcW w:w="2040" w:type="dxa"/>
            <w:vAlign w:val="center"/>
            <w:hideMark/>
          </w:tcPr>
          <w:p w14:paraId="10F986D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Original Position</w:t>
            </w:r>
          </w:p>
        </w:tc>
        <w:tc>
          <w:tcPr>
            <w:tcW w:w="1185" w:type="dxa"/>
            <w:vAlign w:val="center"/>
            <w:hideMark/>
          </w:tcPr>
          <w:p w14:paraId="4FB7C27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Type</w:t>
            </w:r>
          </w:p>
        </w:tc>
        <w:tc>
          <w:tcPr>
            <w:tcW w:w="1485" w:type="dxa"/>
            <w:vAlign w:val="center"/>
            <w:hideMark/>
          </w:tcPr>
          <w:p w14:paraId="57AB7A6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Variable</w:t>
            </w:r>
          </w:p>
        </w:tc>
        <w:tc>
          <w:tcPr>
            <w:tcW w:w="5820" w:type="dxa"/>
            <w:vAlign w:val="center"/>
            <w:hideMark/>
          </w:tcPr>
          <w:p w14:paraId="6883F6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Variable Description</w:t>
            </w:r>
          </w:p>
        </w:tc>
      </w:tr>
      <w:tr w:rsidR="007C534B" w:rsidRPr="007C534B" w14:paraId="1F036E00" w14:textId="77777777" w:rsidTr="007C534B">
        <w:trPr>
          <w:tblCellSpacing w:w="15" w:type="dxa"/>
        </w:trPr>
        <w:tc>
          <w:tcPr>
            <w:tcW w:w="2040" w:type="dxa"/>
            <w:vAlign w:val="center"/>
            <w:hideMark/>
          </w:tcPr>
          <w:p w14:paraId="3697D0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w:t>
            </w:r>
          </w:p>
        </w:tc>
        <w:tc>
          <w:tcPr>
            <w:tcW w:w="1185" w:type="dxa"/>
            <w:vAlign w:val="center"/>
            <w:hideMark/>
          </w:tcPr>
          <w:p w14:paraId="791F0B4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6FFFB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revenue</w:t>
            </w:r>
          </w:p>
        </w:tc>
        <w:tc>
          <w:tcPr>
            <w:tcW w:w="5820" w:type="dxa"/>
            <w:vAlign w:val="center"/>
            <w:hideMark/>
          </w:tcPr>
          <w:p w14:paraId="156A030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monthly revenue</w:t>
            </w:r>
          </w:p>
        </w:tc>
      </w:tr>
      <w:tr w:rsidR="007C534B" w:rsidRPr="007C534B" w14:paraId="7033511C" w14:textId="77777777" w:rsidTr="007C534B">
        <w:trPr>
          <w:tblCellSpacing w:w="15" w:type="dxa"/>
        </w:trPr>
        <w:tc>
          <w:tcPr>
            <w:tcW w:w="2040" w:type="dxa"/>
            <w:vAlign w:val="center"/>
            <w:hideMark/>
          </w:tcPr>
          <w:p w14:paraId="619FC7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w:t>
            </w:r>
          </w:p>
        </w:tc>
        <w:tc>
          <w:tcPr>
            <w:tcW w:w="1185" w:type="dxa"/>
            <w:vAlign w:val="center"/>
            <w:hideMark/>
          </w:tcPr>
          <w:p w14:paraId="49C48A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4019F4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mou</w:t>
            </w:r>
            <w:proofErr w:type="spellEnd"/>
          </w:p>
        </w:tc>
        <w:tc>
          <w:tcPr>
            <w:tcW w:w="5820" w:type="dxa"/>
            <w:vAlign w:val="center"/>
            <w:hideMark/>
          </w:tcPr>
          <w:p w14:paraId="1D480D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monthly minutes of use</w:t>
            </w:r>
          </w:p>
        </w:tc>
      </w:tr>
      <w:tr w:rsidR="007C534B" w:rsidRPr="007C534B" w14:paraId="004F384F" w14:textId="77777777" w:rsidTr="007C534B">
        <w:trPr>
          <w:tblCellSpacing w:w="15" w:type="dxa"/>
        </w:trPr>
        <w:tc>
          <w:tcPr>
            <w:tcW w:w="2040" w:type="dxa"/>
            <w:vAlign w:val="center"/>
            <w:hideMark/>
          </w:tcPr>
          <w:p w14:paraId="7BBB8EF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w:t>
            </w:r>
          </w:p>
        </w:tc>
        <w:tc>
          <w:tcPr>
            <w:tcW w:w="1185" w:type="dxa"/>
            <w:vAlign w:val="center"/>
            <w:hideMark/>
          </w:tcPr>
          <w:p w14:paraId="656873D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331F94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recchrge</w:t>
            </w:r>
            <w:proofErr w:type="spellEnd"/>
          </w:p>
        </w:tc>
        <w:tc>
          <w:tcPr>
            <w:tcW w:w="5820" w:type="dxa"/>
            <w:vAlign w:val="center"/>
            <w:hideMark/>
          </w:tcPr>
          <w:p w14:paraId="5F349B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total recurring charge</w:t>
            </w:r>
          </w:p>
        </w:tc>
      </w:tr>
      <w:tr w:rsidR="007C534B" w:rsidRPr="007C534B" w14:paraId="12664213" w14:textId="77777777" w:rsidTr="007C534B">
        <w:trPr>
          <w:tblCellSpacing w:w="15" w:type="dxa"/>
        </w:trPr>
        <w:tc>
          <w:tcPr>
            <w:tcW w:w="2040" w:type="dxa"/>
            <w:vAlign w:val="center"/>
            <w:hideMark/>
          </w:tcPr>
          <w:p w14:paraId="7A2FD4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w:t>
            </w:r>
          </w:p>
        </w:tc>
        <w:tc>
          <w:tcPr>
            <w:tcW w:w="1185" w:type="dxa"/>
            <w:vAlign w:val="center"/>
            <w:hideMark/>
          </w:tcPr>
          <w:p w14:paraId="17F0E1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F18E3E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directas</w:t>
            </w:r>
            <w:proofErr w:type="spellEnd"/>
          </w:p>
        </w:tc>
        <w:tc>
          <w:tcPr>
            <w:tcW w:w="5820" w:type="dxa"/>
            <w:vAlign w:val="center"/>
            <w:hideMark/>
          </w:tcPr>
          <w:p w14:paraId="48EBA00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director</w:t>
            </w:r>
            <w:proofErr w:type="gramEnd"/>
            <w:r w:rsidRPr="007C534B">
              <w:rPr>
                <w:rFonts w:ascii="Times New Roman" w:eastAsia="Times New Roman" w:hAnsi="Times New Roman" w:cs="Times New Roman"/>
                <w:sz w:val="24"/>
                <w:szCs w:val="24"/>
              </w:rPr>
              <w:t xml:space="preserve"> assisted calls</w:t>
            </w:r>
          </w:p>
        </w:tc>
      </w:tr>
      <w:tr w:rsidR="007C534B" w:rsidRPr="007C534B" w14:paraId="3FBD609E" w14:textId="77777777" w:rsidTr="007C534B">
        <w:trPr>
          <w:tblCellSpacing w:w="15" w:type="dxa"/>
        </w:trPr>
        <w:tc>
          <w:tcPr>
            <w:tcW w:w="2040" w:type="dxa"/>
            <w:vAlign w:val="center"/>
            <w:hideMark/>
          </w:tcPr>
          <w:p w14:paraId="7801821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w:t>
            </w:r>
          </w:p>
        </w:tc>
        <w:tc>
          <w:tcPr>
            <w:tcW w:w="1185" w:type="dxa"/>
            <w:vAlign w:val="center"/>
            <w:hideMark/>
          </w:tcPr>
          <w:p w14:paraId="6CE930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8EE18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overage</w:t>
            </w:r>
          </w:p>
        </w:tc>
        <w:tc>
          <w:tcPr>
            <w:tcW w:w="5820" w:type="dxa"/>
            <w:vAlign w:val="center"/>
            <w:hideMark/>
          </w:tcPr>
          <w:p w14:paraId="7128A7E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overage minutes of use</w:t>
            </w:r>
          </w:p>
        </w:tc>
      </w:tr>
      <w:tr w:rsidR="007C534B" w:rsidRPr="007C534B" w14:paraId="20C57005" w14:textId="77777777" w:rsidTr="007C534B">
        <w:trPr>
          <w:tblCellSpacing w:w="15" w:type="dxa"/>
        </w:trPr>
        <w:tc>
          <w:tcPr>
            <w:tcW w:w="2040" w:type="dxa"/>
            <w:vAlign w:val="center"/>
            <w:hideMark/>
          </w:tcPr>
          <w:p w14:paraId="5F306D3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w:t>
            </w:r>
          </w:p>
        </w:tc>
        <w:tc>
          <w:tcPr>
            <w:tcW w:w="1185" w:type="dxa"/>
            <w:vAlign w:val="center"/>
            <w:hideMark/>
          </w:tcPr>
          <w:p w14:paraId="5FDB56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C91BC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roam</w:t>
            </w:r>
          </w:p>
        </w:tc>
        <w:tc>
          <w:tcPr>
            <w:tcW w:w="5820" w:type="dxa"/>
            <w:vAlign w:val="center"/>
            <w:hideMark/>
          </w:tcPr>
          <w:p w14:paraId="7DE6F80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roaming calls</w:t>
            </w:r>
          </w:p>
        </w:tc>
      </w:tr>
      <w:tr w:rsidR="007C534B" w:rsidRPr="007C534B" w14:paraId="13BCBE54" w14:textId="77777777" w:rsidTr="007C534B">
        <w:trPr>
          <w:tblCellSpacing w:w="15" w:type="dxa"/>
        </w:trPr>
        <w:tc>
          <w:tcPr>
            <w:tcW w:w="2040" w:type="dxa"/>
            <w:vAlign w:val="center"/>
            <w:hideMark/>
          </w:tcPr>
          <w:p w14:paraId="51673D1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lastRenderedPageBreak/>
              <w:t>7</w:t>
            </w:r>
          </w:p>
        </w:tc>
        <w:tc>
          <w:tcPr>
            <w:tcW w:w="1185" w:type="dxa"/>
            <w:vAlign w:val="center"/>
            <w:hideMark/>
          </w:tcPr>
          <w:p w14:paraId="009E99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F70EC2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changem</w:t>
            </w:r>
            <w:proofErr w:type="spellEnd"/>
          </w:p>
        </w:tc>
        <w:tc>
          <w:tcPr>
            <w:tcW w:w="5820" w:type="dxa"/>
            <w:vAlign w:val="center"/>
            <w:hideMark/>
          </w:tcPr>
          <w:p w14:paraId="0A2049D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Change in minutes of use</w:t>
            </w:r>
          </w:p>
        </w:tc>
      </w:tr>
      <w:tr w:rsidR="007C534B" w:rsidRPr="007C534B" w14:paraId="4E60D886" w14:textId="77777777" w:rsidTr="007C534B">
        <w:trPr>
          <w:tblCellSpacing w:w="15" w:type="dxa"/>
        </w:trPr>
        <w:tc>
          <w:tcPr>
            <w:tcW w:w="2040" w:type="dxa"/>
            <w:vAlign w:val="center"/>
            <w:hideMark/>
          </w:tcPr>
          <w:p w14:paraId="4ADE69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8</w:t>
            </w:r>
          </w:p>
        </w:tc>
        <w:tc>
          <w:tcPr>
            <w:tcW w:w="1185" w:type="dxa"/>
            <w:vAlign w:val="center"/>
            <w:hideMark/>
          </w:tcPr>
          <w:p w14:paraId="5180E8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97684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changer</w:t>
            </w:r>
          </w:p>
        </w:tc>
        <w:tc>
          <w:tcPr>
            <w:tcW w:w="5820" w:type="dxa"/>
            <w:vAlign w:val="center"/>
            <w:hideMark/>
          </w:tcPr>
          <w:p w14:paraId="32B7C0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Change in revenues</w:t>
            </w:r>
          </w:p>
        </w:tc>
      </w:tr>
      <w:tr w:rsidR="007C534B" w:rsidRPr="007C534B" w14:paraId="46C62F3B" w14:textId="77777777" w:rsidTr="007C534B">
        <w:trPr>
          <w:tblCellSpacing w:w="15" w:type="dxa"/>
        </w:trPr>
        <w:tc>
          <w:tcPr>
            <w:tcW w:w="2040" w:type="dxa"/>
            <w:vAlign w:val="center"/>
            <w:hideMark/>
          </w:tcPr>
          <w:p w14:paraId="745F67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9</w:t>
            </w:r>
          </w:p>
        </w:tc>
        <w:tc>
          <w:tcPr>
            <w:tcW w:w="1185" w:type="dxa"/>
            <w:vAlign w:val="center"/>
            <w:hideMark/>
          </w:tcPr>
          <w:p w14:paraId="0B0C6C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6ADC92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dropvce</w:t>
            </w:r>
            <w:proofErr w:type="spellEnd"/>
          </w:p>
        </w:tc>
        <w:tc>
          <w:tcPr>
            <w:tcW w:w="5820" w:type="dxa"/>
            <w:vAlign w:val="center"/>
            <w:hideMark/>
          </w:tcPr>
          <w:p w14:paraId="040B76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dropped voice calls</w:t>
            </w:r>
          </w:p>
        </w:tc>
      </w:tr>
      <w:tr w:rsidR="007C534B" w:rsidRPr="007C534B" w14:paraId="638AD1C5" w14:textId="77777777" w:rsidTr="007C534B">
        <w:trPr>
          <w:tblCellSpacing w:w="15" w:type="dxa"/>
        </w:trPr>
        <w:tc>
          <w:tcPr>
            <w:tcW w:w="2040" w:type="dxa"/>
            <w:vAlign w:val="center"/>
            <w:hideMark/>
          </w:tcPr>
          <w:p w14:paraId="3C0EBA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10</w:t>
            </w:r>
          </w:p>
        </w:tc>
        <w:tc>
          <w:tcPr>
            <w:tcW w:w="1185" w:type="dxa"/>
            <w:vAlign w:val="center"/>
            <w:hideMark/>
          </w:tcPr>
          <w:p w14:paraId="1C0E34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7F952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blckvce</w:t>
            </w:r>
            <w:proofErr w:type="spellEnd"/>
          </w:p>
        </w:tc>
        <w:tc>
          <w:tcPr>
            <w:tcW w:w="5820" w:type="dxa"/>
            <w:vAlign w:val="center"/>
            <w:hideMark/>
          </w:tcPr>
          <w:p w14:paraId="62DA15F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blocked voice calls</w:t>
            </w:r>
          </w:p>
        </w:tc>
      </w:tr>
      <w:tr w:rsidR="007C534B" w:rsidRPr="007C534B" w14:paraId="5E2E7FA0" w14:textId="77777777" w:rsidTr="007C534B">
        <w:trPr>
          <w:tblCellSpacing w:w="15" w:type="dxa"/>
        </w:trPr>
        <w:tc>
          <w:tcPr>
            <w:tcW w:w="2040" w:type="dxa"/>
            <w:vAlign w:val="center"/>
            <w:hideMark/>
          </w:tcPr>
          <w:p w14:paraId="5F9E4F4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11</w:t>
            </w:r>
          </w:p>
        </w:tc>
        <w:tc>
          <w:tcPr>
            <w:tcW w:w="1185" w:type="dxa"/>
            <w:vAlign w:val="center"/>
            <w:hideMark/>
          </w:tcPr>
          <w:p w14:paraId="57533E8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2F930A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unansvce</w:t>
            </w:r>
            <w:proofErr w:type="spellEnd"/>
          </w:p>
        </w:tc>
        <w:tc>
          <w:tcPr>
            <w:tcW w:w="5820" w:type="dxa"/>
            <w:vAlign w:val="center"/>
            <w:hideMark/>
          </w:tcPr>
          <w:p w14:paraId="3701E1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unanswered voice calls</w:t>
            </w:r>
          </w:p>
        </w:tc>
      </w:tr>
      <w:tr w:rsidR="007C534B" w:rsidRPr="007C534B" w14:paraId="6CE57D43" w14:textId="77777777" w:rsidTr="007C534B">
        <w:trPr>
          <w:tblCellSpacing w:w="15" w:type="dxa"/>
        </w:trPr>
        <w:tc>
          <w:tcPr>
            <w:tcW w:w="2040" w:type="dxa"/>
            <w:vAlign w:val="center"/>
            <w:hideMark/>
          </w:tcPr>
          <w:p w14:paraId="38E2FFB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13</w:t>
            </w:r>
          </w:p>
        </w:tc>
        <w:tc>
          <w:tcPr>
            <w:tcW w:w="1185" w:type="dxa"/>
            <w:vAlign w:val="center"/>
            <w:hideMark/>
          </w:tcPr>
          <w:p w14:paraId="7779844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BD435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threeway</w:t>
            </w:r>
            <w:proofErr w:type="spellEnd"/>
          </w:p>
        </w:tc>
        <w:tc>
          <w:tcPr>
            <w:tcW w:w="5820" w:type="dxa"/>
            <w:vAlign w:val="center"/>
            <w:hideMark/>
          </w:tcPr>
          <w:p w14:paraId="6702AE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spellStart"/>
            <w:r w:rsidRPr="007C534B">
              <w:rPr>
                <w:rFonts w:ascii="Times New Roman" w:eastAsia="Times New Roman" w:hAnsi="Times New Roman" w:cs="Times New Roman"/>
                <w:sz w:val="24"/>
                <w:szCs w:val="24"/>
              </w:rPr>
              <w:t>threeway</w:t>
            </w:r>
            <w:proofErr w:type="spellEnd"/>
            <w:r w:rsidRPr="007C534B">
              <w:rPr>
                <w:rFonts w:ascii="Times New Roman" w:eastAsia="Times New Roman" w:hAnsi="Times New Roman" w:cs="Times New Roman"/>
                <w:sz w:val="24"/>
                <w:szCs w:val="24"/>
              </w:rPr>
              <w:t xml:space="preserve"> calls</w:t>
            </w:r>
          </w:p>
        </w:tc>
      </w:tr>
      <w:tr w:rsidR="007C534B" w:rsidRPr="007C534B" w14:paraId="695AD77D" w14:textId="77777777" w:rsidTr="007C534B">
        <w:trPr>
          <w:tblCellSpacing w:w="15" w:type="dxa"/>
        </w:trPr>
        <w:tc>
          <w:tcPr>
            <w:tcW w:w="2040" w:type="dxa"/>
            <w:vAlign w:val="center"/>
            <w:hideMark/>
          </w:tcPr>
          <w:p w14:paraId="3B03638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14</w:t>
            </w:r>
          </w:p>
        </w:tc>
        <w:tc>
          <w:tcPr>
            <w:tcW w:w="1185" w:type="dxa"/>
            <w:vAlign w:val="center"/>
            <w:hideMark/>
          </w:tcPr>
          <w:p w14:paraId="0C0D48E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4B33F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mourec</w:t>
            </w:r>
            <w:proofErr w:type="spellEnd"/>
          </w:p>
        </w:tc>
        <w:tc>
          <w:tcPr>
            <w:tcW w:w="5820" w:type="dxa"/>
            <w:vAlign w:val="center"/>
            <w:hideMark/>
          </w:tcPr>
          <w:p w14:paraId="1B8F73D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unrounded </w:t>
            </w:r>
            <w:proofErr w:type="spellStart"/>
            <w:r w:rsidRPr="007C534B">
              <w:rPr>
                <w:rFonts w:ascii="Times New Roman" w:eastAsia="Times New Roman" w:hAnsi="Times New Roman" w:cs="Times New Roman"/>
                <w:sz w:val="24"/>
                <w:szCs w:val="24"/>
              </w:rPr>
              <w:t>mou</w:t>
            </w:r>
            <w:proofErr w:type="spellEnd"/>
            <w:r w:rsidRPr="007C534B">
              <w:rPr>
                <w:rFonts w:ascii="Times New Roman" w:eastAsia="Times New Roman" w:hAnsi="Times New Roman" w:cs="Times New Roman"/>
                <w:sz w:val="24"/>
                <w:szCs w:val="24"/>
              </w:rPr>
              <w:t xml:space="preserve"> received voice calls</w:t>
            </w:r>
          </w:p>
        </w:tc>
      </w:tr>
      <w:tr w:rsidR="007C534B" w:rsidRPr="007C534B" w14:paraId="04A78284" w14:textId="77777777" w:rsidTr="007C534B">
        <w:trPr>
          <w:tblCellSpacing w:w="15" w:type="dxa"/>
        </w:trPr>
        <w:tc>
          <w:tcPr>
            <w:tcW w:w="2040" w:type="dxa"/>
            <w:vAlign w:val="center"/>
            <w:hideMark/>
          </w:tcPr>
          <w:p w14:paraId="5D09C9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15</w:t>
            </w:r>
          </w:p>
        </w:tc>
        <w:tc>
          <w:tcPr>
            <w:tcW w:w="1185" w:type="dxa"/>
            <w:vAlign w:val="center"/>
            <w:hideMark/>
          </w:tcPr>
          <w:p w14:paraId="5B954C9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9A70FA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outcalls</w:t>
            </w:r>
          </w:p>
        </w:tc>
        <w:tc>
          <w:tcPr>
            <w:tcW w:w="5820" w:type="dxa"/>
            <w:vAlign w:val="center"/>
            <w:hideMark/>
          </w:tcPr>
          <w:p w14:paraId="690F22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outbound voice calls</w:t>
            </w:r>
          </w:p>
        </w:tc>
      </w:tr>
      <w:tr w:rsidR="007C534B" w:rsidRPr="007C534B" w14:paraId="6ABE5B24" w14:textId="77777777" w:rsidTr="007C534B">
        <w:trPr>
          <w:tblCellSpacing w:w="15" w:type="dxa"/>
        </w:trPr>
        <w:tc>
          <w:tcPr>
            <w:tcW w:w="2040" w:type="dxa"/>
            <w:vAlign w:val="center"/>
            <w:hideMark/>
          </w:tcPr>
          <w:p w14:paraId="2946C52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16</w:t>
            </w:r>
          </w:p>
        </w:tc>
        <w:tc>
          <w:tcPr>
            <w:tcW w:w="1185" w:type="dxa"/>
            <w:vAlign w:val="center"/>
            <w:hideMark/>
          </w:tcPr>
          <w:p w14:paraId="1B06B37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B2013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incalls</w:t>
            </w:r>
            <w:proofErr w:type="spellEnd"/>
          </w:p>
        </w:tc>
        <w:tc>
          <w:tcPr>
            <w:tcW w:w="5820" w:type="dxa"/>
            <w:vAlign w:val="center"/>
            <w:hideMark/>
          </w:tcPr>
          <w:p w14:paraId="4890815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inbound voice calls</w:t>
            </w:r>
          </w:p>
        </w:tc>
      </w:tr>
      <w:tr w:rsidR="007C534B" w:rsidRPr="007C534B" w14:paraId="28B27D1D" w14:textId="77777777" w:rsidTr="007C534B">
        <w:trPr>
          <w:tblCellSpacing w:w="15" w:type="dxa"/>
        </w:trPr>
        <w:tc>
          <w:tcPr>
            <w:tcW w:w="2040" w:type="dxa"/>
            <w:vAlign w:val="center"/>
            <w:hideMark/>
          </w:tcPr>
          <w:p w14:paraId="23BB55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17</w:t>
            </w:r>
          </w:p>
        </w:tc>
        <w:tc>
          <w:tcPr>
            <w:tcW w:w="1185" w:type="dxa"/>
            <w:vAlign w:val="center"/>
            <w:hideMark/>
          </w:tcPr>
          <w:p w14:paraId="64DC943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D2E7BA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peakvce</w:t>
            </w:r>
            <w:proofErr w:type="spellEnd"/>
          </w:p>
        </w:tc>
        <w:tc>
          <w:tcPr>
            <w:tcW w:w="5820" w:type="dxa"/>
            <w:vAlign w:val="center"/>
            <w:hideMark/>
          </w:tcPr>
          <w:p w14:paraId="7B4BDEE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 and out peak voice calls</w:t>
            </w:r>
          </w:p>
        </w:tc>
      </w:tr>
      <w:tr w:rsidR="007C534B" w:rsidRPr="007C534B" w14:paraId="3F185983" w14:textId="77777777" w:rsidTr="007C534B">
        <w:trPr>
          <w:tblCellSpacing w:w="15" w:type="dxa"/>
        </w:trPr>
        <w:tc>
          <w:tcPr>
            <w:tcW w:w="2040" w:type="dxa"/>
            <w:vAlign w:val="center"/>
            <w:hideMark/>
          </w:tcPr>
          <w:p w14:paraId="6276827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18</w:t>
            </w:r>
          </w:p>
        </w:tc>
        <w:tc>
          <w:tcPr>
            <w:tcW w:w="1185" w:type="dxa"/>
            <w:vAlign w:val="center"/>
            <w:hideMark/>
          </w:tcPr>
          <w:p w14:paraId="77792E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EF9178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opeakvce</w:t>
            </w:r>
            <w:proofErr w:type="spellEnd"/>
          </w:p>
        </w:tc>
        <w:tc>
          <w:tcPr>
            <w:tcW w:w="5820" w:type="dxa"/>
            <w:vAlign w:val="center"/>
            <w:hideMark/>
          </w:tcPr>
          <w:p w14:paraId="350941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 and out off-peak voice calls</w:t>
            </w:r>
          </w:p>
        </w:tc>
      </w:tr>
      <w:tr w:rsidR="007C534B" w:rsidRPr="007C534B" w14:paraId="05D707C8" w14:textId="77777777" w:rsidTr="007C534B">
        <w:trPr>
          <w:tblCellSpacing w:w="15" w:type="dxa"/>
        </w:trPr>
        <w:tc>
          <w:tcPr>
            <w:tcW w:w="2040" w:type="dxa"/>
            <w:vAlign w:val="center"/>
            <w:hideMark/>
          </w:tcPr>
          <w:p w14:paraId="242ED1B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19</w:t>
            </w:r>
          </w:p>
        </w:tc>
        <w:tc>
          <w:tcPr>
            <w:tcW w:w="1185" w:type="dxa"/>
            <w:vAlign w:val="center"/>
            <w:hideMark/>
          </w:tcPr>
          <w:p w14:paraId="332FBB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936716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dropblk</w:t>
            </w:r>
            <w:proofErr w:type="spellEnd"/>
          </w:p>
        </w:tc>
        <w:tc>
          <w:tcPr>
            <w:tcW w:w="5820" w:type="dxa"/>
            <w:vAlign w:val="center"/>
            <w:hideMark/>
          </w:tcPr>
          <w:p w14:paraId="48A8913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dropped or blocked calls</w:t>
            </w:r>
          </w:p>
        </w:tc>
      </w:tr>
      <w:tr w:rsidR="007C534B" w:rsidRPr="007C534B" w14:paraId="4B8DFE78" w14:textId="77777777" w:rsidTr="007C534B">
        <w:trPr>
          <w:tblCellSpacing w:w="15" w:type="dxa"/>
        </w:trPr>
        <w:tc>
          <w:tcPr>
            <w:tcW w:w="2040" w:type="dxa"/>
            <w:vAlign w:val="center"/>
            <w:hideMark/>
          </w:tcPr>
          <w:p w14:paraId="2552244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20</w:t>
            </w:r>
          </w:p>
        </w:tc>
        <w:tc>
          <w:tcPr>
            <w:tcW w:w="1185" w:type="dxa"/>
            <w:vAlign w:val="center"/>
            <w:hideMark/>
          </w:tcPr>
          <w:p w14:paraId="5B4585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523B42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callfwdv</w:t>
            </w:r>
            <w:proofErr w:type="spellEnd"/>
          </w:p>
        </w:tc>
        <w:tc>
          <w:tcPr>
            <w:tcW w:w="5820" w:type="dxa"/>
            <w:vAlign w:val="center"/>
            <w:hideMark/>
          </w:tcPr>
          <w:p w14:paraId="15C1EC2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call</w:t>
            </w:r>
            <w:proofErr w:type="gramEnd"/>
            <w:r w:rsidRPr="007C534B">
              <w:rPr>
                <w:rFonts w:ascii="Times New Roman" w:eastAsia="Times New Roman" w:hAnsi="Times New Roman" w:cs="Times New Roman"/>
                <w:sz w:val="24"/>
                <w:szCs w:val="24"/>
              </w:rPr>
              <w:t xml:space="preserve"> forwarding calls</w:t>
            </w:r>
          </w:p>
        </w:tc>
      </w:tr>
      <w:tr w:rsidR="007C534B" w:rsidRPr="007C534B" w14:paraId="3598287A" w14:textId="77777777" w:rsidTr="007C534B">
        <w:trPr>
          <w:tblCellSpacing w:w="15" w:type="dxa"/>
        </w:trPr>
        <w:tc>
          <w:tcPr>
            <w:tcW w:w="2040" w:type="dxa"/>
            <w:vAlign w:val="center"/>
            <w:hideMark/>
          </w:tcPr>
          <w:p w14:paraId="21681B0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21</w:t>
            </w:r>
          </w:p>
        </w:tc>
        <w:tc>
          <w:tcPr>
            <w:tcW w:w="1185" w:type="dxa"/>
            <w:vAlign w:val="center"/>
            <w:hideMark/>
          </w:tcPr>
          <w:p w14:paraId="31E2E3A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843F8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callwait</w:t>
            </w:r>
            <w:proofErr w:type="spellEnd"/>
          </w:p>
        </w:tc>
        <w:tc>
          <w:tcPr>
            <w:tcW w:w="5820" w:type="dxa"/>
            <w:vAlign w:val="center"/>
            <w:hideMark/>
          </w:tcPr>
          <w:p w14:paraId="12A3EB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call</w:t>
            </w:r>
            <w:proofErr w:type="gramEnd"/>
            <w:r w:rsidRPr="007C534B">
              <w:rPr>
                <w:rFonts w:ascii="Times New Roman" w:eastAsia="Times New Roman" w:hAnsi="Times New Roman" w:cs="Times New Roman"/>
                <w:sz w:val="24"/>
                <w:szCs w:val="24"/>
              </w:rPr>
              <w:t xml:space="preserve"> waiting calls</w:t>
            </w:r>
          </w:p>
        </w:tc>
      </w:tr>
      <w:tr w:rsidR="007C534B" w:rsidRPr="007C534B" w14:paraId="12F7A380" w14:textId="77777777" w:rsidTr="007C534B">
        <w:trPr>
          <w:tblCellSpacing w:w="15" w:type="dxa"/>
        </w:trPr>
        <w:tc>
          <w:tcPr>
            <w:tcW w:w="2040" w:type="dxa"/>
            <w:vAlign w:val="center"/>
            <w:hideMark/>
          </w:tcPr>
          <w:p w14:paraId="295590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23</w:t>
            </w:r>
          </w:p>
        </w:tc>
        <w:tc>
          <w:tcPr>
            <w:tcW w:w="1185" w:type="dxa"/>
            <w:vAlign w:val="center"/>
            <w:hideMark/>
          </w:tcPr>
          <w:p w14:paraId="528B255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F234D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months</w:t>
            </w:r>
          </w:p>
        </w:tc>
        <w:tc>
          <w:tcPr>
            <w:tcW w:w="5820" w:type="dxa"/>
            <w:vAlign w:val="center"/>
            <w:hideMark/>
          </w:tcPr>
          <w:p w14:paraId="4870303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Months in Service</w:t>
            </w:r>
          </w:p>
        </w:tc>
      </w:tr>
      <w:tr w:rsidR="007C534B" w:rsidRPr="007C534B" w14:paraId="526B6634" w14:textId="77777777" w:rsidTr="007C534B">
        <w:trPr>
          <w:tblCellSpacing w:w="15" w:type="dxa"/>
        </w:trPr>
        <w:tc>
          <w:tcPr>
            <w:tcW w:w="2040" w:type="dxa"/>
            <w:vAlign w:val="center"/>
            <w:hideMark/>
          </w:tcPr>
          <w:p w14:paraId="41482B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24</w:t>
            </w:r>
          </w:p>
        </w:tc>
        <w:tc>
          <w:tcPr>
            <w:tcW w:w="1185" w:type="dxa"/>
            <w:vAlign w:val="center"/>
            <w:hideMark/>
          </w:tcPr>
          <w:p w14:paraId="08B340D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FCA12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uniqsubs</w:t>
            </w:r>
            <w:proofErr w:type="spellEnd"/>
          </w:p>
        </w:tc>
        <w:tc>
          <w:tcPr>
            <w:tcW w:w="5820" w:type="dxa"/>
            <w:vAlign w:val="center"/>
            <w:hideMark/>
          </w:tcPr>
          <w:p w14:paraId="662FCA2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Number of </w:t>
            </w:r>
            <w:proofErr w:type="spellStart"/>
            <w:r w:rsidRPr="007C534B">
              <w:rPr>
                <w:rFonts w:ascii="Times New Roman" w:eastAsia="Times New Roman" w:hAnsi="Times New Roman" w:cs="Times New Roman"/>
                <w:sz w:val="24"/>
                <w:szCs w:val="24"/>
              </w:rPr>
              <w:t>Uniq</w:t>
            </w:r>
            <w:proofErr w:type="spellEnd"/>
            <w:r w:rsidRPr="007C534B">
              <w:rPr>
                <w:rFonts w:ascii="Times New Roman" w:eastAsia="Times New Roman" w:hAnsi="Times New Roman" w:cs="Times New Roman"/>
                <w:sz w:val="24"/>
                <w:szCs w:val="24"/>
              </w:rPr>
              <w:t xml:space="preserve"> Subs</w:t>
            </w:r>
          </w:p>
        </w:tc>
      </w:tr>
      <w:tr w:rsidR="007C534B" w:rsidRPr="007C534B" w14:paraId="034C7B02" w14:textId="77777777" w:rsidTr="007C534B">
        <w:trPr>
          <w:tblCellSpacing w:w="15" w:type="dxa"/>
        </w:trPr>
        <w:tc>
          <w:tcPr>
            <w:tcW w:w="2040" w:type="dxa"/>
            <w:vAlign w:val="center"/>
            <w:hideMark/>
          </w:tcPr>
          <w:p w14:paraId="7D3CB48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25</w:t>
            </w:r>
          </w:p>
        </w:tc>
        <w:tc>
          <w:tcPr>
            <w:tcW w:w="1185" w:type="dxa"/>
            <w:vAlign w:val="center"/>
            <w:hideMark/>
          </w:tcPr>
          <w:p w14:paraId="1CE67E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18FDE3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actvsubs</w:t>
            </w:r>
            <w:proofErr w:type="spellEnd"/>
          </w:p>
        </w:tc>
        <w:tc>
          <w:tcPr>
            <w:tcW w:w="5820" w:type="dxa"/>
            <w:vAlign w:val="center"/>
            <w:hideMark/>
          </w:tcPr>
          <w:p w14:paraId="174D15D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Active Subs</w:t>
            </w:r>
          </w:p>
        </w:tc>
      </w:tr>
      <w:tr w:rsidR="007C534B" w:rsidRPr="007C534B" w14:paraId="6D5523AC" w14:textId="77777777" w:rsidTr="007C534B">
        <w:trPr>
          <w:tblCellSpacing w:w="15" w:type="dxa"/>
        </w:trPr>
        <w:tc>
          <w:tcPr>
            <w:tcW w:w="2040" w:type="dxa"/>
            <w:vAlign w:val="center"/>
            <w:hideMark/>
          </w:tcPr>
          <w:p w14:paraId="2817A64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27</w:t>
            </w:r>
          </w:p>
        </w:tc>
        <w:tc>
          <w:tcPr>
            <w:tcW w:w="1185" w:type="dxa"/>
            <w:vAlign w:val="center"/>
            <w:hideMark/>
          </w:tcPr>
          <w:p w14:paraId="2E531EF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5D75E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phones</w:t>
            </w:r>
          </w:p>
        </w:tc>
        <w:tc>
          <w:tcPr>
            <w:tcW w:w="5820" w:type="dxa"/>
            <w:vAlign w:val="center"/>
            <w:hideMark/>
          </w:tcPr>
          <w:p w14:paraId="725977C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Handsets Issued</w:t>
            </w:r>
          </w:p>
        </w:tc>
      </w:tr>
      <w:tr w:rsidR="007C534B" w:rsidRPr="007C534B" w14:paraId="24C5A55A" w14:textId="77777777" w:rsidTr="007C534B">
        <w:trPr>
          <w:tblCellSpacing w:w="15" w:type="dxa"/>
        </w:trPr>
        <w:tc>
          <w:tcPr>
            <w:tcW w:w="2040" w:type="dxa"/>
            <w:vAlign w:val="center"/>
            <w:hideMark/>
          </w:tcPr>
          <w:p w14:paraId="76466C9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28</w:t>
            </w:r>
          </w:p>
        </w:tc>
        <w:tc>
          <w:tcPr>
            <w:tcW w:w="1185" w:type="dxa"/>
            <w:vAlign w:val="center"/>
            <w:hideMark/>
          </w:tcPr>
          <w:p w14:paraId="06C1382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D94BC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models</w:t>
            </w:r>
          </w:p>
        </w:tc>
        <w:tc>
          <w:tcPr>
            <w:tcW w:w="5820" w:type="dxa"/>
            <w:vAlign w:val="center"/>
            <w:hideMark/>
          </w:tcPr>
          <w:p w14:paraId="0E210B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Models Issued</w:t>
            </w:r>
          </w:p>
        </w:tc>
      </w:tr>
      <w:tr w:rsidR="007C534B" w:rsidRPr="007C534B" w14:paraId="1764A9F2" w14:textId="77777777" w:rsidTr="007C534B">
        <w:trPr>
          <w:tblCellSpacing w:w="15" w:type="dxa"/>
        </w:trPr>
        <w:tc>
          <w:tcPr>
            <w:tcW w:w="2040" w:type="dxa"/>
            <w:vAlign w:val="center"/>
            <w:hideMark/>
          </w:tcPr>
          <w:p w14:paraId="4D6521D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29</w:t>
            </w:r>
          </w:p>
        </w:tc>
        <w:tc>
          <w:tcPr>
            <w:tcW w:w="1185" w:type="dxa"/>
            <w:vAlign w:val="center"/>
            <w:hideMark/>
          </w:tcPr>
          <w:p w14:paraId="3BD0457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006CD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eqpdays</w:t>
            </w:r>
            <w:proofErr w:type="spellEnd"/>
          </w:p>
        </w:tc>
        <w:tc>
          <w:tcPr>
            <w:tcW w:w="5820" w:type="dxa"/>
            <w:vAlign w:val="center"/>
            <w:hideMark/>
          </w:tcPr>
          <w:p w14:paraId="6004134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days of the current equipment</w:t>
            </w:r>
          </w:p>
        </w:tc>
      </w:tr>
      <w:tr w:rsidR="007C534B" w:rsidRPr="007C534B" w14:paraId="60CFD770" w14:textId="77777777" w:rsidTr="007C534B">
        <w:trPr>
          <w:tblCellSpacing w:w="15" w:type="dxa"/>
        </w:trPr>
        <w:tc>
          <w:tcPr>
            <w:tcW w:w="2040" w:type="dxa"/>
            <w:vAlign w:val="center"/>
            <w:hideMark/>
          </w:tcPr>
          <w:p w14:paraId="0BD854E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44</w:t>
            </w:r>
          </w:p>
        </w:tc>
        <w:tc>
          <w:tcPr>
            <w:tcW w:w="1185" w:type="dxa"/>
            <w:vAlign w:val="center"/>
            <w:hideMark/>
          </w:tcPr>
          <w:p w14:paraId="053DC6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2E058E5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refurb</w:t>
            </w:r>
          </w:p>
        </w:tc>
        <w:tc>
          <w:tcPr>
            <w:tcW w:w="5820" w:type="dxa"/>
            <w:vAlign w:val="center"/>
            <w:hideMark/>
          </w:tcPr>
          <w:p w14:paraId="2631D5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Handset is refurbished</w:t>
            </w:r>
          </w:p>
        </w:tc>
      </w:tr>
      <w:tr w:rsidR="007C534B" w:rsidRPr="007C534B" w14:paraId="730EF209" w14:textId="77777777" w:rsidTr="007C534B">
        <w:trPr>
          <w:tblCellSpacing w:w="15" w:type="dxa"/>
        </w:trPr>
        <w:tc>
          <w:tcPr>
            <w:tcW w:w="2040" w:type="dxa"/>
            <w:vAlign w:val="center"/>
            <w:hideMark/>
          </w:tcPr>
          <w:p w14:paraId="2088CAF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45</w:t>
            </w:r>
          </w:p>
        </w:tc>
        <w:tc>
          <w:tcPr>
            <w:tcW w:w="1185" w:type="dxa"/>
            <w:vAlign w:val="center"/>
            <w:hideMark/>
          </w:tcPr>
          <w:p w14:paraId="3ADE3E9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B1311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webcap</w:t>
            </w:r>
            <w:proofErr w:type="spellEnd"/>
          </w:p>
        </w:tc>
        <w:tc>
          <w:tcPr>
            <w:tcW w:w="5820" w:type="dxa"/>
            <w:vAlign w:val="center"/>
            <w:hideMark/>
          </w:tcPr>
          <w:p w14:paraId="258B7B8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Hanset</w:t>
            </w:r>
            <w:proofErr w:type="spellEnd"/>
            <w:r w:rsidRPr="007C534B">
              <w:rPr>
                <w:rFonts w:ascii="Times New Roman" w:eastAsia="Times New Roman" w:hAnsi="Times New Roman" w:cs="Times New Roman"/>
                <w:sz w:val="24"/>
                <w:szCs w:val="24"/>
              </w:rPr>
              <w:t xml:space="preserve"> is web capable</w:t>
            </w:r>
          </w:p>
        </w:tc>
      </w:tr>
      <w:tr w:rsidR="007C534B" w:rsidRPr="007C534B" w14:paraId="7C2CA3BE" w14:textId="77777777" w:rsidTr="007C534B">
        <w:trPr>
          <w:tblCellSpacing w:w="15" w:type="dxa"/>
        </w:trPr>
        <w:tc>
          <w:tcPr>
            <w:tcW w:w="2040" w:type="dxa"/>
            <w:vAlign w:val="center"/>
            <w:hideMark/>
          </w:tcPr>
          <w:p w14:paraId="1F68371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74</w:t>
            </w:r>
          </w:p>
        </w:tc>
        <w:tc>
          <w:tcPr>
            <w:tcW w:w="1185" w:type="dxa"/>
            <w:vAlign w:val="center"/>
            <w:hideMark/>
          </w:tcPr>
          <w:p w14:paraId="7C17001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96C5B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setprcm</w:t>
            </w:r>
            <w:proofErr w:type="spellEnd"/>
          </w:p>
        </w:tc>
        <w:tc>
          <w:tcPr>
            <w:tcW w:w="5820" w:type="dxa"/>
            <w:vAlign w:val="center"/>
            <w:hideMark/>
          </w:tcPr>
          <w:p w14:paraId="6D0537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Missing data on handset price</w:t>
            </w:r>
          </w:p>
        </w:tc>
      </w:tr>
      <w:tr w:rsidR="007C534B" w:rsidRPr="007C534B" w14:paraId="78D09F28" w14:textId="77777777" w:rsidTr="007C534B">
        <w:trPr>
          <w:tblCellSpacing w:w="15" w:type="dxa"/>
        </w:trPr>
        <w:tc>
          <w:tcPr>
            <w:tcW w:w="2040" w:type="dxa"/>
            <w:vAlign w:val="center"/>
            <w:hideMark/>
          </w:tcPr>
          <w:p w14:paraId="5792AB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75</w:t>
            </w:r>
          </w:p>
        </w:tc>
        <w:tc>
          <w:tcPr>
            <w:tcW w:w="1185" w:type="dxa"/>
            <w:vAlign w:val="center"/>
            <w:hideMark/>
          </w:tcPr>
          <w:p w14:paraId="30BBFB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6B07B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setprc</w:t>
            </w:r>
            <w:proofErr w:type="spellEnd"/>
          </w:p>
        </w:tc>
        <w:tc>
          <w:tcPr>
            <w:tcW w:w="5820" w:type="dxa"/>
            <w:vAlign w:val="center"/>
            <w:hideMark/>
          </w:tcPr>
          <w:p w14:paraId="2B8718D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Handset price (0=&gt;missing)</w:t>
            </w:r>
          </w:p>
        </w:tc>
      </w:tr>
      <w:tr w:rsidR="007C534B" w:rsidRPr="007C534B" w14:paraId="34EC208F" w14:textId="77777777" w:rsidTr="007C534B">
        <w:trPr>
          <w:tblCellSpacing w:w="15" w:type="dxa"/>
        </w:trPr>
        <w:tc>
          <w:tcPr>
            <w:tcW w:w="2040" w:type="dxa"/>
            <w:vAlign w:val="center"/>
            <w:hideMark/>
          </w:tcPr>
          <w:p w14:paraId="7676C46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26</w:t>
            </w:r>
          </w:p>
        </w:tc>
        <w:tc>
          <w:tcPr>
            <w:tcW w:w="1185" w:type="dxa"/>
            <w:vAlign w:val="center"/>
            <w:hideMark/>
          </w:tcPr>
          <w:p w14:paraId="455A966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F48397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csa</w:t>
            </w:r>
            <w:proofErr w:type="spellEnd"/>
          </w:p>
        </w:tc>
        <w:tc>
          <w:tcPr>
            <w:tcW w:w="5820" w:type="dxa"/>
            <w:vAlign w:val="center"/>
            <w:hideMark/>
          </w:tcPr>
          <w:p w14:paraId="50D275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Communications Service Area</w:t>
            </w:r>
          </w:p>
        </w:tc>
      </w:tr>
      <w:tr w:rsidR="007C534B" w:rsidRPr="007C534B" w14:paraId="738BE14F" w14:textId="77777777" w:rsidTr="007C534B">
        <w:trPr>
          <w:tblCellSpacing w:w="15" w:type="dxa"/>
        </w:trPr>
        <w:tc>
          <w:tcPr>
            <w:tcW w:w="2040" w:type="dxa"/>
            <w:vAlign w:val="center"/>
            <w:hideMark/>
          </w:tcPr>
          <w:p w14:paraId="61A9F04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30</w:t>
            </w:r>
          </w:p>
        </w:tc>
        <w:tc>
          <w:tcPr>
            <w:tcW w:w="1185" w:type="dxa"/>
            <w:vAlign w:val="center"/>
            <w:hideMark/>
          </w:tcPr>
          <w:p w14:paraId="4F72D37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3266A2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customer</w:t>
            </w:r>
          </w:p>
        </w:tc>
        <w:tc>
          <w:tcPr>
            <w:tcW w:w="5820" w:type="dxa"/>
            <w:vAlign w:val="center"/>
            <w:hideMark/>
          </w:tcPr>
          <w:p w14:paraId="73C1F97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Customer ID</w:t>
            </w:r>
          </w:p>
        </w:tc>
      </w:tr>
      <w:tr w:rsidR="007C534B" w:rsidRPr="007C534B" w14:paraId="57BCE1A0" w14:textId="77777777" w:rsidTr="007C534B">
        <w:trPr>
          <w:tblCellSpacing w:w="15" w:type="dxa"/>
        </w:trPr>
        <w:tc>
          <w:tcPr>
            <w:tcW w:w="2040" w:type="dxa"/>
            <w:vAlign w:val="center"/>
            <w:hideMark/>
          </w:tcPr>
          <w:p w14:paraId="584F828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31</w:t>
            </w:r>
          </w:p>
        </w:tc>
        <w:tc>
          <w:tcPr>
            <w:tcW w:w="1185" w:type="dxa"/>
            <w:vAlign w:val="center"/>
            <w:hideMark/>
          </w:tcPr>
          <w:p w14:paraId="7D4EF4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90D21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age1</w:t>
            </w:r>
          </w:p>
        </w:tc>
        <w:tc>
          <w:tcPr>
            <w:tcW w:w="5820" w:type="dxa"/>
            <w:vAlign w:val="center"/>
            <w:hideMark/>
          </w:tcPr>
          <w:p w14:paraId="67CA521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 of first HH member</w:t>
            </w:r>
          </w:p>
        </w:tc>
      </w:tr>
      <w:tr w:rsidR="007C534B" w:rsidRPr="007C534B" w14:paraId="534CCC48" w14:textId="77777777" w:rsidTr="007C534B">
        <w:trPr>
          <w:tblCellSpacing w:w="15" w:type="dxa"/>
        </w:trPr>
        <w:tc>
          <w:tcPr>
            <w:tcW w:w="2040" w:type="dxa"/>
            <w:vAlign w:val="center"/>
            <w:hideMark/>
          </w:tcPr>
          <w:p w14:paraId="04288E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32</w:t>
            </w:r>
          </w:p>
        </w:tc>
        <w:tc>
          <w:tcPr>
            <w:tcW w:w="1185" w:type="dxa"/>
            <w:vAlign w:val="center"/>
            <w:hideMark/>
          </w:tcPr>
          <w:p w14:paraId="22F7E94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BBD51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age2</w:t>
            </w:r>
          </w:p>
        </w:tc>
        <w:tc>
          <w:tcPr>
            <w:tcW w:w="5820" w:type="dxa"/>
            <w:vAlign w:val="center"/>
            <w:hideMark/>
          </w:tcPr>
          <w:p w14:paraId="48DCA2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 of second HH member</w:t>
            </w:r>
          </w:p>
        </w:tc>
      </w:tr>
      <w:tr w:rsidR="007C534B" w:rsidRPr="007C534B" w14:paraId="0B1ACF19" w14:textId="77777777" w:rsidTr="007C534B">
        <w:trPr>
          <w:tblCellSpacing w:w="15" w:type="dxa"/>
        </w:trPr>
        <w:tc>
          <w:tcPr>
            <w:tcW w:w="2040" w:type="dxa"/>
            <w:vAlign w:val="center"/>
            <w:hideMark/>
          </w:tcPr>
          <w:p w14:paraId="4445B6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33</w:t>
            </w:r>
          </w:p>
        </w:tc>
        <w:tc>
          <w:tcPr>
            <w:tcW w:w="1185" w:type="dxa"/>
            <w:vAlign w:val="center"/>
            <w:hideMark/>
          </w:tcPr>
          <w:p w14:paraId="41765BB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4AA06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children</w:t>
            </w:r>
          </w:p>
        </w:tc>
        <w:tc>
          <w:tcPr>
            <w:tcW w:w="5820" w:type="dxa"/>
            <w:vAlign w:val="center"/>
            <w:hideMark/>
          </w:tcPr>
          <w:p w14:paraId="39DA69D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Presence of children in HH</w:t>
            </w:r>
          </w:p>
        </w:tc>
      </w:tr>
      <w:tr w:rsidR="007C534B" w:rsidRPr="007C534B" w14:paraId="72BD4EB7" w14:textId="77777777" w:rsidTr="007C534B">
        <w:trPr>
          <w:tblCellSpacing w:w="15" w:type="dxa"/>
        </w:trPr>
        <w:tc>
          <w:tcPr>
            <w:tcW w:w="2040" w:type="dxa"/>
            <w:vAlign w:val="center"/>
            <w:hideMark/>
          </w:tcPr>
          <w:p w14:paraId="1E87A6D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34</w:t>
            </w:r>
          </w:p>
        </w:tc>
        <w:tc>
          <w:tcPr>
            <w:tcW w:w="1185" w:type="dxa"/>
            <w:vAlign w:val="center"/>
            <w:hideMark/>
          </w:tcPr>
          <w:p w14:paraId="55180E6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6EE25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w:t>
            </w:r>
            <w:proofErr w:type="spellEnd"/>
          </w:p>
        </w:tc>
        <w:tc>
          <w:tcPr>
            <w:tcW w:w="5820" w:type="dxa"/>
            <w:vAlign w:val="center"/>
            <w:hideMark/>
          </w:tcPr>
          <w:p w14:paraId="491982D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Highest credit rating - a</w:t>
            </w:r>
          </w:p>
        </w:tc>
      </w:tr>
      <w:tr w:rsidR="007C534B" w:rsidRPr="007C534B" w14:paraId="24F10340" w14:textId="77777777" w:rsidTr="007C534B">
        <w:trPr>
          <w:tblCellSpacing w:w="15" w:type="dxa"/>
        </w:trPr>
        <w:tc>
          <w:tcPr>
            <w:tcW w:w="2040" w:type="dxa"/>
            <w:vAlign w:val="center"/>
            <w:hideMark/>
          </w:tcPr>
          <w:p w14:paraId="6381AFC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35</w:t>
            </w:r>
          </w:p>
        </w:tc>
        <w:tc>
          <w:tcPr>
            <w:tcW w:w="1185" w:type="dxa"/>
            <w:vAlign w:val="center"/>
            <w:hideMark/>
          </w:tcPr>
          <w:p w14:paraId="014225E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1B53EB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creditaa</w:t>
            </w:r>
            <w:proofErr w:type="spellEnd"/>
          </w:p>
        </w:tc>
        <w:tc>
          <w:tcPr>
            <w:tcW w:w="5820" w:type="dxa"/>
            <w:vAlign w:val="center"/>
            <w:hideMark/>
          </w:tcPr>
          <w:p w14:paraId="013337D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High credit rating - aa</w:t>
            </w:r>
          </w:p>
        </w:tc>
      </w:tr>
      <w:tr w:rsidR="007C534B" w:rsidRPr="007C534B" w14:paraId="2A5FF2B1" w14:textId="77777777" w:rsidTr="007C534B">
        <w:trPr>
          <w:tblCellSpacing w:w="15" w:type="dxa"/>
        </w:trPr>
        <w:tc>
          <w:tcPr>
            <w:tcW w:w="2040" w:type="dxa"/>
            <w:vAlign w:val="center"/>
            <w:hideMark/>
          </w:tcPr>
          <w:p w14:paraId="4D167C2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36</w:t>
            </w:r>
          </w:p>
        </w:tc>
        <w:tc>
          <w:tcPr>
            <w:tcW w:w="1185" w:type="dxa"/>
            <w:vAlign w:val="center"/>
            <w:hideMark/>
          </w:tcPr>
          <w:p w14:paraId="72A6AC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F24D98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creditb</w:t>
            </w:r>
            <w:proofErr w:type="spellEnd"/>
          </w:p>
        </w:tc>
        <w:tc>
          <w:tcPr>
            <w:tcW w:w="5820" w:type="dxa"/>
            <w:vAlign w:val="center"/>
            <w:hideMark/>
          </w:tcPr>
          <w:p w14:paraId="43B8FA1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Good credit rating - b</w:t>
            </w:r>
          </w:p>
        </w:tc>
      </w:tr>
      <w:tr w:rsidR="007C534B" w:rsidRPr="007C534B" w14:paraId="3670D3F6" w14:textId="77777777" w:rsidTr="007C534B">
        <w:trPr>
          <w:tblCellSpacing w:w="15" w:type="dxa"/>
        </w:trPr>
        <w:tc>
          <w:tcPr>
            <w:tcW w:w="2040" w:type="dxa"/>
            <w:vAlign w:val="center"/>
            <w:hideMark/>
          </w:tcPr>
          <w:p w14:paraId="3DEE471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37</w:t>
            </w:r>
          </w:p>
        </w:tc>
        <w:tc>
          <w:tcPr>
            <w:tcW w:w="1185" w:type="dxa"/>
            <w:vAlign w:val="center"/>
            <w:hideMark/>
          </w:tcPr>
          <w:p w14:paraId="79293E0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E3E61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creditc</w:t>
            </w:r>
            <w:proofErr w:type="spellEnd"/>
          </w:p>
        </w:tc>
        <w:tc>
          <w:tcPr>
            <w:tcW w:w="5820" w:type="dxa"/>
            <w:vAlign w:val="center"/>
            <w:hideMark/>
          </w:tcPr>
          <w:p w14:paraId="7A33F5F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Medium credit rating - c</w:t>
            </w:r>
          </w:p>
        </w:tc>
      </w:tr>
      <w:tr w:rsidR="007C534B" w:rsidRPr="007C534B" w14:paraId="0517D781" w14:textId="77777777" w:rsidTr="007C534B">
        <w:trPr>
          <w:tblCellSpacing w:w="15" w:type="dxa"/>
        </w:trPr>
        <w:tc>
          <w:tcPr>
            <w:tcW w:w="2040" w:type="dxa"/>
            <w:vAlign w:val="center"/>
            <w:hideMark/>
          </w:tcPr>
          <w:p w14:paraId="2180515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38</w:t>
            </w:r>
          </w:p>
        </w:tc>
        <w:tc>
          <w:tcPr>
            <w:tcW w:w="1185" w:type="dxa"/>
            <w:vAlign w:val="center"/>
            <w:hideMark/>
          </w:tcPr>
          <w:p w14:paraId="52BC7F2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246780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creditde</w:t>
            </w:r>
            <w:proofErr w:type="spellEnd"/>
          </w:p>
        </w:tc>
        <w:tc>
          <w:tcPr>
            <w:tcW w:w="5820" w:type="dxa"/>
            <w:vAlign w:val="center"/>
            <w:hideMark/>
          </w:tcPr>
          <w:p w14:paraId="31B197C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Low credit rating - de</w:t>
            </w:r>
          </w:p>
        </w:tc>
      </w:tr>
      <w:tr w:rsidR="007C534B" w:rsidRPr="007C534B" w14:paraId="195BD4AD" w14:textId="77777777" w:rsidTr="007C534B">
        <w:trPr>
          <w:tblCellSpacing w:w="15" w:type="dxa"/>
        </w:trPr>
        <w:tc>
          <w:tcPr>
            <w:tcW w:w="2040" w:type="dxa"/>
            <w:vAlign w:val="center"/>
            <w:hideMark/>
          </w:tcPr>
          <w:p w14:paraId="7EB3242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39</w:t>
            </w:r>
          </w:p>
        </w:tc>
        <w:tc>
          <w:tcPr>
            <w:tcW w:w="1185" w:type="dxa"/>
            <w:vAlign w:val="center"/>
            <w:hideMark/>
          </w:tcPr>
          <w:p w14:paraId="397F30D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F82140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creditgy</w:t>
            </w:r>
            <w:proofErr w:type="spellEnd"/>
          </w:p>
        </w:tc>
        <w:tc>
          <w:tcPr>
            <w:tcW w:w="5820" w:type="dxa"/>
            <w:vAlign w:val="center"/>
            <w:hideMark/>
          </w:tcPr>
          <w:p w14:paraId="1C48366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Very low credit rating - </w:t>
            </w:r>
            <w:proofErr w:type="spellStart"/>
            <w:r w:rsidRPr="007C534B">
              <w:rPr>
                <w:rFonts w:ascii="Times New Roman" w:eastAsia="Times New Roman" w:hAnsi="Times New Roman" w:cs="Times New Roman"/>
                <w:sz w:val="24"/>
                <w:szCs w:val="24"/>
              </w:rPr>
              <w:t>gy</w:t>
            </w:r>
            <w:proofErr w:type="spellEnd"/>
          </w:p>
        </w:tc>
      </w:tr>
      <w:tr w:rsidR="007C534B" w:rsidRPr="007C534B" w14:paraId="11571E34" w14:textId="77777777" w:rsidTr="007C534B">
        <w:trPr>
          <w:tblCellSpacing w:w="15" w:type="dxa"/>
        </w:trPr>
        <w:tc>
          <w:tcPr>
            <w:tcW w:w="2040" w:type="dxa"/>
            <w:vAlign w:val="center"/>
            <w:hideMark/>
          </w:tcPr>
          <w:p w14:paraId="72FAC0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40</w:t>
            </w:r>
          </w:p>
        </w:tc>
        <w:tc>
          <w:tcPr>
            <w:tcW w:w="1185" w:type="dxa"/>
            <w:vAlign w:val="center"/>
            <w:hideMark/>
          </w:tcPr>
          <w:p w14:paraId="18C044D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231C9D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creditz</w:t>
            </w:r>
            <w:proofErr w:type="spellEnd"/>
          </w:p>
        </w:tc>
        <w:tc>
          <w:tcPr>
            <w:tcW w:w="5820" w:type="dxa"/>
            <w:vAlign w:val="center"/>
            <w:hideMark/>
          </w:tcPr>
          <w:p w14:paraId="1BD9E5F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Lowest credit rating - z</w:t>
            </w:r>
          </w:p>
        </w:tc>
      </w:tr>
      <w:tr w:rsidR="007C534B" w:rsidRPr="007C534B" w14:paraId="4E5A3E62" w14:textId="77777777" w:rsidTr="007C534B">
        <w:trPr>
          <w:tblCellSpacing w:w="15" w:type="dxa"/>
        </w:trPr>
        <w:tc>
          <w:tcPr>
            <w:tcW w:w="2040" w:type="dxa"/>
            <w:vAlign w:val="center"/>
            <w:hideMark/>
          </w:tcPr>
          <w:p w14:paraId="562E679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41</w:t>
            </w:r>
          </w:p>
        </w:tc>
        <w:tc>
          <w:tcPr>
            <w:tcW w:w="1185" w:type="dxa"/>
            <w:vAlign w:val="center"/>
            <w:hideMark/>
          </w:tcPr>
          <w:p w14:paraId="4D48D64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E5089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prizmrur</w:t>
            </w:r>
            <w:proofErr w:type="spellEnd"/>
          </w:p>
        </w:tc>
        <w:tc>
          <w:tcPr>
            <w:tcW w:w="5820" w:type="dxa"/>
            <w:vAlign w:val="center"/>
            <w:hideMark/>
          </w:tcPr>
          <w:p w14:paraId="72CA1A2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rural</w:t>
            </w:r>
          </w:p>
        </w:tc>
      </w:tr>
      <w:tr w:rsidR="007C534B" w:rsidRPr="007C534B" w14:paraId="04694CF3" w14:textId="77777777" w:rsidTr="007C534B">
        <w:trPr>
          <w:tblCellSpacing w:w="15" w:type="dxa"/>
        </w:trPr>
        <w:tc>
          <w:tcPr>
            <w:tcW w:w="2040" w:type="dxa"/>
            <w:vAlign w:val="center"/>
            <w:hideMark/>
          </w:tcPr>
          <w:p w14:paraId="771804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42</w:t>
            </w:r>
          </w:p>
        </w:tc>
        <w:tc>
          <w:tcPr>
            <w:tcW w:w="1185" w:type="dxa"/>
            <w:vAlign w:val="center"/>
            <w:hideMark/>
          </w:tcPr>
          <w:p w14:paraId="6F82C5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6EC310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prizmub</w:t>
            </w:r>
            <w:proofErr w:type="spellEnd"/>
          </w:p>
        </w:tc>
        <w:tc>
          <w:tcPr>
            <w:tcW w:w="5820" w:type="dxa"/>
            <w:vAlign w:val="center"/>
            <w:hideMark/>
          </w:tcPr>
          <w:p w14:paraId="2E22B43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suburban</w:t>
            </w:r>
          </w:p>
        </w:tc>
      </w:tr>
      <w:tr w:rsidR="007C534B" w:rsidRPr="007C534B" w14:paraId="7AA43E4B" w14:textId="77777777" w:rsidTr="007C534B">
        <w:trPr>
          <w:tblCellSpacing w:w="15" w:type="dxa"/>
        </w:trPr>
        <w:tc>
          <w:tcPr>
            <w:tcW w:w="2040" w:type="dxa"/>
            <w:vAlign w:val="center"/>
            <w:hideMark/>
          </w:tcPr>
          <w:p w14:paraId="56B9B0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lastRenderedPageBreak/>
              <w:t>43</w:t>
            </w:r>
          </w:p>
        </w:tc>
        <w:tc>
          <w:tcPr>
            <w:tcW w:w="1185" w:type="dxa"/>
            <w:vAlign w:val="center"/>
            <w:hideMark/>
          </w:tcPr>
          <w:p w14:paraId="2CA2439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8081C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prizmtwn</w:t>
            </w:r>
            <w:proofErr w:type="spellEnd"/>
          </w:p>
        </w:tc>
        <w:tc>
          <w:tcPr>
            <w:tcW w:w="5820" w:type="dxa"/>
            <w:vAlign w:val="center"/>
            <w:hideMark/>
          </w:tcPr>
          <w:p w14:paraId="1A3EEA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town</w:t>
            </w:r>
          </w:p>
        </w:tc>
      </w:tr>
      <w:tr w:rsidR="007C534B" w:rsidRPr="007C534B" w14:paraId="5C85CA2F" w14:textId="77777777" w:rsidTr="007C534B">
        <w:trPr>
          <w:tblCellSpacing w:w="15" w:type="dxa"/>
        </w:trPr>
        <w:tc>
          <w:tcPr>
            <w:tcW w:w="2040" w:type="dxa"/>
            <w:vAlign w:val="center"/>
            <w:hideMark/>
          </w:tcPr>
          <w:p w14:paraId="09F6AED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46</w:t>
            </w:r>
          </w:p>
        </w:tc>
        <w:tc>
          <w:tcPr>
            <w:tcW w:w="1185" w:type="dxa"/>
            <w:vAlign w:val="center"/>
            <w:hideMark/>
          </w:tcPr>
          <w:p w14:paraId="579E68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309293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truck</w:t>
            </w:r>
          </w:p>
        </w:tc>
        <w:tc>
          <w:tcPr>
            <w:tcW w:w="5820" w:type="dxa"/>
            <w:vAlign w:val="center"/>
            <w:hideMark/>
          </w:tcPr>
          <w:p w14:paraId="417FBD1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Subscriber owns a truck</w:t>
            </w:r>
          </w:p>
        </w:tc>
      </w:tr>
      <w:tr w:rsidR="007C534B" w:rsidRPr="007C534B" w14:paraId="6A22A7FF" w14:textId="77777777" w:rsidTr="007C534B">
        <w:trPr>
          <w:tblCellSpacing w:w="15" w:type="dxa"/>
        </w:trPr>
        <w:tc>
          <w:tcPr>
            <w:tcW w:w="2040" w:type="dxa"/>
            <w:vAlign w:val="center"/>
            <w:hideMark/>
          </w:tcPr>
          <w:p w14:paraId="13AA5B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47</w:t>
            </w:r>
          </w:p>
        </w:tc>
        <w:tc>
          <w:tcPr>
            <w:tcW w:w="1185" w:type="dxa"/>
            <w:vAlign w:val="center"/>
            <w:hideMark/>
          </w:tcPr>
          <w:p w14:paraId="09748D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77441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rv</w:t>
            </w:r>
            <w:proofErr w:type="spellEnd"/>
          </w:p>
        </w:tc>
        <w:tc>
          <w:tcPr>
            <w:tcW w:w="5820" w:type="dxa"/>
            <w:vAlign w:val="center"/>
            <w:hideMark/>
          </w:tcPr>
          <w:p w14:paraId="21F5B4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Subscriber owns a recreational vehicle</w:t>
            </w:r>
          </w:p>
        </w:tc>
      </w:tr>
      <w:tr w:rsidR="007C534B" w:rsidRPr="007C534B" w14:paraId="65E1C0D1" w14:textId="77777777" w:rsidTr="007C534B">
        <w:trPr>
          <w:tblCellSpacing w:w="15" w:type="dxa"/>
        </w:trPr>
        <w:tc>
          <w:tcPr>
            <w:tcW w:w="2040" w:type="dxa"/>
            <w:vAlign w:val="center"/>
            <w:hideMark/>
          </w:tcPr>
          <w:p w14:paraId="4E93C17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48</w:t>
            </w:r>
          </w:p>
        </w:tc>
        <w:tc>
          <w:tcPr>
            <w:tcW w:w="1185" w:type="dxa"/>
            <w:vAlign w:val="center"/>
            <w:hideMark/>
          </w:tcPr>
          <w:p w14:paraId="1571FEA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142E8E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occprof</w:t>
            </w:r>
            <w:proofErr w:type="spellEnd"/>
          </w:p>
        </w:tc>
        <w:tc>
          <w:tcPr>
            <w:tcW w:w="5820" w:type="dxa"/>
            <w:vAlign w:val="center"/>
            <w:hideMark/>
          </w:tcPr>
          <w:p w14:paraId="0EEE453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professional</w:t>
            </w:r>
          </w:p>
        </w:tc>
      </w:tr>
      <w:tr w:rsidR="007C534B" w:rsidRPr="007C534B" w14:paraId="4BFF3547" w14:textId="77777777" w:rsidTr="007C534B">
        <w:trPr>
          <w:tblCellSpacing w:w="15" w:type="dxa"/>
        </w:trPr>
        <w:tc>
          <w:tcPr>
            <w:tcW w:w="2040" w:type="dxa"/>
            <w:vAlign w:val="center"/>
            <w:hideMark/>
          </w:tcPr>
          <w:p w14:paraId="20AF057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49</w:t>
            </w:r>
          </w:p>
        </w:tc>
        <w:tc>
          <w:tcPr>
            <w:tcW w:w="1185" w:type="dxa"/>
            <w:vAlign w:val="center"/>
            <w:hideMark/>
          </w:tcPr>
          <w:p w14:paraId="7571838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ECF3E4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occcler</w:t>
            </w:r>
            <w:proofErr w:type="spellEnd"/>
          </w:p>
        </w:tc>
        <w:tc>
          <w:tcPr>
            <w:tcW w:w="5820" w:type="dxa"/>
            <w:vAlign w:val="center"/>
            <w:hideMark/>
          </w:tcPr>
          <w:p w14:paraId="0F946BF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clerical</w:t>
            </w:r>
          </w:p>
        </w:tc>
      </w:tr>
      <w:tr w:rsidR="007C534B" w:rsidRPr="007C534B" w14:paraId="236ECA72" w14:textId="77777777" w:rsidTr="007C534B">
        <w:trPr>
          <w:tblCellSpacing w:w="15" w:type="dxa"/>
        </w:trPr>
        <w:tc>
          <w:tcPr>
            <w:tcW w:w="2040" w:type="dxa"/>
            <w:vAlign w:val="center"/>
            <w:hideMark/>
          </w:tcPr>
          <w:p w14:paraId="18ABCE5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50</w:t>
            </w:r>
          </w:p>
        </w:tc>
        <w:tc>
          <w:tcPr>
            <w:tcW w:w="1185" w:type="dxa"/>
            <w:vAlign w:val="center"/>
            <w:hideMark/>
          </w:tcPr>
          <w:p w14:paraId="1218C35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B0BB11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occcrft</w:t>
            </w:r>
            <w:proofErr w:type="spellEnd"/>
          </w:p>
        </w:tc>
        <w:tc>
          <w:tcPr>
            <w:tcW w:w="5820" w:type="dxa"/>
            <w:vAlign w:val="center"/>
            <w:hideMark/>
          </w:tcPr>
          <w:p w14:paraId="6A964F5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crafts</w:t>
            </w:r>
          </w:p>
        </w:tc>
      </w:tr>
      <w:tr w:rsidR="007C534B" w:rsidRPr="007C534B" w14:paraId="4834BF81" w14:textId="77777777" w:rsidTr="007C534B">
        <w:trPr>
          <w:tblCellSpacing w:w="15" w:type="dxa"/>
        </w:trPr>
        <w:tc>
          <w:tcPr>
            <w:tcW w:w="2040" w:type="dxa"/>
            <w:vAlign w:val="center"/>
            <w:hideMark/>
          </w:tcPr>
          <w:p w14:paraId="6C594B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51</w:t>
            </w:r>
          </w:p>
        </w:tc>
        <w:tc>
          <w:tcPr>
            <w:tcW w:w="1185" w:type="dxa"/>
            <w:vAlign w:val="center"/>
            <w:hideMark/>
          </w:tcPr>
          <w:p w14:paraId="38ABE6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5B6A8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occstud</w:t>
            </w:r>
            <w:proofErr w:type="spellEnd"/>
          </w:p>
        </w:tc>
        <w:tc>
          <w:tcPr>
            <w:tcW w:w="5820" w:type="dxa"/>
            <w:vAlign w:val="center"/>
            <w:hideMark/>
          </w:tcPr>
          <w:p w14:paraId="3B6FB9B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student</w:t>
            </w:r>
          </w:p>
        </w:tc>
      </w:tr>
      <w:tr w:rsidR="007C534B" w:rsidRPr="007C534B" w14:paraId="3FC02CDB" w14:textId="77777777" w:rsidTr="007C534B">
        <w:trPr>
          <w:tblCellSpacing w:w="15" w:type="dxa"/>
        </w:trPr>
        <w:tc>
          <w:tcPr>
            <w:tcW w:w="2040" w:type="dxa"/>
            <w:vAlign w:val="center"/>
            <w:hideMark/>
          </w:tcPr>
          <w:p w14:paraId="2AA394C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52</w:t>
            </w:r>
          </w:p>
        </w:tc>
        <w:tc>
          <w:tcPr>
            <w:tcW w:w="1185" w:type="dxa"/>
            <w:vAlign w:val="center"/>
            <w:hideMark/>
          </w:tcPr>
          <w:p w14:paraId="608F52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566CC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occhmkr</w:t>
            </w:r>
            <w:proofErr w:type="spellEnd"/>
          </w:p>
        </w:tc>
        <w:tc>
          <w:tcPr>
            <w:tcW w:w="5820" w:type="dxa"/>
            <w:vAlign w:val="center"/>
            <w:hideMark/>
          </w:tcPr>
          <w:p w14:paraId="03C88C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homemaker</w:t>
            </w:r>
          </w:p>
        </w:tc>
      </w:tr>
      <w:tr w:rsidR="007C534B" w:rsidRPr="007C534B" w14:paraId="42D572F5" w14:textId="77777777" w:rsidTr="007C534B">
        <w:trPr>
          <w:tblCellSpacing w:w="15" w:type="dxa"/>
        </w:trPr>
        <w:tc>
          <w:tcPr>
            <w:tcW w:w="2040" w:type="dxa"/>
            <w:vAlign w:val="center"/>
            <w:hideMark/>
          </w:tcPr>
          <w:p w14:paraId="4A859F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53</w:t>
            </w:r>
          </w:p>
        </w:tc>
        <w:tc>
          <w:tcPr>
            <w:tcW w:w="1185" w:type="dxa"/>
            <w:vAlign w:val="center"/>
            <w:hideMark/>
          </w:tcPr>
          <w:p w14:paraId="034BB30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A20AF3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occret</w:t>
            </w:r>
            <w:proofErr w:type="spellEnd"/>
          </w:p>
        </w:tc>
        <w:tc>
          <w:tcPr>
            <w:tcW w:w="5820" w:type="dxa"/>
            <w:vAlign w:val="center"/>
            <w:hideMark/>
          </w:tcPr>
          <w:p w14:paraId="22EEEBB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retired</w:t>
            </w:r>
          </w:p>
        </w:tc>
      </w:tr>
      <w:tr w:rsidR="007C534B" w:rsidRPr="007C534B" w14:paraId="3F4AF352" w14:textId="77777777" w:rsidTr="007C534B">
        <w:trPr>
          <w:tblCellSpacing w:w="15" w:type="dxa"/>
        </w:trPr>
        <w:tc>
          <w:tcPr>
            <w:tcW w:w="2040" w:type="dxa"/>
            <w:vAlign w:val="center"/>
            <w:hideMark/>
          </w:tcPr>
          <w:p w14:paraId="11A807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54</w:t>
            </w:r>
          </w:p>
        </w:tc>
        <w:tc>
          <w:tcPr>
            <w:tcW w:w="1185" w:type="dxa"/>
            <w:vAlign w:val="center"/>
            <w:hideMark/>
          </w:tcPr>
          <w:p w14:paraId="76307C8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D25B1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occself</w:t>
            </w:r>
            <w:proofErr w:type="spellEnd"/>
          </w:p>
        </w:tc>
        <w:tc>
          <w:tcPr>
            <w:tcW w:w="5820" w:type="dxa"/>
            <w:vAlign w:val="center"/>
            <w:hideMark/>
          </w:tcPr>
          <w:p w14:paraId="6A0790C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self-employed</w:t>
            </w:r>
          </w:p>
        </w:tc>
      </w:tr>
      <w:tr w:rsidR="007C534B" w:rsidRPr="007C534B" w14:paraId="48EFA3D5" w14:textId="77777777" w:rsidTr="007C534B">
        <w:trPr>
          <w:tblCellSpacing w:w="15" w:type="dxa"/>
        </w:trPr>
        <w:tc>
          <w:tcPr>
            <w:tcW w:w="2040" w:type="dxa"/>
            <w:vAlign w:val="center"/>
            <w:hideMark/>
          </w:tcPr>
          <w:p w14:paraId="39656B6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55</w:t>
            </w:r>
          </w:p>
        </w:tc>
        <w:tc>
          <w:tcPr>
            <w:tcW w:w="1185" w:type="dxa"/>
            <w:vAlign w:val="center"/>
            <w:hideMark/>
          </w:tcPr>
          <w:p w14:paraId="02D532D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480D453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ownrent</w:t>
            </w:r>
            <w:proofErr w:type="spellEnd"/>
          </w:p>
        </w:tc>
        <w:tc>
          <w:tcPr>
            <w:tcW w:w="5820" w:type="dxa"/>
            <w:vAlign w:val="center"/>
            <w:hideMark/>
          </w:tcPr>
          <w:p w14:paraId="40243AC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Home ownership is missing</w:t>
            </w:r>
          </w:p>
        </w:tc>
      </w:tr>
      <w:tr w:rsidR="007C534B" w:rsidRPr="007C534B" w14:paraId="0BD91632" w14:textId="77777777" w:rsidTr="007C534B">
        <w:trPr>
          <w:tblCellSpacing w:w="15" w:type="dxa"/>
        </w:trPr>
        <w:tc>
          <w:tcPr>
            <w:tcW w:w="2040" w:type="dxa"/>
            <w:vAlign w:val="center"/>
            <w:hideMark/>
          </w:tcPr>
          <w:p w14:paraId="2C6CFD6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56</w:t>
            </w:r>
          </w:p>
        </w:tc>
        <w:tc>
          <w:tcPr>
            <w:tcW w:w="1185" w:type="dxa"/>
            <w:vAlign w:val="center"/>
            <w:hideMark/>
          </w:tcPr>
          <w:p w14:paraId="6C42BFF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7CA8B1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marryun</w:t>
            </w:r>
            <w:proofErr w:type="spellEnd"/>
          </w:p>
        </w:tc>
        <w:tc>
          <w:tcPr>
            <w:tcW w:w="5820" w:type="dxa"/>
            <w:vAlign w:val="center"/>
            <w:hideMark/>
          </w:tcPr>
          <w:p w14:paraId="1046EC0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Marital status unknown</w:t>
            </w:r>
          </w:p>
        </w:tc>
      </w:tr>
      <w:tr w:rsidR="007C534B" w:rsidRPr="007C534B" w14:paraId="465323BA" w14:textId="77777777" w:rsidTr="007C534B">
        <w:trPr>
          <w:tblCellSpacing w:w="15" w:type="dxa"/>
        </w:trPr>
        <w:tc>
          <w:tcPr>
            <w:tcW w:w="2040" w:type="dxa"/>
            <w:vAlign w:val="center"/>
            <w:hideMark/>
          </w:tcPr>
          <w:p w14:paraId="22352D3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57</w:t>
            </w:r>
          </w:p>
        </w:tc>
        <w:tc>
          <w:tcPr>
            <w:tcW w:w="1185" w:type="dxa"/>
            <w:vAlign w:val="center"/>
            <w:hideMark/>
          </w:tcPr>
          <w:p w14:paraId="6D157C6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C51CC2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marryyes</w:t>
            </w:r>
            <w:proofErr w:type="spellEnd"/>
          </w:p>
        </w:tc>
        <w:tc>
          <w:tcPr>
            <w:tcW w:w="5820" w:type="dxa"/>
            <w:vAlign w:val="center"/>
            <w:hideMark/>
          </w:tcPr>
          <w:p w14:paraId="1911436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Married</w:t>
            </w:r>
          </w:p>
        </w:tc>
      </w:tr>
      <w:tr w:rsidR="007C534B" w:rsidRPr="007C534B" w14:paraId="77B3D57D" w14:textId="77777777" w:rsidTr="007C534B">
        <w:trPr>
          <w:tblCellSpacing w:w="15" w:type="dxa"/>
        </w:trPr>
        <w:tc>
          <w:tcPr>
            <w:tcW w:w="2040" w:type="dxa"/>
            <w:vAlign w:val="center"/>
            <w:hideMark/>
          </w:tcPr>
          <w:p w14:paraId="7E8E6C9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58</w:t>
            </w:r>
          </w:p>
        </w:tc>
        <w:tc>
          <w:tcPr>
            <w:tcW w:w="1185" w:type="dxa"/>
            <w:vAlign w:val="center"/>
            <w:hideMark/>
          </w:tcPr>
          <w:p w14:paraId="38E8A46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4FF83BF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marryno</w:t>
            </w:r>
            <w:proofErr w:type="spellEnd"/>
          </w:p>
        </w:tc>
        <w:tc>
          <w:tcPr>
            <w:tcW w:w="5820" w:type="dxa"/>
            <w:vAlign w:val="center"/>
            <w:hideMark/>
          </w:tcPr>
          <w:p w14:paraId="01215B2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Not Married</w:t>
            </w:r>
          </w:p>
        </w:tc>
      </w:tr>
      <w:tr w:rsidR="007C534B" w:rsidRPr="007C534B" w14:paraId="32DABFDA" w14:textId="77777777" w:rsidTr="007C534B">
        <w:trPr>
          <w:tblCellSpacing w:w="15" w:type="dxa"/>
        </w:trPr>
        <w:tc>
          <w:tcPr>
            <w:tcW w:w="2040" w:type="dxa"/>
            <w:vAlign w:val="center"/>
            <w:hideMark/>
          </w:tcPr>
          <w:p w14:paraId="49121E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62</w:t>
            </w:r>
          </w:p>
        </w:tc>
        <w:tc>
          <w:tcPr>
            <w:tcW w:w="1185" w:type="dxa"/>
            <w:vAlign w:val="center"/>
            <w:hideMark/>
          </w:tcPr>
          <w:p w14:paraId="571CED8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BD148E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travel</w:t>
            </w:r>
          </w:p>
        </w:tc>
        <w:tc>
          <w:tcPr>
            <w:tcW w:w="5820" w:type="dxa"/>
            <w:vAlign w:val="center"/>
            <w:hideMark/>
          </w:tcPr>
          <w:p w14:paraId="76E7BA1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Has traveled to non-US country</w:t>
            </w:r>
          </w:p>
        </w:tc>
      </w:tr>
      <w:tr w:rsidR="007C534B" w:rsidRPr="007C534B" w14:paraId="689E36EC" w14:textId="77777777" w:rsidTr="007C534B">
        <w:trPr>
          <w:tblCellSpacing w:w="15" w:type="dxa"/>
        </w:trPr>
        <w:tc>
          <w:tcPr>
            <w:tcW w:w="2040" w:type="dxa"/>
            <w:vAlign w:val="center"/>
            <w:hideMark/>
          </w:tcPr>
          <w:p w14:paraId="0CFECA5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63</w:t>
            </w:r>
          </w:p>
        </w:tc>
        <w:tc>
          <w:tcPr>
            <w:tcW w:w="1185" w:type="dxa"/>
            <w:vAlign w:val="center"/>
            <w:hideMark/>
          </w:tcPr>
          <w:p w14:paraId="25A6262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21294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pcown</w:t>
            </w:r>
            <w:proofErr w:type="spellEnd"/>
          </w:p>
        </w:tc>
        <w:tc>
          <w:tcPr>
            <w:tcW w:w="5820" w:type="dxa"/>
            <w:vAlign w:val="center"/>
            <w:hideMark/>
          </w:tcPr>
          <w:p w14:paraId="4DCDBB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Owns a personal computer</w:t>
            </w:r>
          </w:p>
        </w:tc>
      </w:tr>
      <w:tr w:rsidR="007C534B" w:rsidRPr="007C534B" w14:paraId="687DACE1" w14:textId="77777777" w:rsidTr="007C534B">
        <w:trPr>
          <w:tblCellSpacing w:w="15" w:type="dxa"/>
        </w:trPr>
        <w:tc>
          <w:tcPr>
            <w:tcW w:w="2040" w:type="dxa"/>
            <w:vAlign w:val="center"/>
            <w:hideMark/>
          </w:tcPr>
          <w:p w14:paraId="18ADE26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64</w:t>
            </w:r>
          </w:p>
        </w:tc>
        <w:tc>
          <w:tcPr>
            <w:tcW w:w="1185" w:type="dxa"/>
            <w:vAlign w:val="center"/>
            <w:hideMark/>
          </w:tcPr>
          <w:p w14:paraId="61D2C3F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DB47F9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creditcd</w:t>
            </w:r>
            <w:proofErr w:type="spellEnd"/>
          </w:p>
        </w:tc>
        <w:tc>
          <w:tcPr>
            <w:tcW w:w="5820" w:type="dxa"/>
            <w:vAlign w:val="center"/>
            <w:hideMark/>
          </w:tcPr>
          <w:p w14:paraId="408FD22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Possesses a credit card</w:t>
            </w:r>
          </w:p>
        </w:tc>
      </w:tr>
      <w:tr w:rsidR="007C534B" w:rsidRPr="007C534B" w14:paraId="4497BDA8" w14:textId="77777777" w:rsidTr="007C534B">
        <w:trPr>
          <w:tblCellSpacing w:w="15" w:type="dxa"/>
        </w:trPr>
        <w:tc>
          <w:tcPr>
            <w:tcW w:w="2040" w:type="dxa"/>
            <w:vAlign w:val="center"/>
            <w:hideMark/>
          </w:tcPr>
          <w:p w14:paraId="385E32F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67</w:t>
            </w:r>
          </w:p>
        </w:tc>
        <w:tc>
          <w:tcPr>
            <w:tcW w:w="1185" w:type="dxa"/>
            <w:vAlign w:val="center"/>
            <w:hideMark/>
          </w:tcPr>
          <w:p w14:paraId="10D617E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05FE18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newcelly</w:t>
            </w:r>
            <w:proofErr w:type="spellEnd"/>
          </w:p>
        </w:tc>
        <w:tc>
          <w:tcPr>
            <w:tcW w:w="5820" w:type="dxa"/>
            <w:vAlign w:val="center"/>
            <w:hideMark/>
          </w:tcPr>
          <w:p w14:paraId="795B74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Known to be a new cell phone user</w:t>
            </w:r>
          </w:p>
        </w:tc>
      </w:tr>
      <w:tr w:rsidR="007C534B" w:rsidRPr="007C534B" w14:paraId="2287F985" w14:textId="77777777" w:rsidTr="007C534B">
        <w:trPr>
          <w:tblCellSpacing w:w="15" w:type="dxa"/>
        </w:trPr>
        <w:tc>
          <w:tcPr>
            <w:tcW w:w="2040" w:type="dxa"/>
            <w:vAlign w:val="center"/>
            <w:hideMark/>
          </w:tcPr>
          <w:p w14:paraId="0C53AFB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68</w:t>
            </w:r>
          </w:p>
        </w:tc>
        <w:tc>
          <w:tcPr>
            <w:tcW w:w="1185" w:type="dxa"/>
            <w:vAlign w:val="center"/>
            <w:hideMark/>
          </w:tcPr>
          <w:p w14:paraId="01890FF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23572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newcelln</w:t>
            </w:r>
            <w:proofErr w:type="spellEnd"/>
          </w:p>
        </w:tc>
        <w:tc>
          <w:tcPr>
            <w:tcW w:w="5820" w:type="dxa"/>
            <w:vAlign w:val="center"/>
            <w:hideMark/>
          </w:tcPr>
          <w:p w14:paraId="576A428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Known not to be a new cell phone user</w:t>
            </w:r>
          </w:p>
        </w:tc>
      </w:tr>
      <w:tr w:rsidR="007C534B" w:rsidRPr="007C534B" w14:paraId="3244474E" w14:textId="77777777" w:rsidTr="007C534B">
        <w:trPr>
          <w:tblCellSpacing w:w="15" w:type="dxa"/>
        </w:trPr>
        <w:tc>
          <w:tcPr>
            <w:tcW w:w="2040" w:type="dxa"/>
            <w:vAlign w:val="center"/>
            <w:hideMark/>
          </w:tcPr>
          <w:p w14:paraId="557C29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70</w:t>
            </w:r>
          </w:p>
        </w:tc>
        <w:tc>
          <w:tcPr>
            <w:tcW w:w="1185" w:type="dxa"/>
            <w:vAlign w:val="center"/>
            <w:hideMark/>
          </w:tcPr>
          <w:p w14:paraId="175D5A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36861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incmiss</w:t>
            </w:r>
            <w:proofErr w:type="spellEnd"/>
          </w:p>
        </w:tc>
        <w:tc>
          <w:tcPr>
            <w:tcW w:w="5820" w:type="dxa"/>
            <w:vAlign w:val="center"/>
            <w:hideMark/>
          </w:tcPr>
          <w:p w14:paraId="0670D9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Income data is missing</w:t>
            </w:r>
          </w:p>
        </w:tc>
      </w:tr>
      <w:tr w:rsidR="007C534B" w:rsidRPr="007C534B" w14:paraId="05D31074" w14:textId="77777777" w:rsidTr="007C534B">
        <w:trPr>
          <w:tblCellSpacing w:w="15" w:type="dxa"/>
        </w:trPr>
        <w:tc>
          <w:tcPr>
            <w:tcW w:w="2040" w:type="dxa"/>
            <w:vAlign w:val="center"/>
            <w:hideMark/>
          </w:tcPr>
          <w:p w14:paraId="007044E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71</w:t>
            </w:r>
          </w:p>
        </w:tc>
        <w:tc>
          <w:tcPr>
            <w:tcW w:w="1185" w:type="dxa"/>
            <w:vAlign w:val="center"/>
            <w:hideMark/>
          </w:tcPr>
          <w:p w14:paraId="6E10AD1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0CCE3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income</w:t>
            </w:r>
          </w:p>
        </w:tc>
        <w:tc>
          <w:tcPr>
            <w:tcW w:w="5820" w:type="dxa"/>
            <w:vAlign w:val="center"/>
            <w:hideMark/>
          </w:tcPr>
          <w:p w14:paraId="1F511D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Income (0=&gt;missing)</w:t>
            </w:r>
          </w:p>
        </w:tc>
      </w:tr>
      <w:tr w:rsidR="007C534B" w:rsidRPr="007C534B" w14:paraId="4C64E845" w14:textId="77777777" w:rsidTr="007C534B">
        <w:trPr>
          <w:tblCellSpacing w:w="15" w:type="dxa"/>
        </w:trPr>
        <w:tc>
          <w:tcPr>
            <w:tcW w:w="2040" w:type="dxa"/>
            <w:vAlign w:val="center"/>
            <w:hideMark/>
          </w:tcPr>
          <w:p w14:paraId="0D2AD82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72</w:t>
            </w:r>
          </w:p>
        </w:tc>
        <w:tc>
          <w:tcPr>
            <w:tcW w:w="1185" w:type="dxa"/>
            <w:vAlign w:val="center"/>
            <w:hideMark/>
          </w:tcPr>
          <w:p w14:paraId="3FB2475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568079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mcycle</w:t>
            </w:r>
            <w:proofErr w:type="spellEnd"/>
          </w:p>
        </w:tc>
        <w:tc>
          <w:tcPr>
            <w:tcW w:w="5820" w:type="dxa"/>
            <w:vAlign w:val="center"/>
            <w:hideMark/>
          </w:tcPr>
          <w:p w14:paraId="72F8C32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Owns a motorcycle</w:t>
            </w:r>
          </w:p>
        </w:tc>
      </w:tr>
      <w:tr w:rsidR="007C534B" w:rsidRPr="007C534B" w14:paraId="26C83491" w14:textId="77777777" w:rsidTr="007C534B">
        <w:trPr>
          <w:tblCellSpacing w:w="15" w:type="dxa"/>
        </w:trPr>
        <w:tc>
          <w:tcPr>
            <w:tcW w:w="2040" w:type="dxa"/>
            <w:vAlign w:val="center"/>
            <w:hideMark/>
          </w:tcPr>
          <w:p w14:paraId="562F853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73</w:t>
            </w:r>
          </w:p>
        </w:tc>
        <w:tc>
          <w:tcPr>
            <w:tcW w:w="1185" w:type="dxa"/>
            <w:vAlign w:val="center"/>
            <w:hideMark/>
          </w:tcPr>
          <w:p w14:paraId="781598B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F91991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creditad</w:t>
            </w:r>
            <w:proofErr w:type="spellEnd"/>
          </w:p>
        </w:tc>
        <w:tc>
          <w:tcPr>
            <w:tcW w:w="5820" w:type="dxa"/>
            <w:vAlign w:val="center"/>
            <w:hideMark/>
          </w:tcPr>
          <w:p w14:paraId="3FAB397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adjustments made to customer credit rating</w:t>
            </w:r>
          </w:p>
        </w:tc>
      </w:tr>
      <w:tr w:rsidR="007C534B" w:rsidRPr="007C534B" w14:paraId="37581EFC" w14:textId="77777777" w:rsidTr="007C534B">
        <w:trPr>
          <w:tblCellSpacing w:w="15" w:type="dxa"/>
        </w:trPr>
        <w:tc>
          <w:tcPr>
            <w:tcW w:w="2040" w:type="dxa"/>
            <w:vAlign w:val="center"/>
            <w:hideMark/>
          </w:tcPr>
          <w:p w14:paraId="69956A3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12</w:t>
            </w:r>
          </w:p>
        </w:tc>
        <w:tc>
          <w:tcPr>
            <w:tcW w:w="1185" w:type="dxa"/>
            <w:vAlign w:val="center"/>
            <w:hideMark/>
          </w:tcPr>
          <w:p w14:paraId="24182A5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4E1C9F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custcare</w:t>
            </w:r>
            <w:proofErr w:type="spellEnd"/>
          </w:p>
        </w:tc>
        <w:tc>
          <w:tcPr>
            <w:tcW w:w="5820" w:type="dxa"/>
            <w:vAlign w:val="center"/>
            <w:hideMark/>
          </w:tcPr>
          <w:p w14:paraId="3B1BDF7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customer care calls</w:t>
            </w:r>
          </w:p>
        </w:tc>
      </w:tr>
      <w:tr w:rsidR="007C534B" w:rsidRPr="007C534B" w14:paraId="2F56FE54" w14:textId="77777777" w:rsidTr="007C534B">
        <w:trPr>
          <w:tblCellSpacing w:w="15" w:type="dxa"/>
        </w:trPr>
        <w:tc>
          <w:tcPr>
            <w:tcW w:w="2040" w:type="dxa"/>
            <w:vAlign w:val="center"/>
            <w:hideMark/>
          </w:tcPr>
          <w:p w14:paraId="4AA98C1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59</w:t>
            </w:r>
          </w:p>
        </w:tc>
        <w:tc>
          <w:tcPr>
            <w:tcW w:w="1185" w:type="dxa"/>
            <w:vAlign w:val="center"/>
            <w:hideMark/>
          </w:tcPr>
          <w:p w14:paraId="656FAFA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08B1C7E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mailord</w:t>
            </w:r>
            <w:proofErr w:type="spellEnd"/>
          </w:p>
        </w:tc>
        <w:tc>
          <w:tcPr>
            <w:tcW w:w="5820" w:type="dxa"/>
            <w:vAlign w:val="center"/>
            <w:hideMark/>
          </w:tcPr>
          <w:p w14:paraId="274F7C0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Buys via mail order</w:t>
            </w:r>
          </w:p>
        </w:tc>
      </w:tr>
      <w:tr w:rsidR="007C534B" w:rsidRPr="007C534B" w14:paraId="42FFEB2A" w14:textId="77777777" w:rsidTr="007C534B">
        <w:trPr>
          <w:tblCellSpacing w:w="15" w:type="dxa"/>
        </w:trPr>
        <w:tc>
          <w:tcPr>
            <w:tcW w:w="2040" w:type="dxa"/>
            <w:vAlign w:val="center"/>
            <w:hideMark/>
          </w:tcPr>
          <w:p w14:paraId="37679CC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60</w:t>
            </w:r>
          </w:p>
        </w:tc>
        <w:tc>
          <w:tcPr>
            <w:tcW w:w="1185" w:type="dxa"/>
            <w:vAlign w:val="center"/>
            <w:hideMark/>
          </w:tcPr>
          <w:p w14:paraId="1CF75ED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58FDDC9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mailres</w:t>
            </w:r>
            <w:proofErr w:type="spellEnd"/>
          </w:p>
        </w:tc>
        <w:tc>
          <w:tcPr>
            <w:tcW w:w="5820" w:type="dxa"/>
            <w:vAlign w:val="center"/>
            <w:hideMark/>
          </w:tcPr>
          <w:p w14:paraId="1E050E3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Responds to mail offers</w:t>
            </w:r>
          </w:p>
        </w:tc>
      </w:tr>
      <w:tr w:rsidR="007C534B" w:rsidRPr="007C534B" w14:paraId="696A08FE" w14:textId="77777777" w:rsidTr="007C534B">
        <w:trPr>
          <w:tblCellSpacing w:w="15" w:type="dxa"/>
        </w:trPr>
        <w:tc>
          <w:tcPr>
            <w:tcW w:w="2040" w:type="dxa"/>
            <w:vAlign w:val="center"/>
            <w:hideMark/>
          </w:tcPr>
          <w:p w14:paraId="6EED7C2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61</w:t>
            </w:r>
          </w:p>
        </w:tc>
        <w:tc>
          <w:tcPr>
            <w:tcW w:w="1185" w:type="dxa"/>
            <w:vAlign w:val="center"/>
            <w:hideMark/>
          </w:tcPr>
          <w:p w14:paraId="27C0D2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2B56E11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mailflag</w:t>
            </w:r>
            <w:proofErr w:type="spellEnd"/>
          </w:p>
        </w:tc>
        <w:tc>
          <w:tcPr>
            <w:tcW w:w="5820" w:type="dxa"/>
            <w:vAlign w:val="center"/>
            <w:hideMark/>
          </w:tcPr>
          <w:p w14:paraId="3F06229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Has chosen not to be solicited by mail</w:t>
            </w:r>
          </w:p>
        </w:tc>
      </w:tr>
      <w:tr w:rsidR="007C534B" w:rsidRPr="007C534B" w14:paraId="5657027D" w14:textId="77777777" w:rsidTr="007C534B">
        <w:trPr>
          <w:tblCellSpacing w:w="15" w:type="dxa"/>
        </w:trPr>
        <w:tc>
          <w:tcPr>
            <w:tcW w:w="2040" w:type="dxa"/>
            <w:vAlign w:val="center"/>
            <w:hideMark/>
          </w:tcPr>
          <w:p w14:paraId="23E7E8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65</w:t>
            </w:r>
          </w:p>
        </w:tc>
        <w:tc>
          <w:tcPr>
            <w:tcW w:w="1185" w:type="dxa"/>
            <w:vAlign w:val="center"/>
            <w:hideMark/>
          </w:tcPr>
          <w:p w14:paraId="12BEAE5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3832209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retcalls</w:t>
            </w:r>
            <w:proofErr w:type="spellEnd"/>
          </w:p>
        </w:tc>
        <w:tc>
          <w:tcPr>
            <w:tcW w:w="5820" w:type="dxa"/>
            <w:vAlign w:val="center"/>
            <w:hideMark/>
          </w:tcPr>
          <w:p w14:paraId="7619C99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calls previously made to retention team</w:t>
            </w:r>
          </w:p>
        </w:tc>
      </w:tr>
      <w:tr w:rsidR="007C534B" w:rsidRPr="007C534B" w14:paraId="77A12C21" w14:textId="77777777" w:rsidTr="007C534B">
        <w:trPr>
          <w:tblCellSpacing w:w="15" w:type="dxa"/>
        </w:trPr>
        <w:tc>
          <w:tcPr>
            <w:tcW w:w="2040" w:type="dxa"/>
            <w:vAlign w:val="center"/>
            <w:hideMark/>
          </w:tcPr>
          <w:p w14:paraId="630759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66</w:t>
            </w:r>
          </w:p>
        </w:tc>
        <w:tc>
          <w:tcPr>
            <w:tcW w:w="1185" w:type="dxa"/>
            <w:vAlign w:val="center"/>
            <w:hideMark/>
          </w:tcPr>
          <w:p w14:paraId="2BFF0A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23C474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retaccpt</w:t>
            </w:r>
            <w:proofErr w:type="spellEnd"/>
          </w:p>
        </w:tc>
        <w:tc>
          <w:tcPr>
            <w:tcW w:w="5820" w:type="dxa"/>
            <w:vAlign w:val="center"/>
            <w:hideMark/>
          </w:tcPr>
          <w:p w14:paraId="0D86636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Number of previous </w:t>
            </w:r>
            <w:proofErr w:type="gramStart"/>
            <w:r w:rsidRPr="007C534B">
              <w:rPr>
                <w:rFonts w:ascii="Times New Roman" w:eastAsia="Times New Roman" w:hAnsi="Times New Roman" w:cs="Times New Roman"/>
                <w:sz w:val="24"/>
                <w:szCs w:val="24"/>
              </w:rPr>
              <w:t>retention</w:t>
            </w:r>
            <w:proofErr w:type="gramEnd"/>
            <w:r w:rsidRPr="007C534B">
              <w:rPr>
                <w:rFonts w:ascii="Times New Roman" w:eastAsia="Times New Roman" w:hAnsi="Times New Roman" w:cs="Times New Roman"/>
                <w:sz w:val="24"/>
                <w:szCs w:val="24"/>
              </w:rPr>
              <w:t xml:space="preserve"> offers accepted</w:t>
            </w:r>
          </w:p>
        </w:tc>
      </w:tr>
      <w:tr w:rsidR="007C534B" w:rsidRPr="007C534B" w14:paraId="7921B206" w14:textId="77777777" w:rsidTr="007C534B">
        <w:trPr>
          <w:tblCellSpacing w:w="15" w:type="dxa"/>
        </w:trPr>
        <w:tc>
          <w:tcPr>
            <w:tcW w:w="2040" w:type="dxa"/>
            <w:vAlign w:val="center"/>
            <w:hideMark/>
          </w:tcPr>
          <w:p w14:paraId="7D26DE8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69</w:t>
            </w:r>
          </w:p>
        </w:tc>
        <w:tc>
          <w:tcPr>
            <w:tcW w:w="1185" w:type="dxa"/>
            <w:vAlign w:val="center"/>
            <w:hideMark/>
          </w:tcPr>
          <w:p w14:paraId="5733DAA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B580B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refer</w:t>
            </w:r>
          </w:p>
        </w:tc>
        <w:tc>
          <w:tcPr>
            <w:tcW w:w="5820" w:type="dxa"/>
            <w:vAlign w:val="center"/>
            <w:hideMark/>
          </w:tcPr>
          <w:p w14:paraId="7BAB63D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referrals made by subscriber</w:t>
            </w:r>
          </w:p>
        </w:tc>
      </w:tr>
      <w:tr w:rsidR="007C534B" w:rsidRPr="007C534B" w14:paraId="0179F139" w14:textId="77777777" w:rsidTr="007C534B">
        <w:trPr>
          <w:tblCellSpacing w:w="15" w:type="dxa"/>
        </w:trPr>
        <w:tc>
          <w:tcPr>
            <w:tcW w:w="2040" w:type="dxa"/>
            <w:vAlign w:val="center"/>
            <w:hideMark/>
          </w:tcPr>
          <w:p w14:paraId="1CB793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76</w:t>
            </w:r>
          </w:p>
        </w:tc>
        <w:tc>
          <w:tcPr>
            <w:tcW w:w="1185" w:type="dxa"/>
            <w:vAlign w:val="center"/>
            <w:hideMark/>
          </w:tcPr>
          <w:p w14:paraId="49A94BA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EC856E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retcall</w:t>
            </w:r>
            <w:proofErr w:type="spellEnd"/>
          </w:p>
        </w:tc>
        <w:tc>
          <w:tcPr>
            <w:tcW w:w="5820" w:type="dxa"/>
            <w:vAlign w:val="center"/>
            <w:hideMark/>
          </w:tcPr>
          <w:p w14:paraId="66B9D05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Customer has made call to retention team</w:t>
            </w:r>
          </w:p>
        </w:tc>
      </w:tr>
      <w:tr w:rsidR="007C534B" w:rsidRPr="007C534B" w14:paraId="73CF9B6B" w14:textId="77777777" w:rsidTr="007C534B">
        <w:trPr>
          <w:tblCellSpacing w:w="15" w:type="dxa"/>
        </w:trPr>
        <w:tc>
          <w:tcPr>
            <w:tcW w:w="2040" w:type="dxa"/>
            <w:vAlign w:val="center"/>
            <w:hideMark/>
          </w:tcPr>
          <w:p w14:paraId="3E27CED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77</w:t>
            </w:r>
          </w:p>
        </w:tc>
        <w:tc>
          <w:tcPr>
            <w:tcW w:w="1185" w:type="dxa"/>
            <w:vAlign w:val="center"/>
            <w:hideMark/>
          </w:tcPr>
          <w:p w14:paraId="1837756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22A017E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churn</w:t>
            </w:r>
          </w:p>
        </w:tc>
        <w:tc>
          <w:tcPr>
            <w:tcW w:w="5820" w:type="dxa"/>
            <w:vAlign w:val="center"/>
            <w:hideMark/>
          </w:tcPr>
          <w:p w14:paraId="72C111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Dependent variable (1=churn, 0=retained)</w:t>
            </w:r>
          </w:p>
        </w:tc>
      </w:tr>
      <w:tr w:rsidR="007C534B" w:rsidRPr="007C534B" w14:paraId="6F19809D" w14:textId="77777777" w:rsidTr="007C534B">
        <w:trPr>
          <w:tblCellSpacing w:w="15" w:type="dxa"/>
        </w:trPr>
        <w:tc>
          <w:tcPr>
            <w:tcW w:w="2040" w:type="dxa"/>
            <w:vAlign w:val="center"/>
            <w:hideMark/>
          </w:tcPr>
          <w:p w14:paraId="7E8A510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78</w:t>
            </w:r>
          </w:p>
        </w:tc>
        <w:tc>
          <w:tcPr>
            <w:tcW w:w="1185" w:type="dxa"/>
            <w:vAlign w:val="center"/>
            <w:hideMark/>
          </w:tcPr>
          <w:p w14:paraId="1B536EC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6ACEB9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sample</w:t>
            </w:r>
          </w:p>
        </w:tc>
        <w:tc>
          <w:tcPr>
            <w:tcW w:w="5820" w:type="dxa"/>
            <w:vAlign w:val="center"/>
            <w:hideMark/>
          </w:tcPr>
          <w:p w14:paraId="179CA2A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Sample (1=training, 2=test, 3=prediction)</w:t>
            </w:r>
          </w:p>
        </w:tc>
      </w:tr>
    </w:tbl>
    <w:p w14:paraId="2DEB4940"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84E99"/>
    <w:multiLevelType w:val="multilevel"/>
    <w:tmpl w:val="34E0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4B"/>
    <w:rsid w:val="007C534B"/>
    <w:rsid w:val="00941318"/>
    <w:rsid w:val="00A5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C92"/>
  <w15:chartTrackingRefBased/>
  <w15:docId w15:val="{10A279E2-38B2-4DB0-A476-EF515AF1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34B"/>
    <w:rPr>
      <w:b/>
      <w:bCs/>
    </w:rPr>
  </w:style>
  <w:style w:type="character" w:customStyle="1" w:styleId="instructurefileholder">
    <w:name w:val="instructure_file_holder"/>
    <w:basedOn w:val="DefaultParagraphFont"/>
    <w:rsid w:val="007C534B"/>
  </w:style>
  <w:style w:type="character" w:styleId="Hyperlink">
    <w:name w:val="Hyperlink"/>
    <w:basedOn w:val="DefaultParagraphFont"/>
    <w:uiPriority w:val="99"/>
    <w:semiHidden/>
    <w:unhideWhenUsed/>
    <w:rsid w:val="007C534B"/>
    <w:rPr>
      <w:color w:val="0000FF"/>
      <w:u w:val="single"/>
    </w:rPr>
  </w:style>
  <w:style w:type="paragraph" w:styleId="BalloonText">
    <w:name w:val="Balloon Text"/>
    <w:basedOn w:val="Normal"/>
    <w:link w:val="BalloonTextChar"/>
    <w:uiPriority w:val="99"/>
    <w:semiHidden/>
    <w:unhideWhenUsed/>
    <w:rsid w:val="007C5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484186">
      <w:bodyDiv w:val="1"/>
      <w:marLeft w:val="0"/>
      <w:marRight w:val="0"/>
      <w:marTop w:val="0"/>
      <w:marBottom w:val="0"/>
      <w:divBdr>
        <w:top w:val="none" w:sz="0" w:space="0" w:color="auto"/>
        <w:left w:val="none" w:sz="0" w:space="0" w:color="auto"/>
        <w:bottom w:val="none" w:sz="0" w:space="0" w:color="auto"/>
        <w:right w:val="none" w:sz="0" w:space="0" w:color="auto"/>
      </w:divBdr>
      <w:divsChild>
        <w:div w:id="337393263">
          <w:marLeft w:val="0"/>
          <w:marRight w:val="0"/>
          <w:marTop w:val="0"/>
          <w:marBottom w:val="0"/>
          <w:divBdr>
            <w:top w:val="none" w:sz="0" w:space="0" w:color="auto"/>
            <w:left w:val="none" w:sz="0" w:space="0" w:color="auto"/>
            <w:bottom w:val="none" w:sz="0" w:space="0" w:color="auto"/>
            <w:right w:val="none" w:sz="0" w:space="0" w:color="auto"/>
          </w:divBdr>
          <w:divsChild>
            <w:div w:id="891426051">
              <w:marLeft w:val="0"/>
              <w:marRight w:val="0"/>
              <w:marTop w:val="0"/>
              <w:marBottom w:val="0"/>
              <w:divBdr>
                <w:top w:val="none" w:sz="0" w:space="0" w:color="auto"/>
                <w:left w:val="none" w:sz="0" w:space="0" w:color="auto"/>
                <w:bottom w:val="none" w:sz="0" w:space="0" w:color="auto"/>
                <w:right w:val="none" w:sz="0" w:space="0" w:color="auto"/>
              </w:divBdr>
              <w:divsChild>
                <w:div w:id="1409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644735/download?wrap=1" TargetMode="External"/><Relationship Id="rId3" Type="http://schemas.openxmlformats.org/officeDocument/2006/relationships/settings" Target="settings.xml"/><Relationship Id="rId7" Type="http://schemas.openxmlformats.org/officeDocument/2006/relationships/hyperlink" Target="https://canvas.cmu.edu/courses/9526/files/3644733/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cmu.edu/courses/9526/files/3644732/download?wrap=1" TargetMode="External"/><Relationship Id="rId10" Type="http://schemas.openxmlformats.org/officeDocument/2006/relationships/hyperlink" Target="https://canvas.cmu.edu/courses/9526/files/3644737/download?wrap=1" TargetMode="External"/><Relationship Id="rId4" Type="http://schemas.openxmlformats.org/officeDocument/2006/relationships/webSettings" Target="webSettings.xml"/><Relationship Id="rId9" Type="http://schemas.openxmlformats.org/officeDocument/2006/relationships/hyperlink" Target="https://canvas.cmu.edu/courses/9526/files/364474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2019-04-26T20:47:00Z</dcterms:created>
  <dcterms:modified xsi:type="dcterms:W3CDTF">2019-04-26T20:55:00Z</dcterms:modified>
</cp:coreProperties>
</file>