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C6" w:rsidRDefault="005E2EF7">
      <w:r>
        <w:t>Create separate dropdown for subject group.</w:t>
      </w:r>
    </w:p>
    <w:p w:rsidR="008E3028" w:rsidRDefault="008E3028">
      <w:r>
        <w:t>Level of tuition in Contract is the same as subject group</w:t>
      </w:r>
    </w:p>
    <w:p w:rsidR="00E007E0" w:rsidRDefault="00E007E0">
      <w:r>
        <w:t xml:space="preserve">Add field to </w:t>
      </w:r>
      <w:proofErr w:type="spellStart"/>
      <w:r>
        <w:t>ContractPayment</w:t>
      </w:r>
      <w:proofErr w:type="spellEnd"/>
      <w:r>
        <w:t xml:space="preserve"> </w:t>
      </w:r>
      <w:proofErr w:type="spellStart"/>
      <w:r>
        <w:t>NumberOfSession</w:t>
      </w:r>
      <w:proofErr w:type="spellEnd"/>
    </w:p>
    <w:p w:rsidR="00E007E0" w:rsidRDefault="00E007E0">
      <w:r>
        <w:t xml:space="preserve">Add field to contract - </w:t>
      </w:r>
      <w:bookmarkStart w:id="0" w:name="_GoBack"/>
      <w:bookmarkEnd w:id="0"/>
      <w:r>
        <w:t>CommissionPerHour</w:t>
      </w:r>
    </w:p>
    <w:sectPr w:rsidR="00E0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6A"/>
    <w:rsid w:val="000B6F6A"/>
    <w:rsid w:val="001F11C6"/>
    <w:rsid w:val="005E2EF7"/>
    <w:rsid w:val="008B1E04"/>
    <w:rsid w:val="008E3028"/>
    <w:rsid w:val="00A71392"/>
    <w:rsid w:val="00E0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877D-339E-4AA0-90E7-3FB8DE7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(RBI-UK)</dc:creator>
  <cp:keywords/>
  <dc:description/>
  <cp:lastModifiedBy>Steele-Perkins, Joseph (RBI-UK)</cp:lastModifiedBy>
  <cp:revision>5</cp:revision>
  <dcterms:created xsi:type="dcterms:W3CDTF">2015-12-17T20:09:00Z</dcterms:created>
  <dcterms:modified xsi:type="dcterms:W3CDTF">2016-01-07T20:41:00Z</dcterms:modified>
</cp:coreProperties>
</file>