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AD8" w:rsidRDefault="003824B0">
      <w:pPr>
        <w:rPr>
          <w:b/>
          <w:sz w:val="32"/>
        </w:rPr>
      </w:pPr>
      <w:r w:rsidRPr="003824B0">
        <w:rPr>
          <w:b/>
          <w:sz w:val="32"/>
        </w:rPr>
        <w:t>Project: Connect 4</w:t>
      </w:r>
    </w:p>
    <w:p w:rsidR="003824B0" w:rsidRDefault="003824B0">
      <w:pPr>
        <w:rPr>
          <w:szCs w:val="24"/>
        </w:rPr>
      </w:pPr>
      <w:r>
        <w:rPr>
          <w:szCs w:val="24"/>
        </w:rPr>
        <w:t>Joseph Thomas, Vishwa Kode, Anshuman Dikhit</w:t>
      </w:r>
    </w:p>
    <w:p w:rsidR="003824B0" w:rsidRDefault="003824B0" w:rsidP="003824B0">
      <w:pPr>
        <w:jc w:val="center"/>
        <w:rPr>
          <w:b/>
          <w:sz w:val="32"/>
          <w:szCs w:val="32"/>
          <w:u w:val="single"/>
        </w:rPr>
      </w:pPr>
      <w:r>
        <w:rPr>
          <w:b/>
          <w:sz w:val="32"/>
          <w:szCs w:val="32"/>
          <w:u w:val="single"/>
        </w:rPr>
        <w:t>Preliminary Specification: Connect 4</w:t>
      </w:r>
    </w:p>
    <w:p w:rsidR="003824B0" w:rsidRDefault="00203DB5" w:rsidP="003824B0">
      <w:pPr>
        <w:rPr>
          <w:szCs w:val="24"/>
        </w:rPr>
      </w:pPr>
      <w:r>
        <w:rPr>
          <w:szCs w:val="24"/>
        </w:rPr>
        <w:t xml:space="preserve">Our project is a computer version of the board game called Connect Four. This game involves a 6x7 </w:t>
      </w:r>
      <w:r w:rsidR="003847AE">
        <w:rPr>
          <w:szCs w:val="24"/>
        </w:rPr>
        <w:t>two-player</w:t>
      </w:r>
      <w:r>
        <w:rPr>
          <w:szCs w:val="24"/>
        </w:rPr>
        <w:t xml:space="preserve"> game where the goal of the game is to get 4 pieces in a row. Since</w:t>
      </w:r>
      <w:r w:rsidR="003847AE">
        <w:rPr>
          <w:szCs w:val="24"/>
        </w:rPr>
        <w:t xml:space="preserve"> Connect 4 is a 2-player game, we will be making two or three AIs, easy, medium, and hard. The easy AI picks its moves randomly from a list of allowed moves. The Medium AI uses an algorithm to make a list of moves rated from best to worst, and it picks the middle move. The Hard AI does the same thing has Medium AI, but chooses the best moves.</w:t>
      </w:r>
    </w:p>
    <w:p w:rsidR="00E32A27" w:rsidRDefault="00E32A27" w:rsidP="00E32A27">
      <w:pPr>
        <w:pStyle w:val="ListParagraph"/>
        <w:numPr>
          <w:ilvl w:val="0"/>
          <w:numId w:val="1"/>
        </w:numPr>
        <w:rPr>
          <w:szCs w:val="24"/>
        </w:rPr>
      </w:pPr>
      <w:r>
        <w:rPr>
          <w:szCs w:val="24"/>
        </w:rPr>
        <w:t>Structural Design</w:t>
      </w:r>
    </w:p>
    <w:tbl>
      <w:tblPr>
        <w:tblStyle w:val="TableGrid"/>
        <w:tblW w:w="0" w:type="auto"/>
        <w:tblLook w:val="04A0"/>
      </w:tblPr>
      <w:tblGrid>
        <w:gridCol w:w="4788"/>
        <w:gridCol w:w="4788"/>
      </w:tblGrid>
      <w:tr w:rsidR="00E32A27" w:rsidRPr="00D77E6F" w:rsidTr="00E573A8">
        <w:tc>
          <w:tcPr>
            <w:tcW w:w="4788" w:type="dxa"/>
          </w:tcPr>
          <w:p w:rsidR="00E32A27" w:rsidRPr="00D77E6F" w:rsidRDefault="00E32A27" w:rsidP="00E573A8">
            <w:pPr>
              <w:rPr>
                <w:rFonts w:ascii="Verdana" w:hAnsi="Verdana" w:cs="Times New Roman"/>
                <w:sz w:val="24"/>
                <w:szCs w:val="24"/>
              </w:rPr>
            </w:pPr>
            <w:r w:rsidRPr="00D77E6F">
              <w:rPr>
                <w:rFonts w:ascii="Verdana" w:hAnsi="Verdana" w:cs="Times New Roman"/>
                <w:sz w:val="24"/>
                <w:szCs w:val="24"/>
              </w:rPr>
              <w:t xml:space="preserve">Data </w:t>
            </w:r>
          </w:p>
        </w:tc>
        <w:tc>
          <w:tcPr>
            <w:tcW w:w="4788" w:type="dxa"/>
          </w:tcPr>
          <w:p w:rsidR="00E32A27" w:rsidRPr="00D77E6F" w:rsidRDefault="00E32A27" w:rsidP="00E573A8">
            <w:pPr>
              <w:rPr>
                <w:rFonts w:ascii="Verdana" w:hAnsi="Verdana" w:cs="Times New Roman"/>
                <w:sz w:val="24"/>
                <w:szCs w:val="24"/>
              </w:rPr>
            </w:pPr>
            <w:r w:rsidRPr="00D77E6F">
              <w:rPr>
                <w:rFonts w:ascii="Verdana" w:hAnsi="Verdana" w:cs="Times New Roman"/>
                <w:sz w:val="24"/>
                <w:szCs w:val="24"/>
              </w:rPr>
              <w:t xml:space="preserve"> Interface =&gt; class</w:t>
            </w:r>
          </w:p>
        </w:tc>
      </w:tr>
      <w:tr w:rsidR="00E32A27" w:rsidRPr="00D77E6F" w:rsidTr="00E573A8">
        <w:tc>
          <w:tcPr>
            <w:tcW w:w="4788" w:type="dxa"/>
          </w:tcPr>
          <w:p w:rsidR="00E32A27" w:rsidRPr="00D77E6F" w:rsidRDefault="00E32A27" w:rsidP="00E573A8">
            <w:pPr>
              <w:rPr>
                <w:rFonts w:ascii="Verdana" w:hAnsi="Verdana" w:cs="Times New Roman"/>
                <w:sz w:val="24"/>
                <w:szCs w:val="24"/>
              </w:rPr>
            </w:pPr>
            <w:r>
              <w:rPr>
                <w:rFonts w:ascii="Verdana" w:hAnsi="Verdana" w:cs="Times New Roman"/>
                <w:sz w:val="24"/>
                <w:szCs w:val="24"/>
              </w:rPr>
              <w:t>Hard AI</w:t>
            </w:r>
          </w:p>
        </w:tc>
        <w:tc>
          <w:tcPr>
            <w:tcW w:w="4788" w:type="dxa"/>
          </w:tcPr>
          <w:p w:rsidR="00E32A27" w:rsidRPr="00D77E6F" w:rsidRDefault="00E32A27" w:rsidP="00E573A8">
            <w:pPr>
              <w:rPr>
                <w:rFonts w:ascii="Verdana" w:hAnsi="Verdana" w:cs="Times New Roman"/>
                <w:sz w:val="24"/>
                <w:szCs w:val="24"/>
              </w:rPr>
            </w:pPr>
            <w:r>
              <w:rPr>
                <w:rFonts w:ascii="Verdana" w:hAnsi="Verdana" w:cs="Times New Roman"/>
                <w:sz w:val="24"/>
                <w:szCs w:val="24"/>
              </w:rPr>
              <w:t>Map</w:t>
            </w:r>
            <w:r w:rsidRPr="00D77E6F">
              <w:rPr>
                <w:rFonts w:ascii="Verdana" w:hAnsi="Verdana" w:cs="Times New Roman"/>
                <w:sz w:val="24"/>
                <w:szCs w:val="24"/>
              </w:rPr>
              <w:t xml:space="preserve"> =&gt; </w:t>
            </w:r>
            <w:r>
              <w:rPr>
                <w:rFonts w:ascii="Verdana" w:hAnsi="Verdana" w:cs="Times New Roman"/>
                <w:sz w:val="24"/>
                <w:szCs w:val="24"/>
              </w:rPr>
              <w:t>TreeMap&lt;Integer, Location&gt;</w:t>
            </w:r>
          </w:p>
        </w:tc>
      </w:tr>
      <w:tr w:rsidR="00E32A27" w:rsidTr="00E573A8">
        <w:tc>
          <w:tcPr>
            <w:tcW w:w="4788" w:type="dxa"/>
          </w:tcPr>
          <w:p w:rsidR="00E32A27" w:rsidRDefault="00E32A27" w:rsidP="00E573A8">
            <w:pPr>
              <w:rPr>
                <w:rFonts w:ascii="Verdana" w:hAnsi="Verdana" w:cs="Times New Roman"/>
                <w:sz w:val="24"/>
                <w:szCs w:val="24"/>
              </w:rPr>
            </w:pPr>
            <w:r>
              <w:rPr>
                <w:rFonts w:ascii="Verdana" w:hAnsi="Verdana" w:cs="Times New Roman"/>
                <w:sz w:val="24"/>
                <w:szCs w:val="24"/>
              </w:rPr>
              <w:t>Medium AI</w:t>
            </w:r>
          </w:p>
        </w:tc>
        <w:tc>
          <w:tcPr>
            <w:tcW w:w="4788" w:type="dxa"/>
          </w:tcPr>
          <w:p w:rsidR="00E32A27" w:rsidRDefault="00E32A27" w:rsidP="00E573A8">
            <w:pPr>
              <w:rPr>
                <w:rFonts w:ascii="Verdana" w:hAnsi="Verdana" w:cs="Times New Roman"/>
                <w:sz w:val="24"/>
                <w:szCs w:val="24"/>
              </w:rPr>
            </w:pPr>
            <w:r>
              <w:rPr>
                <w:rFonts w:ascii="Verdana" w:hAnsi="Verdana" w:cs="Times New Roman"/>
                <w:sz w:val="24"/>
                <w:szCs w:val="24"/>
              </w:rPr>
              <w:t>Map =&gt; TreeMap&lt;Integer,Location&gt;</w:t>
            </w:r>
          </w:p>
        </w:tc>
      </w:tr>
    </w:tbl>
    <w:p w:rsidR="00E32A27" w:rsidRDefault="00472229" w:rsidP="00E32A27">
      <w:pPr>
        <w:pStyle w:val="ListParagraph"/>
        <w:rPr>
          <w:szCs w:val="24"/>
        </w:rPr>
      </w:pPr>
      <w:r>
        <w:rPr>
          <w:szCs w:val="24"/>
        </w:rPr>
        <w:t>Both these AIs use TreeMaps to order the ratings of the moves. Easy AI does not use a ordered data structure because it just picks a random move</w:t>
      </w:r>
    </w:p>
    <w:p w:rsidR="00A248C6" w:rsidRDefault="00472229" w:rsidP="00A248C6">
      <w:pPr>
        <w:pStyle w:val="ListParagraph"/>
        <w:numPr>
          <w:ilvl w:val="0"/>
          <w:numId w:val="1"/>
        </w:numPr>
        <w:rPr>
          <w:szCs w:val="24"/>
        </w:rPr>
      </w:pPr>
      <w:r>
        <w:rPr>
          <w:szCs w:val="24"/>
        </w:rPr>
        <w:t>Object-Oriented design</w:t>
      </w:r>
    </w:p>
    <w:p w:rsidR="00A248C6" w:rsidRDefault="00A248C6" w:rsidP="00A248C6">
      <w:pPr>
        <w:ind w:left="360"/>
        <w:rPr>
          <w:szCs w:val="24"/>
        </w:rPr>
      </w:pPr>
      <w:r>
        <w:rPr>
          <w:noProof/>
          <w:szCs w:val="24"/>
        </w:rPr>
        <w:pict>
          <v:shapetype id="_x0000_t32" coordsize="21600,21600" o:spt="32" o:oned="t" path="m,l21600,21600e" filled="f">
            <v:path arrowok="t" fillok="f" o:connecttype="none"/>
            <o:lock v:ext="edit" shapetype="t"/>
          </v:shapetype>
          <v:shape id="_x0000_s1061" type="#_x0000_t32" style="position:absolute;left:0;text-align:left;margin-left:462.75pt;margin-top:152.6pt;width:0;height:16.9pt;z-index:251695104" o:connectortype="straight">
            <v:stroke startarrow="block" endarrow="block"/>
          </v:shape>
        </w:pict>
      </w:r>
      <w:r>
        <w:rPr>
          <w:noProof/>
          <w:szCs w:val="24"/>
        </w:rPr>
        <w:pict>
          <v:shape id="_x0000_s1060" type="#_x0000_t32" style="position:absolute;left:0;text-align:left;margin-left:281.2pt;margin-top:138.65pt;width:120.15pt;height:45.75pt;flip:y;z-index:251694080" o:connectortype="straight">
            <v:stroke endarrow="block"/>
          </v:shape>
        </w:pict>
      </w:r>
      <w:r>
        <w:rPr>
          <w:noProof/>
          <w:szCs w:val="24"/>
        </w:rPr>
        <w:pict>
          <v:shapetype id="_x0000_t202" coordsize="21600,21600" o:spt="202" path="m,l,21600r21600,l21600,xe">
            <v:stroke joinstyle="miter"/>
            <v:path gradientshapeok="t" o:connecttype="rect"/>
          </v:shapetype>
          <v:shape id="_x0000_s1059" type="#_x0000_t202" style="position:absolute;left:0;text-align:left;margin-left:175.2pt;margin-top:169.5pt;width:107.1pt;height:33.8pt;z-index:251693056;mso-height-percent:200;mso-height-percent:200;mso-width-relative:margin;mso-height-relative:margin" strokecolor="black [3213]">
            <v:textbox style="mso-next-textbox:#_x0000_s1059;mso-fit-shape-to-text:t">
              <w:txbxContent>
                <w:p w:rsidR="00A248C6" w:rsidRDefault="00A248C6" w:rsidP="00A248C6">
                  <w:r>
                    <w:t>ConnectRunner</w:t>
                  </w:r>
                </w:p>
              </w:txbxContent>
            </v:textbox>
          </v:shape>
        </w:pict>
      </w:r>
      <w:r>
        <w:rPr>
          <w:noProof/>
          <w:szCs w:val="24"/>
        </w:rPr>
        <w:pict>
          <v:shape id="_x0000_s1058" type="#_x0000_t202" style="position:absolute;left:0;text-align:left;margin-left:407.1pt;margin-top:169.05pt;width:107.1pt;height:33.8pt;z-index:251692032;mso-height-percent:200;mso-height-percent:200;mso-width-relative:margin;mso-height-relative:margin" strokecolor="black [3213]">
            <v:textbox style="mso-next-textbox:#_x0000_s1058;mso-fit-shape-to-text:t">
              <w:txbxContent>
                <w:p w:rsidR="00A248C6" w:rsidRDefault="00A248C6" w:rsidP="00A248C6">
                  <w:r>
                    <w:t>ConnectWorld</w:t>
                  </w:r>
                </w:p>
              </w:txbxContent>
            </v:textbox>
          </v:shape>
        </w:pict>
      </w:r>
      <w:r>
        <w:rPr>
          <w:noProof/>
          <w:szCs w:val="24"/>
        </w:rPr>
        <w:pict>
          <v:shape id="_x0000_s1057" type="#_x0000_t32" style="position:absolute;left:0;text-align:left;margin-left:365.05pt;margin-top:126pt;width:36.95pt;height:38.9pt;z-index:251691008" o:connectortype="straight">
            <v:stroke endarrow="block"/>
          </v:shape>
        </w:pict>
      </w:r>
      <w:r>
        <w:rPr>
          <w:noProof/>
          <w:szCs w:val="24"/>
        </w:rPr>
        <w:pict>
          <v:shape id="_x0000_s1056" type="#_x0000_t202" style="position:absolute;left:0;text-align:left;margin-left:315.05pt;margin-top:92.2pt;width:50pt;height:33.8pt;z-index:251689984;mso-height-percent:200;mso-height-percent:200;mso-width-relative:margin;mso-height-relative:margin" strokecolor="black [3213]">
            <v:textbox style="mso-next-textbox:#_x0000_s1056;mso-fit-shape-to-text:t">
              <w:txbxContent>
                <w:p w:rsidR="00A248C6" w:rsidRDefault="00A248C6" w:rsidP="00A248C6">
                  <w:r>
                    <w:t>Piece</w:t>
                  </w:r>
                </w:p>
              </w:txbxContent>
            </v:textbox>
          </v:shape>
        </w:pict>
      </w:r>
      <w:r>
        <w:rPr>
          <w:noProof/>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0;text-align:left;margin-left:327.15pt;margin-top:15.65pt;width:135.6pt;height:102.75pt;z-index:251688960" o:connectortype="elbow" adj="21552,-86242,-63581">
            <v:stroke endarrow="block"/>
          </v:shape>
        </w:pict>
      </w:r>
      <w:r>
        <w:rPr>
          <w:noProof/>
          <w:szCs w:val="24"/>
        </w:rPr>
        <w:pict>
          <v:shape id="_x0000_s1054" type="#_x0000_t202" style="position:absolute;left:0;text-align:left;margin-left:406.7pt;margin-top:118.8pt;width:107.1pt;height:33.8pt;z-index:251687936;mso-height-percent:200;mso-height-percent:200;mso-width-relative:margin;mso-height-relative:margin" strokecolor="black [3213]">
            <v:textbox style="mso-next-textbox:#_x0000_s1054;mso-fit-shape-to-text:t">
              <w:txbxContent>
                <w:p w:rsidR="00A248C6" w:rsidRDefault="00A248C6" w:rsidP="00A248C6">
                  <w:r>
                    <w:t>ConnectGame</w:t>
                  </w:r>
                </w:p>
              </w:txbxContent>
            </v:textbox>
          </v:shape>
        </w:pict>
      </w:r>
      <w:r>
        <w:rPr>
          <w:noProof/>
          <w:szCs w:val="24"/>
        </w:rPr>
        <w:pict>
          <v:shape id="_x0000_s1053" type="#_x0000_t32" style="position:absolute;left:0;text-align:left;margin-left:247.5pt;margin-top:34.2pt;width:33.7pt;height:10.35pt;flip:x y;z-index:251686912" o:connectortype="straight">
            <v:stroke endarrow="block"/>
          </v:shape>
        </w:pict>
      </w:r>
      <w:r>
        <w:rPr>
          <w:noProof/>
          <w:szCs w:val="24"/>
        </w:rPr>
        <w:pict>
          <v:shape id="_x0000_s1052" type="#_x0000_t32" style="position:absolute;left:0;text-align:left;margin-left:227.25pt;margin-top:34.2pt;width:9.75pt;height:44.65pt;flip:x y;z-index:251685888" o:connectortype="straight">
            <v:stroke endarrow="block"/>
          </v:shape>
        </w:pict>
      </w:r>
      <w:r>
        <w:rPr>
          <w:noProof/>
          <w:szCs w:val="24"/>
        </w:rPr>
        <w:pict>
          <v:shape id="_x0000_s1051" type="#_x0000_t32" style="position:absolute;left:0;text-align:left;margin-left:158.25pt;margin-top:34.2pt;width:16.5pt;height:40.35pt;flip:y;z-index:251684864" o:connectortype="straight">
            <v:stroke endarrow="block"/>
          </v:shape>
        </w:pict>
      </w:r>
      <w:r>
        <w:rPr>
          <w:noProof/>
          <w:szCs w:val="24"/>
        </w:rPr>
        <w:pict>
          <v:shape id="_x0000_s1050" type="#_x0000_t32" style="position:absolute;left:0;text-align:left;margin-left:126.9pt;margin-top:34.2pt;width:13.9pt;height:10.35pt;flip:y;z-index:251683840" o:connectortype="straight">
            <v:stroke endarrow="block"/>
          </v:shape>
        </w:pict>
      </w:r>
      <w:r>
        <w:rPr>
          <w:noProof/>
          <w:szCs w:val="24"/>
        </w:rPr>
        <w:pict>
          <v:shape id="_x0000_s1049" type="#_x0000_t202" style="position:absolute;left:0;text-align:left;margin-left:129.75pt;margin-top:75pt;width:58.35pt;height:33.8pt;z-index:251682816;mso-height-percent:200;mso-height-percent:200;mso-width-relative:margin;mso-height-relative:margin" strokecolor="black [3213]">
            <v:textbox style="mso-fit-shape-to-text:t">
              <w:txbxContent>
                <w:p w:rsidR="00A248C6" w:rsidRDefault="00A248C6" w:rsidP="00A248C6">
                  <w:r>
                    <w:t>Easy AI</w:t>
                  </w:r>
                </w:p>
              </w:txbxContent>
            </v:textbox>
          </v:shape>
        </w:pict>
      </w:r>
      <w:r>
        <w:rPr>
          <w:noProof/>
          <w:szCs w:val="24"/>
        </w:rPr>
        <w:pict>
          <v:shape id="_x0000_s1048" type="#_x0000_t202" style="position:absolute;left:0;text-align:left;margin-left:198.9pt;margin-top:78.85pt;width:75.75pt;height:33.8pt;z-index:251681792;mso-height-percent:200;mso-height-percent:200;mso-width-relative:margin;mso-height-relative:margin" strokecolor="black [3213]">
            <v:textbox style="mso-fit-shape-to-text:t">
              <w:txbxContent>
                <w:p w:rsidR="00A248C6" w:rsidRDefault="00A248C6" w:rsidP="00A248C6">
                  <w:r>
                    <w:t>Medium AI</w:t>
                  </w:r>
                </w:p>
              </w:txbxContent>
            </v:textbox>
          </v:shape>
        </w:pict>
      </w:r>
      <w:r>
        <w:rPr>
          <w:noProof/>
          <w:szCs w:val="24"/>
        </w:rPr>
        <w:pict>
          <v:shape id="_x0000_s1047" type="#_x0000_t202" style="position:absolute;left:0;text-align:left;margin-left:281.2pt;margin-top:44.95pt;width:74.3pt;height:33.8pt;z-index:251680768;mso-height-percent:200;mso-height-percent:200;mso-width-relative:margin;mso-height-relative:margin" strokecolor="black [3213]">
            <v:textbox style="mso-fit-shape-to-text:t">
              <w:txbxContent>
                <w:p w:rsidR="00A248C6" w:rsidRDefault="00A248C6" w:rsidP="00A248C6">
                  <w:r>
                    <w:t>Hard AI</w:t>
                  </w:r>
                </w:p>
              </w:txbxContent>
            </v:textbox>
          </v:shape>
        </w:pict>
      </w:r>
      <w:r>
        <w:rPr>
          <w:noProof/>
          <w:szCs w:val="24"/>
        </w:rPr>
        <w:pict>
          <v:shape id="_x0000_s1046" type="#_x0000_t202" style="position:absolute;left:0;text-align:left;margin-left:2.05pt;margin-top:44.55pt;width:124.85pt;height:33.8pt;z-index:251679744;mso-height-percent:200;mso-height-percent:200;mso-width-relative:margin;mso-height-relative:margin" strokecolor="black [3213]">
            <v:textbox style="mso-fit-shape-to-text:t">
              <w:txbxContent>
                <w:p w:rsidR="00A248C6" w:rsidRDefault="00A248C6" w:rsidP="00A248C6">
                  <w:r>
                    <w:t>HumanConnectPlayer</w:t>
                  </w:r>
                </w:p>
              </w:txbxContent>
            </v:textbox>
          </v:shape>
        </w:pict>
      </w:r>
      <w:r>
        <w:rPr>
          <w:noProof/>
          <w:szCs w:val="24"/>
        </w:rPr>
        <w:pict>
          <v:shape id="_x0000_s1045" type="#_x0000_t202" style="position:absolute;left:0;text-align:left;margin-left:0;margin-top:.8pt;width:186.35pt;height:110.6pt;z-index:-251637760;mso-width-percent:400;mso-height-percent:200;mso-position-horizontal:center;mso-width-percent:400;mso-height-percent:200;mso-width-relative:margin;mso-height-relative:margin" wrapcoords="-87 -480 -87 21120 21687 21120 21687 -480 -87 -480" strokecolor="black [3213]">
            <v:textbox style="mso-fit-shape-to-text:t">
              <w:txbxContent>
                <w:p w:rsidR="00A248C6" w:rsidRDefault="00A248C6" w:rsidP="00A248C6">
                  <w:r>
                    <w:t>ConnectPlayer</w:t>
                  </w:r>
                </w:p>
              </w:txbxContent>
            </v:textbox>
            <w10:wrap type="through"/>
          </v:shape>
        </w:pict>
      </w: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p>
    <w:p w:rsidR="00A248C6" w:rsidRDefault="00A248C6" w:rsidP="00A248C6">
      <w:pPr>
        <w:ind w:left="360"/>
        <w:rPr>
          <w:szCs w:val="24"/>
        </w:rPr>
      </w:pPr>
      <w:r>
        <w:rPr>
          <w:szCs w:val="24"/>
        </w:rPr>
        <w:t>9 classes: HumanConnectPlayer, ConnectPlayer, EasyAI, MediumAI, HardAI, Piece, ConnectGame, ConnectWorld, ConnectRunner</w:t>
      </w:r>
    </w:p>
    <w:p w:rsidR="00472229" w:rsidRDefault="00A248C6" w:rsidP="00A248C6">
      <w:pPr>
        <w:ind w:left="360"/>
        <w:rPr>
          <w:szCs w:val="24"/>
        </w:rPr>
      </w:pPr>
      <w:r>
        <w:rPr>
          <w:szCs w:val="24"/>
        </w:rPr>
        <w:t xml:space="preserve">HumanConnectPlayer uses the inputs from the person at the computer to put in pieces onto the board. ConnectPlayer is the </w:t>
      </w:r>
      <w:r w:rsidR="006B6781">
        <w:rPr>
          <w:noProof/>
        </w:rPr>
        <w:pict>
          <v:shape id="_x0000_s1044" type="#_x0000_t32" style="position:absolute;left:0;text-align:left;margin-left:462.75pt;margin-top:152.6pt;width:0;height:16.9pt;z-index:251677696;mso-position-horizontal-relative:text;mso-position-vertical-relative:text" o:connectortype="straight">
            <v:stroke startarrow="block" endarrow="block"/>
          </v:shape>
        </w:pict>
      </w:r>
      <w:r>
        <w:rPr>
          <w:szCs w:val="24"/>
        </w:rPr>
        <w:t xml:space="preserve">abstract class which all the other types of players extend. EasyAI, MediumAI, HardAI, all are different types of AIs that also extend the ConnectPlayer. The Piece is what represents each token in the game. ConnectGame contains </w:t>
      </w:r>
      <w:r>
        <w:rPr>
          <w:szCs w:val="24"/>
        </w:rPr>
        <w:lastRenderedPageBreak/>
        <w:t>the game and the players, its decides how to proceed throughout the game. ConnectWorld contains all the pieces, and acts as the “board” of the game. ConnectRunner</w:t>
      </w:r>
      <w:r w:rsidR="00EB2F35">
        <w:rPr>
          <w:szCs w:val="24"/>
        </w:rPr>
        <w:t xml:space="preserve"> starts a new ConnectGame and runs the game until the game is over.</w:t>
      </w:r>
    </w:p>
    <w:p w:rsidR="00EB2F35" w:rsidRDefault="00EB2F35" w:rsidP="00EB2F35">
      <w:pPr>
        <w:pStyle w:val="ListParagraph"/>
        <w:numPr>
          <w:ilvl w:val="0"/>
          <w:numId w:val="1"/>
        </w:numPr>
        <w:rPr>
          <w:szCs w:val="24"/>
        </w:rPr>
      </w:pPr>
      <w:r>
        <w:rPr>
          <w:szCs w:val="24"/>
        </w:rPr>
        <w:t>Detailed Design</w:t>
      </w:r>
    </w:p>
    <w:p w:rsidR="00EB2F35" w:rsidRDefault="00EB2F35" w:rsidP="00EB2F35">
      <w:pPr>
        <w:pStyle w:val="ListParagraph"/>
        <w:rPr>
          <w:szCs w:val="24"/>
        </w:rPr>
      </w:pPr>
      <w:r>
        <w:rPr>
          <w:szCs w:val="24"/>
        </w:rPr>
        <w:t>The detailed specifications can be seen in the javadoc comments in the code which will be seen in the final files</w:t>
      </w:r>
    </w:p>
    <w:p w:rsidR="00EB2F35" w:rsidRDefault="00EB2F35" w:rsidP="00EB2F35">
      <w:pPr>
        <w:pStyle w:val="ListParagraph"/>
        <w:numPr>
          <w:ilvl w:val="0"/>
          <w:numId w:val="1"/>
        </w:numPr>
        <w:rPr>
          <w:szCs w:val="24"/>
        </w:rPr>
      </w:pPr>
      <w:r>
        <w:rPr>
          <w:szCs w:val="24"/>
        </w:rPr>
        <w:t>Testing</w:t>
      </w:r>
    </w:p>
    <w:p w:rsidR="00EB2F35" w:rsidRPr="00EB2F35" w:rsidRDefault="00EB2F35" w:rsidP="00EB2F35">
      <w:pPr>
        <w:pStyle w:val="ListParagraph"/>
        <w:rPr>
          <w:szCs w:val="24"/>
        </w:rPr>
      </w:pPr>
      <w:r>
        <w:rPr>
          <w:szCs w:val="24"/>
        </w:rPr>
        <w:t>The testing for this game will mostly focus on the AIs and the ConnectGame. It will make sure that the AIs make the best moves for many situations. It will focus on the ConnectGame too to check the allowed moves are correctly checked and that the game knows when to correctly check the win and lose states.</w:t>
      </w:r>
    </w:p>
    <w:sectPr w:rsidR="00EB2F35" w:rsidRPr="00EB2F35" w:rsidSect="00B31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13B8F"/>
    <w:multiLevelType w:val="hybridMultilevel"/>
    <w:tmpl w:val="6078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32523"/>
    <w:multiLevelType w:val="hybridMultilevel"/>
    <w:tmpl w:val="27F2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6F9C"/>
    <w:rsid w:val="00203DB5"/>
    <w:rsid w:val="003824B0"/>
    <w:rsid w:val="003847AE"/>
    <w:rsid w:val="00472229"/>
    <w:rsid w:val="00502583"/>
    <w:rsid w:val="005F6CFD"/>
    <w:rsid w:val="006B6781"/>
    <w:rsid w:val="007C42B2"/>
    <w:rsid w:val="00916F9C"/>
    <w:rsid w:val="00A248C6"/>
    <w:rsid w:val="00A774AD"/>
    <w:rsid w:val="00B31D78"/>
    <w:rsid w:val="00B97AC3"/>
    <w:rsid w:val="00CA05B1"/>
    <w:rsid w:val="00E32A27"/>
    <w:rsid w:val="00EB2F35"/>
    <w:rsid w:val="00EB7AD8"/>
    <w:rsid w:val="00F3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18" type="connector" idref="#_x0000_s1044"/>
        <o:r id="V:Rule19" type="connector" idref="#_x0000_s1050"/>
        <o:r id="V:Rule20" type="connector" idref="#_x0000_s1051"/>
        <o:r id="V:Rule21" type="connector" idref="#_x0000_s1052"/>
        <o:r id="V:Rule22" type="connector" idref="#_x0000_s1053"/>
        <o:r id="V:Rule23" type="connector" idref="#_x0000_s1055"/>
        <o:r id="V:Rule24" type="connector" idref="#_x0000_s1057"/>
        <o:r id="V:Rule25" type="connector" idref="#_x0000_s1060"/>
        <o:r id="V:Rule2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8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27"/>
    <w:pPr>
      <w:ind w:left="720"/>
      <w:contextualSpacing/>
    </w:pPr>
  </w:style>
  <w:style w:type="table" w:styleId="TableGrid">
    <w:name w:val="Table Grid"/>
    <w:basedOn w:val="TableNormal"/>
    <w:uiPriority w:val="59"/>
    <w:rsid w:val="00E32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29"/>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Thomas</dc:creator>
  <cp:lastModifiedBy>Joseph Thomas</cp:lastModifiedBy>
  <cp:revision>5</cp:revision>
  <dcterms:created xsi:type="dcterms:W3CDTF">2014-05-09T03:55:00Z</dcterms:created>
  <dcterms:modified xsi:type="dcterms:W3CDTF">2014-05-09T05:42:00Z</dcterms:modified>
</cp:coreProperties>
</file>