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75391" w14:textId="77777777" w:rsidR="00291198" w:rsidRDefault="00000000">
      <w:pPr>
        <w:jc w:val="center"/>
      </w:pPr>
      <w:r>
        <w:rPr>
          <w:b/>
          <w:bCs/>
          <w:color w:val="1F4E79"/>
          <w:sz w:val="22"/>
          <w:szCs w:val="22"/>
        </w:rPr>
        <w:t>UNIVERSIDAD AUTÓNOMA DE BUCARAMANGA — UNAB</w:t>
      </w:r>
    </w:p>
    <w:p w14:paraId="51ADB226" w14:textId="77777777" w:rsidR="00291198" w:rsidRDefault="00000000">
      <w:pPr>
        <w:jc w:val="center"/>
      </w:pPr>
      <w:r>
        <w:t>Facultad de Estudios Técnicos y Tecnológicos</w:t>
      </w:r>
    </w:p>
    <w:p w14:paraId="0F9838CB" w14:textId="77777777" w:rsidR="00291198" w:rsidRDefault="00000000">
      <w:pPr>
        <w:pBdr>
          <w:bottom w:val="single" w:sz="6" w:space="6" w:color="1F4E79"/>
        </w:pBdr>
        <w:spacing w:after="240"/>
        <w:jc w:val="center"/>
      </w:pPr>
      <w:r>
        <w:t>Tecnología en Desarrollo de Software — Formación Dual</w:t>
      </w:r>
    </w:p>
    <w:p w14:paraId="5DC7872E" w14:textId="77777777" w:rsidR="00291198" w:rsidRDefault="00000000">
      <w:pPr>
        <w:spacing w:after="240"/>
        <w:jc w:val="center"/>
      </w:pPr>
      <w:r>
        <w:rPr>
          <w:b/>
          <w:bCs/>
          <w:color w:val="1F4E79"/>
          <w:sz w:val="30"/>
          <w:szCs w:val="30"/>
        </w:rPr>
        <w:t>TALLER 1 — CLASES Y OBJETOS: EL NÚCLEO DE QUICKBITE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291198" w14:paraId="2EB0D2E7" w14:textId="77777777">
        <w:tblPrEx>
          <w:tblCellMar>
            <w:top w:w="0" w:type="dxa"/>
            <w:bottom w:w="0" w:type="dxa"/>
          </w:tblCellMar>
        </w:tblPrEx>
        <w:tc>
          <w:tcPr>
            <w:tcW w:w="2900" w:type="dxa"/>
            <w:shd w:val="clear" w:color="auto" w:fill="F2F2F2"/>
            <w:tcMar>
              <w:top w:w="80" w:type="dxa"/>
              <w:left w:w="120" w:type="dxa"/>
              <w:bottom w:w="80" w:type="dxa"/>
              <w:right w:w="120" w:type="dxa"/>
            </w:tcMar>
          </w:tcPr>
          <w:p w14:paraId="4A99DBD5" w14:textId="77777777" w:rsidR="00291198" w:rsidRDefault="00000000">
            <w:pPr>
              <w:spacing w:line="260" w:lineRule="auto"/>
            </w:pPr>
            <w:r>
              <w:rPr>
                <w:b/>
                <w:bCs/>
                <w:sz w:val="21"/>
                <w:szCs w:val="21"/>
              </w:rPr>
              <w:t>Asignatura</w:t>
            </w:r>
          </w:p>
        </w:tc>
        <w:tc>
          <w:tcPr>
            <w:tcW w:w="6460" w:type="dxa"/>
            <w:tcMar>
              <w:top w:w="80" w:type="dxa"/>
              <w:left w:w="120" w:type="dxa"/>
              <w:bottom w:w="80" w:type="dxa"/>
              <w:right w:w="120" w:type="dxa"/>
            </w:tcMar>
          </w:tcPr>
          <w:p w14:paraId="0B935858" w14:textId="4DBCB9B3" w:rsidR="00291198" w:rsidRDefault="00000000">
            <w:pPr>
              <w:spacing w:line="260" w:lineRule="auto"/>
            </w:pPr>
            <w:r>
              <w:rPr>
                <w:sz w:val="21"/>
                <w:szCs w:val="21"/>
              </w:rPr>
              <w:t xml:space="preserve">Programación Orientada a Objetos </w:t>
            </w:r>
          </w:p>
        </w:tc>
      </w:tr>
      <w:tr w:rsidR="00291198" w14:paraId="2A0CDDB7" w14:textId="77777777">
        <w:tblPrEx>
          <w:tblCellMar>
            <w:top w:w="0" w:type="dxa"/>
            <w:bottom w:w="0" w:type="dxa"/>
          </w:tblCellMar>
        </w:tblPrEx>
        <w:tc>
          <w:tcPr>
            <w:tcW w:w="2900" w:type="dxa"/>
            <w:shd w:val="clear" w:color="auto" w:fill="F2F2F2"/>
            <w:tcMar>
              <w:top w:w="80" w:type="dxa"/>
              <w:left w:w="120" w:type="dxa"/>
              <w:bottom w:w="80" w:type="dxa"/>
              <w:right w:w="120" w:type="dxa"/>
            </w:tcMar>
          </w:tcPr>
          <w:p w14:paraId="5097C4D4" w14:textId="77777777" w:rsidR="00291198" w:rsidRDefault="00000000">
            <w:pPr>
              <w:spacing w:line="260" w:lineRule="auto"/>
            </w:pPr>
            <w:r>
              <w:rPr>
                <w:b/>
                <w:bCs/>
                <w:sz w:val="21"/>
                <w:szCs w:val="21"/>
              </w:rPr>
              <w:t>Docente</w:t>
            </w:r>
          </w:p>
        </w:tc>
        <w:tc>
          <w:tcPr>
            <w:tcW w:w="6460" w:type="dxa"/>
            <w:tcMar>
              <w:top w:w="80" w:type="dxa"/>
              <w:left w:w="120" w:type="dxa"/>
              <w:bottom w:w="80" w:type="dxa"/>
              <w:right w:w="120" w:type="dxa"/>
            </w:tcMar>
          </w:tcPr>
          <w:p w14:paraId="6966DBD8" w14:textId="77777777" w:rsidR="00291198" w:rsidRDefault="00000000">
            <w:pPr>
              <w:spacing w:line="260" w:lineRule="auto"/>
            </w:pPr>
            <w:r>
              <w:rPr>
                <w:sz w:val="21"/>
                <w:szCs w:val="21"/>
              </w:rPr>
              <w:t>Silvia Juliana Moreno Roa</w:t>
            </w:r>
          </w:p>
        </w:tc>
      </w:tr>
      <w:tr w:rsidR="00291198" w14:paraId="786184C4" w14:textId="77777777">
        <w:tblPrEx>
          <w:tblCellMar>
            <w:top w:w="0" w:type="dxa"/>
            <w:bottom w:w="0" w:type="dxa"/>
          </w:tblCellMar>
        </w:tblPrEx>
        <w:tc>
          <w:tcPr>
            <w:tcW w:w="2900" w:type="dxa"/>
            <w:shd w:val="clear" w:color="auto" w:fill="F2F2F2"/>
            <w:tcMar>
              <w:top w:w="80" w:type="dxa"/>
              <w:left w:w="120" w:type="dxa"/>
              <w:bottom w:w="80" w:type="dxa"/>
              <w:right w:w="120" w:type="dxa"/>
            </w:tcMar>
          </w:tcPr>
          <w:p w14:paraId="4AA26CB4" w14:textId="77777777" w:rsidR="00291198" w:rsidRDefault="00000000">
            <w:pPr>
              <w:spacing w:line="260" w:lineRule="auto"/>
            </w:pPr>
            <w:r>
              <w:rPr>
                <w:b/>
                <w:bCs/>
                <w:sz w:val="21"/>
                <w:szCs w:val="21"/>
              </w:rPr>
              <w:t>Corte</w:t>
            </w:r>
          </w:p>
        </w:tc>
        <w:tc>
          <w:tcPr>
            <w:tcW w:w="6460" w:type="dxa"/>
            <w:tcMar>
              <w:top w:w="80" w:type="dxa"/>
              <w:left w:w="120" w:type="dxa"/>
              <w:bottom w:w="80" w:type="dxa"/>
              <w:right w:w="120" w:type="dxa"/>
            </w:tcMar>
          </w:tcPr>
          <w:p w14:paraId="54310A35" w14:textId="267CFCC6" w:rsidR="00291198" w:rsidRDefault="00000000">
            <w:pPr>
              <w:spacing w:line="260" w:lineRule="auto"/>
            </w:pPr>
            <w:r>
              <w:rPr>
                <w:sz w:val="21"/>
                <w:szCs w:val="21"/>
              </w:rPr>
              <w:t>Corte</w:t>
            </w:r>
            <w:r w:rsidR="0043335D">
              <w:rPr>
                <w:sz w:val="21"/>
                <w:szCs w:val="21"/>
              </w:rPr>
              <w:t xml:space="preserve"> 2</w:t>
            </w:r>
            <w:r>
              <w:rPr>
                <w:sz w:val="21"/>
                <w:szCs w:val="21"/>
              </w:rPr>
              <w:t xml:space="preserve"> </w:t>
            </w:r>
          </w:p>
        </w:tc>
      </w:tr>
      <w:tr w:rsidR="00291198" w14:paraId="6A4FDCE2" w14:textId="77777777">
        <w:tblPrEx>
          <w:tblCellMar>
            <w:top w:w="0" w:type="dxa"/>
            <w:bottom w:w="0" w:type="dxa"/>
          </w:tblCellMar>
        </w:tblPrEx>
        <w:tc>
          <w:tcPr>
            <w:tcW w:w="2900" w:type="dxa"/>
            <w:shd w:val="clear" w:color="auto" w:fill="F2F2F2"/>
            <w:tcMar>
              <w:top w:w="80" w:type="dxa"/>
              <w:left w:w="120" w:type="dxa"/>
              <w:bottom w:w="80" w:type="dxa"/>
              <w:right w:w="120" w:type="dxa"/>
            </w:tcMar>
          </w:tcPr>
          <w:p w14:paraId="502F5A86" w14:textId="77777777" w:rsidR="00291198" w:rsidRDefault="00000000">
            <w:pPr>
              <w:spacing w:line="260" w:lineRule="auto"/>
            </w:pPr>
            <w:r>
              <w:rPr>
                <w:b/>
                <w:bCs/>
                <w:sz w:val="21"/>
                <w:szCs w:val="21"/>
              </w:rPr>
              <w:t>Semana</w:t>
            </w:r>
          </w:p>
        </w:tc>
        <w:tc>
          <w:tcPr>
            <w:tcW w:w="6460" w:type="dxa"/>
            <w:tcMar>
              <w:top w:w="80" w:type="dxa"/>
              <w:left w:w="120" w:type="dxa"/>
              <w:bottom w:w="80" w:type="dxa"/>
              <w:right w:w="120" w:type="dxa"/>
            </w:tcMar>
          </w:tcPr>
          <w:p w14:paraId="43B0A251" w14:textId="77777777" w:rsidR="00291198" w:rsidRDefault="00000000">
            <w:pPr>
              <w:spacing w:line="260" w:lineRule="auto"/>
            </w:pPr>
            <w:r>
              <w:rPr>
                <w:sz w:val="21"/>
                <w:szCs w:val="21"/>
              </w:rPr>
              <w:t>__________</w:t>
            </w:r>
          </w:p>
        </w:tc>
      </w:tr>
      <w:tr w:rsidR="00291198" w14:paraId="5E510F22" w14:textId="77777777">
        <w:tblPrEx>
          <w:tblCellMar>
            <w:top w:w="0" w:type="dxa"/>
            <w:bottom w:w="0" w:type="dxa"/>
          </w:tblCellMar>
        </w:tblPrEx>
        <w:tc>
          <w:tcPr>
            <w:tcW w:w="2900" w:type="dxa"/>
            <w:shd w:val="clear" w:color="auto" w:fill="F2F2F2"/>
            <w:tcMar>
              <w:top w:w="80" w:type="dxa"/>
              <w:left w:w="120" w:type="dxa"/>
              <w:bottom w:w="80" w:type="dxa"/>
              <w:right w:w="120" w:type="dxa"/>
            </w:tcMar>
          </w:tcPr>
          <w:p w14:paraId="14D9B3AE" w14:textId="77777777" w:rsidR="00291198" w:rsidRDefault="00000000">
            <w:pPr>
              <w:spacing w:line="260" w:lineRule="auto"/>
            </w:pPr>
            <w:r>
              <w:rPr>
                <w:b/>
                <w:bCs/>
                <w:sz w:val="21"/>
                <w:szCs w:val="21"/>
              </w:rPr>
              <w:t>Fecha de entrega</w:t>
            </w:r>
          </w:p>
        </w:tc>
        <w:tc>
          <w:tcPr>
            <w:tcW w:w="6460" w:type="dxa"/>
            <w:tcMar>
              <w:top w:w="80" w:type="dxa"/>
              <w:left w:w="120" w:type="dxa"/>
              <w:bottom w:w="80" w:type="dxa"/>
              <w:right w:w="120" w:type="dxa"/>
            </w:tcMar>
          </w:tcPr>
          <w:p w14:paraId="7ECECB10" w14:textId="77777777" w:rsidR="00291198" w:rsidRDefault="00000000">
            <w:pPr>
              <w:spacing w:line="260" w:lineRule="auto"/>
            </w:pPr>
            <w:r>
              <w:rPr>
                <w:sz w:val="21"/>
                <w:szCs w:val="21"/>
              </w:rPr>
              <w:t>__________</w:t>
            </w:r>
          </w:p>
        </w:tc>
      </w:tr>
      <w:tr w:rsidR="00291198" w14:paraId="7035035C" w14:textId="77777777">
        <w:tblPrEx>
          <w:tblCellMar>
            <w:top w:w="0" w:type="dxa"/>
            <w:bottom w:w="0" w:type="dxa"/>
          </w:tblCellMar>
        </w:tblPrEx>
        <w:tc>
          <w:tcPr>
            <w:tcW w:w="2900" w:type="dxa"/>
            <w:shd w:val="clear" w:color="auto" w:fill="F2F2F2"/>
            <w:tcMar>
              <w:top w:w="80" w:type="dxa"/>
              <w:left w:w="120" w:type="dxa"/>
              <w:bottom w:w="80" w:type="dxa"/>
              <w:right w:w="120" w:type="dxa"/>
            </w:tcMar>
          </w:tcPr>
          <w:p w14:paraId="66BE81F6" w14:textId="77777777" w:rsidR="00291198" w:rsidRDefault="00000000">
            <w:pPr>
              <w:spacing w:line="260" w:lineRule="auto"/>
            </w:pPr>
            <w:r>
              <w:rPr>
                <w:b/>
                <w:bCs/>
                <w:sz w:val="21"/>
                <w:szCs w:val="21"/>
              </w:rPr>
              <w:t>Modalidad</w:t>
            </w:r>
          </w:p>
        </w:tc>
        <w:tc>
          <w:tcPr>
            <w:tcW w:w="6460" w:type="dxa"/>
            <w:tcMar>
              <w:top w:w="80" w:type="dxa"/>
              <w:left w:w="120" w:type="dxa"/>
              <w:bottom w:w="80" w:type="dxa"/>
              <w:right w:w="120" w:type="dxa"/>
            </w:tcMar>
          </w:tcPr>
          <w:p w14:paraId="358CA8D0" w14:textId="50DE089A" w:rsidR="00291198" w:rsidRDefault="00000000">
            <w:pPr>
              <w:spacing w:line="260" w:lineRule="auto"/>
            </w:pPr>
            <w:r>
              <w:rPr>
                <w:sz w:val="21"/>
                <w:szCs w:val="21"/>
              </w:rPr>
              <w:t>Individual</w:t>
            </w:r>
          </w:p>
        </w:tc>
      </w:tr>
      <w:tr w:rsidR="00291198" w14:paraId="1FA1FB72" w14:textId="77777777">
        <w:tblPrEx>
          <w:tblCellMar>
            <w:top w:w="0" w:type="dxa"/>
            <w:bottom w:w="0" w:type="dxa"/>
          </w:tblCellMar>
        </w:tblPrEx>
        <w:tc>
          <w:tcPr>
            <w:tcW w:w="2900" w:type="dxa"/>
            <w:shd w:val="clear" w:color="auto" w:fill="F2F2F2"/>
            <w:tcMar>
              <w:top w:w="80" w:type="dxa"/>
              <w:left w:w="120" w:type="dxa"/>
              <w:bottom w:w="80" w:type="dxa"/>
              <w:right w:w="120" w:type="dxa"/>
            </w:tcMar>
          </w:tcPr>
          <w:p w14:paraId="3CCECB6C" w14:textId="77777777" w:rsidR="00291198" w:rsidRDefault="00000000">
            <w:pPr>
              <w:spacing w:line="260" w:lineRule="auto"/>
            </w:pPr>
            <w:r>
              <w:rPr>
                <w:b/>
                <w:bCs/>
                <w:sz w:val="21"/>
                <w:szCs w:val="21"/>
              </w:rPr>
              <w:t>Peso en el corte</w:t>
            </w:r>
          </w:p>
        </w:tc>
        <w:tc>
          <w:tcPr>
            <w:tcW w:w="6460" w:type="dxa"/>
            <w:tcMar>
              <w:top w:w="80" w:type="dxa"/>
              <w:left w:w="120" w:type="dxa"/>
              <w:bottom w:w="80" w:type="dxa"/>
              <w:right w:w="120" w:type="dxa"/>
            </w:tcMar>
          </w:tcPr>
          <w:p w14:paraId="645EB065" w14:textId="77777777" w:rsidR="00291198" w:rsidRDefault="00000000">
            <w:pPr>
              <w:spacing w:line="260" w:lineRule="auto"/>
            </w:pPr>
            <w:r>
              <w:rPr>
                <w:sz w:val="21"/>
                <w:szCs w:val="21"/>
              </w:rPr>
              <w:t>__________ %</w:t>
            </w:r>
          </w:p>
        </w:tc>
      </w:tr>
      <w:tr w:rsidR="00291198" w14:paraId="598B729B" w14:textId="77777777">
        <w:tblPrEx>
          <w:tblCellMar>
            <w:top w:w="0" w:type="dxa"/>
            <w:bottom w:w="0" w:type="dxa"/>
          </w:tblCellMar>
        </w:tblPrEx>
        <w:tc>
          <w:tcPr>
            <w:tcW w:w="2900" w:type="dxa"/>
            <w:shd w:val="clear" w:color="auto" w:fill="F2F2F2"/>
            <w:tcMar>
              <w:top w:w="80" w:type="dxa"/>
              <w:left w:w="120" w:type="dxa"/>
              <w:bottom w:w="80" w:type="dxa"/>
              <w:right w:w="120" w:type="dxa"/>
            </w:tcMar>
          </w:tcPr>
          <w:p w14:paraId="2437F558" w14:textId="77777777" w:rsidR="00291198" w:rsidRDefault="00000000">
            <w:pPr>
              <w:spacing w:line="260" w:lineRule="auto"/>
            </w:pPr>
            <w:r>
              <w:rPr>
                <w:b/>
                <w:bCs/>
                <w:sz w:val="21"/>
                <w:szCs w:val="21"/>
              </w:rPr>
              <w:t>Lenguaje / herramientas</w:t>
            </w:r>
          </w:p>
        </w:tc>
        <w:tc>
          <w:tcPr>
            <w:tcW w:w="6460" w:type="dxa"/>
            <w:tcMar>
              <w:top w:w="80" w:type="dxa"/>
              <w:left w:w="120" w:type="dxa"/>
              <w:bottom w:w="80" w:type="dxa"/>
              <w:right w:w="120" w:type="dxa"/>
            </w:tcMar>
          </w:tcPr>
          <w:p w14:paraId="11CBFBE6" w14:textId="1007DE2B" w:rsidR="00291198" w:rsidRDefault="00000000">
            <w:pPr>
              <w:spacing w:line="260" w:lineRule="auto"/>
            </w:pPr>
            <w:r>
              <w:rPr>
                <w:sz w:val="21"/>
                <w:szCs w:val="21"/>
              </w:rPr>
              <w:t xml:space="preserve">Java (JDK 17 o superior) </w:t>
            </w:r>
          </w:p>
        </w:tc>
      </w:tr>
    </w:tbl>
    <w:p w14:paraId="55B88C29" w14:textId="77777777" w:rsidR="00291198" w:rsidRDefault="00000000">
      <w:pPr>
        <w:pStyle w:val="Ttulo1"/>
        <w:spacing w:before="320" w:after="160"/>
      </w:pPr>
      <w:r>
        <w:rPr>
          <w:b/>
          <w:bCs/>
          <w:color w:val="1F4E79"/>
          <w:sz w:val="26"/>
          <w:szCs w:val="26"/>
        </w:rPr>
        <w:t>1. Presentación</w:t>
      </w:r>
    </w:p>
    <w:p w14:paraId="23E5D14B" w14:textId="77777777" w:rsidR="00291198" w:rsidRDefault="00000000">
      <w:pPr>
        <w:spacing w:after="120" w:line="276" w:lineRule="auto"/>
      </w:pPr>
      <w:r>
        <w:rPr>
          <w:sz w:val="22"/>
          <w:szCs w:val="22"/>
        </w:rPr>
        <w:t xml:space="preserve">Durante el Reto Relámpago de la semana 1 el grupo trabajó el caso </w:t>
      </w:r>
      <w:proofErr w:type="spellStart"/>
      <w:r>
        <w:rPr>
          <w:sz w:val="22"/>
          <w:szCs w:val="22"/>
        </w:rPr>
        <w:t>QuickBite</w:t>
      </w:r>
      <w:proofErr w:type="spellEnd"/>
      <w:r>
        <w:rPr>
          <w:sz w:val="22"/>
          <w:szCs w:val="22"/>
        </w:rPr>
        <w:t>, que será el hilo conductor del proyecto integrador del bloque: la aplicación se construye en Programación Orientada a Objetos, la información se almacena en la base de datos relacional diseñada en Bases de Datos, y el despliegue se sustenta con lo trabajado en Fundamentos de Infraestructura Tecnológica.</w:t>
      </w:r>
    </w:p>
    <w:p w14:paraId="429B0044" w14:textId="77777777" w:rsidR="00291198" w:rsidRDefault="00000000">
      <w:pPr>
        <w:spacing w:after="120" w:line="276" w:lineRule="auto"/>
      </w:pPr>
      <w:r>
        <w:rPr>
          <w:sz w:val="22"/>
          <w:szCs w:val="22"/>
        </w:rPr>
        <w:t xml:space="preserve">Este taller corresponde al primer paso de esa construcción. Antes de pensar en pantallas, en tablas o en servidores, es necesario decidir cómo se representan en código las cosas del mundo real que maneja </w:t>
      </w:r>
      <w:proofErr w:type="spellStart"/>
      <w:r>
        <w:rPr>
          <w:sz w:val="22"/>
          <w:szCs w:val="22"/>
        </w:rPr>
        <w:t>QuickBite</w:t>
      </w:r>
      <w:proofErr w:type="spellEnd"/>
      <w:r>
        <w:rPr>
          <w:sz w:val="22"/>
          <w:szCs w:val="22"/>
        </w:rPr>
        <w:t>: los platos que se ofrecen, los clientes que compran y los pedidos que se generan. Ese es exactamente el trabajo de una clase.</w:t>
      </w:r>
    </w:p>
    <w:p w14:paraId="4F65F842" w14:textId="77777777" w:rsidR="00291198" w:rsidRDefault="00000000">
      <w:pPr>
        <w:spacing w:after="120" w:line="276" w:lineRule="auto"/>
      </w:pPr>
      <w:r>
        <w:rPr>
          <w:sz w:val="22"/>
          <w:szCs w:val="22"/>
        </w:rPr>
        <w:t>Al final del taller cada equipo tendrá un pequeño programa de consola —todavía sin base de datos y sin interfaz gráfica— que crea objetos, los pone a interactuar y demuestra que el estado de cada objeto es independiente. Ese código será la semilla de las clases del modelo de dominio que se reutilizarán en la aplicación web del Corte 2.</w:t>
      </w:r>
    </w:p>
    <w:p w14:paraId="5EA61572" w14:textId="139ECFA4" w:rsidR="00291198" w:rsidRDefault="0043335D">
      <w:pPr>
        <w:pStyle w:val="Ttulo1"/>
        <w:spacing w:before="320" w:after="160"/>
      </w:pPr>
      <w:r>
        <w:rPr>
          <w:b/>
          <w:bCs/>
          <w:color w:val="1F4E79"/>
          <w:sz w:val="26"/>
          <w:szCs w:val="26"/>
        </w:rPr>
        <w:t>2.</w:t>
      </w:r>
      <w:r w:rsidR="00000000">
        <w:rPr>
          <w:b/>
          <w:bCs/>
          <w:color w:val="1F4E79"/>
          <w:sz w:val="26"/>
          <w:szCs w:val="26"/>
        </w:rPr>
        <w:t xml:space="preserve"> Descripción de la actividad</w:t>
      </w:r>
    </w:p>
    <w:p w14:paraId="24919B32" w14:textId="77777777" w:rsidR="00291198" w:rsidRDefault="00000000">
      <w:pPr>
        <w:spacing w:after="120" w:line="276" w:lineRule="auto"/>
      </w:pPr>
      <w:r>
        <w:rPr>
          <w:sz w:val="22"/>
          <w:szCs w:val="22"/>
        </w:rPr>
        <w:t>Desarrolle los siguientes pasos en orden. No avance al siguiente paso sin haber compilado y ejecutado el anterior.</w:t>
      </w:r>
    </w:p>
    <w:p w14:paraId="00FB8C68" w14:textId="77777777" w:rsidR="00291198" w:rsidRDefault="00000000">
      <w:pPr>
        <w:pStyle w:val="Ttulo2"/>
        <w:spacing w:before="220" w:after="100"/>
      </w:pPr>
      <w:r>
        <w:rPr>
          <w:b/>
          <w:bCs/>
          <w:color w:val="000000"/>
          <w:sz w:val="23"/>
          <w:szCs w:val="23"/>
        </w:rPr>
        <w:t>Paso 1. Preparar el proyecto</w:t>
      </w:r>
    </w:p>
    <w:p w14:paraId="4D4630F2" w14:textId="77777777" w:rsidR="00291198" w:rsidRDefault="00000000">
      <w:pPr>
        <w:spacing w:after="120" w:line="276" w:lineRule="auto"/>
      </w:pPr>
      <w:r>
        <w:rPr>
          <w:sz w:val="22"/>
          <w:szCs w:val="22"/>
        </w:rPr>
        <w:t xml:space="preserve">Cree un proyecto Java llamado </w:t>
      </w:r>
      <w:proofErr w:type="spellStart"/>
      <w:r>
        <w:rPr>
          <w:sz w:val="22"/>
          <w:szCs w:val="22"/>
        </w:rPr>
        <w:t>QuickBiteApp</w:t>
      </w:r>
      <w:proofErr w:type="spellEnd"/>
      <w:r>
        <w:rPr>
          <w:sz w:val="22"/>
          <w:szCs w:val="22"/>
        </w:rPr>
        <w:t xml:space="preserve"> con un paquete denominado </w:t>
      </w:r>
      <w:proofErr w:type="spellStart"/>
      <w:proofErr w:type="gramStart"/>
      <w:r>
        <w:rPr>
          <w:sz w:val="22"/>
          <w:szCs w:val="22"/>
        </w:rPr>
        <w:t>quickbite.modelo</w:t>
      </w:r>
      <w:proofErr w:type="spellEnd"/>
      <w:proofErr w:type="gramEnd"/>
      <w:r>
        <w:rPr>
          <w:sz w:val="22"/>
          <w:szCs w:val="22"/>
        </w:rPr>
        <w:t xml:space="preserve"> para las clases del dominio y un paquete </w:t>
      </w:r>
      <w:proofErr w:type="spellStart"/>
      <w:r>
        <w:rPr>
          <w:sz w:val="22"/>
          <w:szCs w:val="22"/>
        </w:rPr>
        <w:t>quickbite.app</w:t>
      </w:r>
      <w:proofErr w:type="spellEnd"/>
      <w:r>
        <w:rPr>
          <w:sz w:val="22"/>
          <w:szCs w:val="22"/>
        </w:rPr>
        <w:t xml:space="preserve"> para la clase principal. Inicialice un repositorio Git local y realice un primer </w:t>
      </w:r>
      <w:proofErr w:type="spellStart"/>
      <w:r>
        <w:rPr>
          <w:sz w:val="22"/>
          <w:szCs w:val="22"/>
        </w:rPr>
        <w:t>commit</w:t>
      </w:r>
      <w:proofErr w:type="spellEnd"/>
      <w:r>
        <w:rPr>
          <w:sz w:val="22"/>
          <w:szCs w:val="22"/>
        </w:rPr>
        <w:t xml:space="preserve"> con el proyecto vacío.</w:t>
      </w:r>
    </w:p>
    <w:p w14:paraId="18D0927A" w14:textId="77777777" w:rsidR="00291198" w:rsidRDefault="00000000">
      <w:pPr>
        <w:pStyle w:val="Ttulo2"/>
        <w:spacing w:before="220" w:after="100"/>
      </w:pPr>
      <w:r>
        <w:rPr>
          <w:b/>
          <w:bCs/>
          <w:color w:val="000000"/>
          <w:sz w:val="23"/>
          <w:szCs w:val="23"/>
        </w:rPr>
        <w:t>Paso 2. Construir la clase Plato</w:t>
      </w:r>
    </w:p>
    <w:p w14:paraId="14901A1B" w14:textId="77777777" w:rsidR="00291198" w:rsidRDefault="00000000">
      <w:pPr>
        <w:spacing w:after="120" w:line="276" w:lineRule="auto"/>
      </w:pPr>
      <w:r>
        <w:rPr>
          <w:sz w:val="22"/>
          <w:szCs w:val="22"/>
        </w:rPr>
        <w:lastRenderedPageBreak/>
        <w:t xml:space="preserve">Cree la clase Plato dentro del paquete </w:t>
      </w:r>
      <w:proofErr w:type="spellStart"/>
      <w:proofErr w:type="gramStart"/>
      <w:r>
        <w:rPr>
          <w:sz w:val="22"/>
          <w:szCs w:val="22"/>
        </w:rPr>
        <w:t>quickbite.modelo</w:t>
      </w:r>
      <w:proofErr w:type="spellEnd"/>
      <w:proofErr w:type="gramEnd"/>
      <w:r>
        <w:rPr>
          <w:sz w:val="22"/>
          <w:szCs w:val="22"/>
        </w:rPr>
        <w:t xml:space="preserve"> con los siguientes atributos, todos declarados como </w:t>
      </w:r>
      <w:proofErr w:type="spellStart"/>
      <w:r>
        <w:rPr>
          <w:sz w:val="22"/>
          <w:szCs w:val="22"/>
        </w:rPr>
        <w:t>private</w:t>
      </w:r>
      <w:proofErr w:type="spellEnd"/>
      <w:r>
        <w:rPr>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4960"/>
      </w:tblGrid>
      <w:tr w:rsidR="00291198" w14:paraId="20021B3F"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774631BB" w14:textId="77777777" w:rsidR="00291198" w:rsidRDefault="00000000">
            <w:pPr>
              <w:spacing w:line="260" w:lineRule="auto"/>
            </w:pPr>
            <w:r>
              <w:rPr>
                <w:b/>
                <w:bCs/>
                <w:sz w:val="21"/>
                <w:szCs w:val="21"/>
              </w:rPr>
              <w:t>Atributo</w:t>
            </w:r>
          </w:p>
        </w:tc>
        <w:tc>
          <w:tcPr>
            <w:tcW w:w="1900" w:type="dxa"/>
            <w:shd w:val="clear" w:color="auto" w:fill="F2F2F2"/>
            <w:tcMar>
              <w:top w:w="80" w:type="dxa"/>
              <w:left w:w="120" w:type="dxa"/>
              <w:bottom w:w="80" w:type="dxa"/>
              <w:right w:w="120" w:type="dxa"/>
            </w:tcMar>
          </w:tcPr>
          <w:p w14:paraId="5AEECE6A" w14:textId="77777777" w:rsidR="00291198" w:rsidRDefault="00000000">
            <w:pPr>
              <w:spacing w:line="260" w:lineRule="auto"/>
            </w:pPr>
            <w:r>
              <w:rPr>
                <w:b/>
                <w:bCs/>
                <w:sz w:val="21"/>
                <w:szCs w:val="21"/>
              </w:rPr>
              <w:t>Tipo</w:t>
            </w:r>
          </w:p>
        </w:tc>
        <w:tc>
          <w:tcPr>
            <w:tcW w:w="4960" w:type="dxa"/>
            <w:shd w:val="clear" w:color="auto" w:fill="F2F2F2"/>
            <w:tcMar>
              <w:top w:w="80" w:type="dxa"/>
              <w:left w:w="120" w:type="dxa"/>
              <w:bottom w:w="80" w:type="dxa"/>
              <w:right w:w="120" w:type="dxa"/>
            </w:tcMar>
          </w:tcPr>
          <w:p w14:paraId="16719F89" w14:textId="77777777" w:rsidR="00291198" w:rsidRDefault="00000000">
            <w:pPr>
              <w:spacing w:line="260" w:lineRule="auto"/>
            </w:pPr>
            <w:r>
              <w:rPr>
                <w:b/>
                <w:bCs/>
                <w:sz w:val="21"/>
                <w:szCs w:val="21"/>
              </w:rPr>
              <w:t>Descripción</w:t>
            </w:r>
          </w:p>
        </w:tc>
      </w:tr>
      <w:tr w:rsidR="00291198" w14:paraId="63C5CCEE" w14:textId="77777777">
        <w:tblPrEx>
          <w:tblCellMar>
            <w:top w:w="0" w:type="dxa"/>
            <w:bottom w:w="0" w:type="dxa"/>
          </w:tblCellMar>
        </w:tblPrEx>
        <w:tc>
          <w:tcPr>
            <w:tcW w:w="2500" w:type="dxa"/>
            <w:tcMar>
              <w:top w:w="80" w:type="dxa"/>
              <w:left w:w="120" w:type="dxa"/>
              <w:bottom w:w="80" w:type="dxa"/>
              <w:right w:w="120" w:type="dxa"/>
            </w:tcMar>
          </w:tcPr>
          <w:p w14:paraId="0BDBF683" w14:textId="77777777" w:rsidR="00291198" w:rsidRDefault="00000000">
            <w:pPr>
              <w:spacing w:line="260" w:lineRule="auto"/>
            </w:pPr>
            <w:r>
              <w:rPr>
                <w:sz w:val="21"/>
                <w:szCs w:val="21"/>
              </w:rPr>
              <w:t>nombre</w:t>
            </w:r>
          </w:p>
        </w:tc>
        <w:tc>
          <w:tcPr>
            <w:tcW w:w="1900" w:type="dxa"/>
            <w:tcMar>
              <w:top w:w="80" w:type="dxa"/>
              <w:left w:w="120" w:type="dxa"/>
              <w:bottom w:w="80" w:type="dxa"/>
              <w:right w:w="120" w:type="dxa"/>
            </w:tcMar>
          </w:tcPr>
          <w:p w14:paraId="108CC307" w14:textId="77777777" w:rsidR="00291198" w:rsidRDefault="00000000">
            <w:pPr>
              <w:spacing w:line="260" w:lineRule="auto"/>
            </w:pPr>
            <w:proofErr w:type="spellStart"/>
            <w:r>
              <w:rPr>
                <w:sz w:val="21"/>
                <w:szCs w:val="21"/>
              </w:rPr>
              <w:t>String</w:t>
            </w:r>
            <w:proofErr w:type="spellEnd"/>
          </w:p>
        </w:tc>
        <w:tc>
          <w:tcPr>
            <w:tcW w:w="4960" w:type="dxa"/>
            <w:tcMar>
              <w:top w:w="80" w:type="dxa"/>
              <w:left w:w="120" w:type="dxa"/>
              <w:bottom w:w="80" w:type="dxa"/>
              <w:right w:w="120" w:type="dxa"/>
            </w:tcMar>
          </w:tcPr>
          <w:p w14:paraId="0322A94E" w14:textId="77777777" w:rsidR="00291198" w:rsidRDefault="00000000">
            <w:pPr>
              <w:spacing w:line="260" w:lineRule="auto"/>
            </w:pPr>
            <w:r>
              <w:rPr>
                <w:sz w:val="21"/>
                <w:szCs w:val="21"/>
              </w:rPr>
              <w:t>Nombre comercial del plato</w:t>
            </w:r>
          </w:p>
        </w:tc>
      </w:tr>
      <w:tr w:rsidR="00291198" w14:paraId="5598323D" w14:textId="77777777">
        <w:tblPrEx>
          <w:tblCellMar>
            <w:top w:w="0" w:type="dxa"/>
            <w:bottom w:w="0" w:type="dxa"/>
          </w:tblCellMar>
        </w:tblPrEx>
        <w:tc>
          <w:tcPr>
            <w:tcW w:w="2500" w:type="dxa"/>
            <w:tcMar>
              <w:top w:w="80" w:type="dxa"/>
              <w:left w:w="120" w:type="dxa"/>
              <w:bottom w:w="80" w:type="dxa"/>
              <w:right w:w="120" w:type="dxa"/>
            </w:tcMar>
          </w:tcPr>
          <w:p w14:paraId="3653BE20" w14:textId="77777777" w:rsidR="00291198" w:rsidRDefault="00000000">
            <w:pPr>
              <w:spacing w:line="260" w:lineRule="auto"/>
            </w:pPr>
            <w:r>
              <w:rPr>
                <w:sz w:val="21"/>
                <w:szCs w:val="21"/>
              </w:rPr>
              <w:t>precio</w:t>
            </w:r>
          </w:p>
        </w:tc>
        <w:tc>
          <w:tcPr>
            <w:tcW w:w="1900" w:type="dxa"/>
            <w:tcMar>
              <w:top w:w="80" w:type="dxa"/>
              <w:left w:w="120" w:type="dxa"/>
              <w:bottom w:w="80" w:type="dxa"/>
              <w:right w:w="120" w:type="dxa"/>
            </w:tcMar>
          </w:tcPr>
          <w:p w14:paraId="45B19F2D" w14:textId="77777777" w:rsidR="00291198" w:rsidRDefault="00000000">
            <w:pPr>
              <w:spacing w:line="260" w:lineRule="auto"/>
            </w:pPr>
            <w:proofErr w:type="spellStart"/>
            <w:r>
              <w:rPr>
                <w:sz w:val="21"/>
                <w:szCs w:val="21"/>
              </w:rPr>
              <w:t>double</w:t>
            </w:r>
            <w:proofErr w:type="spellEnd"/>
          </w:p>
        </w:tc>
        <w:tc>
          <w:tcPr>
            <w:tcW w:w="4960" w:type="dxa"/>
            <w:tcMar>
              <w:top w:w="80" w:type="dxa"/>
              <w:left w:w="120" w:type="dxa"/>
              <w:bottom w:w="80" w:type="dxa"/>
              <w:right w:w="120" w:type="dxa"/>
            </w:tcMar>
          </w:tcPr>
          <w:p w14:paraId="4A345B1D" w14:textId="77777777" w:rsidR="00291198" w:rsidRDefault="00000000">
            <w:pPr>
              <w:spacing w:line="260" w:lineRule="auto"/>
            </w:pPr>
            <w:r>
              <w:rPr>
                <w:sz w:val="21"/>
                <w:szCs w:val="21"/>
              </w:rPr>
              <w:t>Valor unitario en pesos</w:t>
            </w:r>
          </w:p>
        </w:tc>
      </w:tr>
      <w:tr w:rsidR="00291198" w14:paraId="65055D89" w14:textId="77777777">
        <w:tblPrEx>
          <w:tblCellMar>
            <w:top w:w="0" w:type="dxa"/>
            <w:bottom w:w="0" w:type="dxa"/>
          </w:tblCellMar>
        </w:tblPrEx>
        <w:tc>
          <w:tcPr>
            <w:tcW w:w="2500" w:type="dxa"/>
            <w:tcMar>
              <w:top w:w="80" w:type="dxa"/>
              <w:left w:w="120" w:type="dxa"/>
              <w:bottom w:w="80" w:type="dxa"/>
              <w:right w:w="120" w:type="dxa"/>
            </w:tcMar>
          </w:tcPr>
          <w:p w14:paraId="4ACC2BAC" w14:textId="77777777" w:rsidR="00291198" w:rsidRDefault="00000000">
            <w:pPr>
              <w:spacing w:line="260" w:lineRule="auto"/>
            </w:pPr>
            <w:proofErr w:type="spellStart"/>
            <w:r>
              <w:rPr>
                <w:sz w:val="21"/>
                <w:szCs w:val="21"/>
              </w:rPr>
              <w:t>porcionesDisponibles</w:t>
            </w:r>
            <w:proofErr w:type="spellEnd"/>
          </w:p>
        </w:tc>
        <w:tc>
          <w:tcPr>
            <w:tcW w:w="1900" w:type="dxa"/>
            <w:tcMar>
              <w:top w:w="80" w:type="dxa"/>
              <w:left w:w="120" w:type="dxa"/>
              <w:bottom w:w="80" w:type="dxa"/>
              <w:right w:w="120" w:type="dxa"/>
            </w:tcMar>
          </w:tcPr>
          <w:p w14:paraId="15B43356" w14:textId="77777777" w:rsidR="00291198" w:rsidRDefault="00000000">
            <w:pPr>
              <w:spacing w:line="260" w:lineRule="auto"/>
            </w:pPr>
            <w:proofErr w:type="spellStart"/>
            <w:r>
              <w:rPr>
                <w:sz w:val="21"/>
                <w:szCs w:val="21"/>
              </w:rPr>
              <w:t>int</w:t>
            </w:r>
            <w:proofErr w:type="spellEnd"/>
          </w:p>
        </w:tc>
        <w:tc>
          <w:tcPr>
            <w:tcW w:w="4960" w:type="dxa"/>
            <w:tcMar>
              <w:top w:w="80" w:type="dxa"/>
              <w:left w:w="120" w:type="dxa"/>
              <w:bottom w:w="80" w:type="dxa"/>
              <w:right w:w="120" w:type="dxa"/>
            </w:tcMar>
          </w:tcPr>
          <w:p w14:paraId="3D223984" w14:textId="77777777" w:rsidR="00291198" w:rsidRDefault="00000000">
            <w:pPr>
              <w:spacing w:line="260" w:lineRule="auto"/>
            </w:pPr>
            <w:r>
              <w:rPr>
                <w:sz w:val="21"/>
                <w:szCs w:val="21"/>
              </w:rPr>
              <w:t>Cantidad que el restaurante puede despachar hoy</w:t>
            </w:r>
          </w:p>
        </w:tc>
      </w:tr>
    </w:tbl>
    <w:p w14:paraId="19E22FC8" w14:textId="77777777" w:rsidR="00291198" w:rsidRDefault="00291198">
      <w:pPr>
        <w:spacing w:after="120" w:line="276" w:lineRule="auto"/>
      </w:pPr>
    </w:p>
    <w:p w14:paraId="154FCB6C" w14:textId="77777777" w:rsidR="00291198" w:rsidRDefault="00000000">
      <w:pPr>
        <w:pStyle w:val="Ttulo2"/>
        <w:spacing w:before="220" w:after="100"/>
      </w:pPr>
      <w:r>
        <w:rPr>
          <w:b/>
          <w:bCs/>
          <w:color w:val="000000"/>
          <w:sz w:val="23"/>
          <w:szCs w:val="23"/>
        </w:rPr>
        <w:t>Paso 3. Escribir el constructor</w:t>
      </w:r>
    </w:p>
    <w:p w14:paraId="313BB7D1" w14:textId="77777777" w:rsidR="00291198" w:rsidRDefault="00000000">
      <w:pPr>
        <w:spacing w:after="120" w:line="276" w:lineRule="auto"/>
      </w:pPr>
      <w:r>
        <w:rPr>
          <w:sz w:val="22"/>
          <w:szCs w:val="22"/>
        </w:rPr>
        <w:t xml:space="preserve">Implemente un único constructor que reciba los tres valores como parámetros y los asigne a los atributos usando la palabra reservada </w:t>
      </w:r>
      <w:proofErr w:type="spellStart"/>
      <w:r>
        <w:rPr>
          <w:sz w:val="22"/>
          <w:szCs w:val="22"/>
        </w:rPr>
        <w:t>this</w:t>
      </w:r>
      <w:proofErr w:type="spellEnd"/>
      <w:r>
        <w:rPr>
          <w:sz w:val="22"/>
          <w:szCs w:val="22"/>
        </w:rPr>
        <w:t>. La clase no debe tener constructor por defecto: un plato sin nombre y sin precio no representa nada válido en el negocio.</w:t>
      </w:r>
    </w:p>
    <w:p w14:paraId="5B078EA3" w14:textId="77777777" w:rsidR="00291198" w:rsidRDefault="00000000">
      <w:pPr>
        <w:pStyle w:val="Ttulo2"/>
        <w:spacing w:before="220" w:after="100"/>
      </w:pPr>
      <w:r>
        <w:rPr>
          <w:b/>
          <w:bCs/>
          <w:color w:val="000000"/>
          <w:sz w:val="23"/>
          <w:szCs w:val="23"/>
        </w:rPr>
        <w:t>Paso 4. Implementar los métodos de Plato</w:t>
      </w:r>
    </w:p>
    <w:p w14:paraId="4BF7E884" w14:textId="77777777" w:rsidR="00291198" w:rsidRDefault="00000000">
      <w:pPr>
        <w:pStyle w:val="Prrafodelista"/>
        <w:numPr>
          <w:ilvl w:val="0"/>
          <w:numId w:val="2"/>
        </w:numPr>
        <w:spacing w:after="80" w:line="276" w:lineRule="auto"/>
      </w:pPr>
      <w:proofErr w:type="spellStart"/>
      <w:proofErr w:type="gramStart"/>
      <w:r>
        <w:rPr>
          <w:rFonts w:ascii="Consolas" w:eastAsia="Consolas" w:hAnsi="Consolas" w:cs="Consolas"/>
          <w:sz w:val="22"/>
          <w:szCs w:val="22"/>
        </w:rPr>
        <w:t>mostrarInformacion</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rPr>
          <w:sz w:val="22"/>
          <w:szCs w:val="22"/>
        </w:rPr>
        <w:t xml:space="preserve"> — imprime en consola el nombre, el precio y las porciones disponibles del plato.</w:t>
      </w:r>
    </w:p>
    <w:p w14:paraId="009FFFFA" w14:textId="77777777" w:rsidR="00291198" w:rsidRDefault="00000000">
      <w:pPr>
        <w:pStyle w:val="Prrafodelista"/>
        <w:numPr>
          <w:ilvl w:val="0"/>
          <w:numId w:val="2"/>
        </w:numPr>
        <w:spacing w:after="80" w:line="276" w:lineRule="auto"/>
      </w:pPr>
      <w:proofErr w:type="spellStart"/>
      <w:proofErr w:type="gramStart"/>
      <w:r>
        <w:rPr>
          <w:rFonts w:ascii="Consolas" w:eastAsia="Consolas" w:hAnsi="Consolas" w:cs="Consolas"/>
          <w:sz w:val="22"/>
          <w:szCs w:val="22"/>
        </w:rPr>
        <w:t>calcularSubtotal</w:t>
      </w:r>
      <w:proofErr w:type="spellEnd"/>
      <w:r>
        <w:rPr>
          <w:rFonts w:ascii="Consolas" w:eastAsia="Consolas" w:hAnsi="Consolas" w:cs="Consolas"/>
          <w:sz w:val="22"/>
          <w:szCs w:val="22"/>
        </w:rPr>
        <w:t>(</w:t>
      </w:r>
      <w:proofErr w:type="spellStart"/>
      <w:proofErr w:type="gramEnd"/>
      <w:r>
        <w:rPr>
          <w:rFonts w:ascii="Consolas" w:eastAsia="Consolas" w:hAnsi="Consolas" w:cs="Consolas"/>
          <w:sz w:val="22"/>
          <w:szCs w:val="22"/>
        </w:rPr>
        <w:t>int</w:t>
      </w:r>
      <w:proofErr w:type="spellEnd"/>
      <w:r>
        <w:rPr>
          <w:rFonts w:ascii="Consolas" w:eastAsia="Consolas" w:hAnsi="Consolas" w:cs="Consolas"/>
          <w:sz w:val="22"/>
          <w:szCs w:val="22"/>
        </w:rPr>
        <w:t xml:space="preserve"> cantidad)</w:t>
      </w:r>
      <w:r>
        <w:rPr>
          <w:sz w:val="22"/>
          <w:szCs w:val="22"/>
        </w:rPr>
        <w:t xml:space="preserve"> — retorna un </w:t>
      </w:r>
      <w:proofErr w:type="spellStart"/>
      <w:r>
        <w:rPr>
          <w:sz w:val="22"/>
          <w:szCs w:val="22"/>
        </w:rPr>
        <w:t>double</w:t>
      </w:r>
      <w:proofErr w:type="spellEnd"/>
      <w:r>
        <w:rPr>
          <w:sz w:val="22"/>
          <w:szCs w:val="22"/>
        </w:rPr>
        <w:t xml:space="preserve"> con el valor de comprar esa cantidad de porciones.</w:t>
      </w:r>
    </w:p>
    <w:p w14:paraId="152BBC24" w14:textId="77777777" w:rsidR="00291198" w:rsidRDefault="00000000">
      <w:pPr>
        <w:pStyle w:val="Prrafodelista"/>
        <w:numPr>
          <w:ilvl w:val="0"/>
          <w:numId w:val="2"/>
        </w:numPr>
        <w:spacing w:after="80" w:line="276" w:lineRule="auto"/>
      </w:pPr>
      <w:proofErr w:type="spellStart"/>
      <w:proofErr w:type="gramStart"/>
      <w:r>
        <w:rPr>
          <w:rFonts w:ascii="Consolas" w:eastAsia="Consolas" w:hAnsi="Consolas" w:cs="Consolas"/>
          <w:sz w:val="22"/>
          <w:szCs w:val="22"/>
        </w:rPr>
        <w:t>hayDisponibilidad</w:t>
      </w:r>
      <w:proofErr w:type="spellEnd"/>
      <w:r>
        <w:rPr>
          <w:rFonts w:ascii="Consolas" w:eastAsia="Consolas" w:hAnsi="Consolas" w:cs="Consolas"/>
          <w:sz w:val="22"/>
          <w:szCs w:val="22"/>
        </w:rPr>
        <w:t>(</w:t>
      </w:r>
      <w:proofErr w:type="spellStart"/>
      <w:proofErr w:type="gramEnd"/>
      <w:r>
        <w:rPr>
          <w:rFonts w:ascii="Consolas" w:eastAsia="Consolas" w:hAnsi="Consolas" w:cs="Consolas"/>
          <w:sz w:val="22"/>
          <w:szCs w:val="22"/>
        </w:rPr>
        <w:t>int</w:t>
      </w:r>
      <w:proofErr w:type="spellEnd"/>
      <w:r>
        <w:rPr>
          <w:rFonts w:ascii="Consolas" w:eastAsia="Consolas" w:hAnsi="Consolas" w:cs="Consolas"/>
          <w:sz w:val="22"/>
          <w:szCs w:val="22"/>
        </w:rPr>
        <w:t xml:space="preserve"> cantidad)</w:t>
      </w:r>
      <w:r>
        <w:rPr>
          <w:sz w:val="22"/>
          <w:szCs w:val="22"/>
        </w:rPr>
        <w:t xml:space="preserve"> — retorna true o false según si alcanzan las porciones solicitadas.</w:t>
      </w:r>
    </w:p>
    <w:p w14:paraId="49DD6BE6" w14:textId="77777777" w:rsidR="00291198" w:rsidRDefault="00000000">
      <w:pPr>
        <w:pStyle w:val="Prrafodelista"/>
        <w:numPr>
          <w:ilvl w:val="0"/>
          <w:numId w:val="2"/>
        </w:numPr>
        <w:spacing w:after="80" w:line="276" w:lineRule="auto"/>
      </w:pPr>
      <w:proofErr w:type="gramStart"/>
      <w:r>
        <w:rPr>
          <w:rFonts w:ascii="Consolas" w:eastAsia="Consolas" w:hAnsi="Consolas" w:cs="Consolas"/>
          <w:sz w:val="22"/>
          <w:szCs w:val="22"/>
        </w:rPr>
        <w:t>despachar(</w:t>
      </w:r>
      <w:proofErr w:type="spellStart"/>
      <w:proofErr w:type="gramEnd"/>
      <w:r>
        <w:rPr>
          <w:rFonts w:ascii="Consolas" w:eastAsia="Consolas" w:hAnsi="Consolas" w:cs="Consolas"/>
          <w:sz w:val="22"/>
          <w:szCs w:val="22"/>
        </w:rPr>
        <w:t>int</w:t>
      </w:r>
      <w:proofErr w:type="spellEnd"/>
      <w:r>
        <w:rPr>
          <w:rFonts w:ascii="Consolas" w:eastAsia="Consolas" w:hAnsi="Consolas" w:cs="Consolas"/>
          <w:sz w:val="22"/>
          <w:szCs w:val="22"/>
        </w:rPr>
        <w:t xml:space="preserve"> cantidad)</w:t>
      </w:r>
      <w:r>
        <w:rPr>
          <w:sz w:val="22"/>
          <w:szCs w:val="22"/>
        </w:rPr>
        <w:t xml:space="preserve"> — descuenta las porciones del inventario únicamente si hay disponibilidad; en caso contrario imprime un mensaje de advertencia y no modifica el atributo.</w:t>
      </w:r>
    </w:p>
    <w:p w14:paraId="4E812C16" w14:textId="77777777" w:rsidR="00291198" w:rsidRDefault="00000000">
      <w:pPr>
        <w:pStyle w:val="Prrafodelista"/>
        <w:numPr>
          <w:ilvl w:val="0"/>
          <w:numId w:val="2"/>
        </w:numPr>
        <w:spacing w:after="80" w:line="276" w:lineRule="auto"/>
      </w:pPr>
      <w:proofErr w:type="spellStart"/>
      <w:proofErr w:type="gramStart"/>
      <w:r>
        <w:rPr>
          <w:rFonts w:ascii="Consolas" w:eastAsia="Consolas" w:hAnsi="Consolas" w:cs="Consolas"/>
          <w:sz w:val="22"/>
          <w:szCs w:val="22"/>
        </w:rPr>
        <w:t>getNombre</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rPr>
          <w:sz w:val="22"/>
          <w:szCs w:val="22"/>
        </w:rPr>
        <w:t xml:space="preserve"> y </w:t>
      </w:r>
      <w:proofErr w:type="spellStart"/>
      <w:r>
        <w:rPr>
          <w:rFonts w:ascii="Consolas" w:eastAsia="Consolas" w:hAnsi="Consolas" w:cs="Consolas"/>
          <w:sz w:val="22"/>
          <w:szCs w:val="22"/>
        </w:rPr>
        <w:t>getPorcionesDisponibles</w:t>
      </w:r>
      <w:proofErr w:type="spellEnd"/>
      <w:r>
        <w:rPr>
          <w:rFonts w:ascii="Consolas" w:eastAsia="Consolas" w:hAnsi="Consolas" w:cs="Consolas"/>
          <w:sz w:val="22"/>
          <w:szCs w:val="22"/>
        </w:rPr>
        <w:t>()</w:t>
      </w:r>
      <w:r>
        <w:rPr>
          <w:sz w:val="22"/>
          <w:szCs w:val="22"/>
        </w:rPr>
        <w:t xml:space="preserve"> — retornan el valor del atributo correspondiente.</w:t>
      </w:r>
    </w:p>
    <w:p w14:paraId="4C851BC3" w14:textId="77777777" w:rsidR="00291198" w:rsidRDefault="00000000">
      <w:pPr>
        <w:pStyle w:val="Ttulo2"/>
        <w:spacing w:before="220" w:after="100"/>
      </w:pPr>
      <w:r>
        <w:rPr>
          <w:b/>
          <w:bCs/>
          <w:color w:val="000000"/>
          <w:sz w:val="23"/>
          <w:szCs w:val="23"/>
        </w:rPr>
        <w:t>Paso 5. Construir la clase Cliente</w:t>
      </w:r>
    </w:p>
    <w:p w14:paraId="2986E487" w14:textId="77777777" w:rsidR="00291198" w:rsidRDefault="00000000">
      <w:pPr>
        <w:spacing w:after="120" w:line="276" w:lineRule="auto"/>
      </w:pPr>
      <w:r>
        <w:rPr>
          <w:sz w:val="22"/>
          <w:szCs w:val="22"/>
        </w:rPr>
        <w:t>Cree la clase Cliente con los atributos privados nombre (</w:t>
      </w:r>
      <w:proofErr w:type="spellStart"/>
      <w:r>
        <w:rPr>
          <w:sz w:val="22"/>
          <w:szCs w:val="22"/>
        </w:rPr>
        <w:t>String</w:t>
      </w:r>
      <w:proofErr w:type="spellEnd"/>
      <w:r>
        <w:rPr>
          <w:sz w:val="22"/>
          <w:szCs w:val="22"/>
        </w:rPr>
        <w:t>), correo (</w:t>
      </w:r>
      <w:proofErr w:type="spellStart"/>
      <w:r>
        <w:rPr>
          <w:sz w:val="22"/>
          <w:szCs w:val="22"/>
        </w:rPr>
        <w:t>String</w:t>
      </w:r>
      <w:proofErr w:type="spellEnd"/>
      <w:r>
        <w:rPr>
          <w:sz w:val="22"/>
          <w:szCs w:val="22"/>
        </w:rPr>
        <w:t>) y saldo (</w:t>
      </w:r>
      <w:proofErr w:type="spellStart"/>
      <w:r>
        <w:rPr>
          <w:sz w:val="22"/>
          <w:szCs w:val="22"/>
        </w:rPr>
        <w:t>double</w:t>
      </w:r>
      <w:proofErr w:type="spellEnd"/>
      <w:r>
        <w:rPr>
          <w:sz w:val="22"/>
          <w:szCs w:val="22"/>
        </w:rPr>
        <w:t>), su constructor parametrizado y los métodos:</w:t>
      </w:r>
    </w:p>
    <w:p w14:paraId="36F9DCF8" w14:textId="77777777" w:rsidR="00291198" w:rsidRDefault="00000000">
      <w:pPr>
        <w:pStyle w:val="Prrafodelista"/>
        <w:numPr>
          <w:ilvl w:val="0"/>
          <w:numId w:val="2"/>
        </w:numPr>
        <w:spacing w:after="80" w:line="276" w:lineRule="auto"/>
      </w:pPr>
      <w:proofErr w:type="spellStart"/>
      <w:proofErr w:type="gramStart"/>
      <w:r>
        <w:rPr>
          <w:rFonts w:ascii="Consolas" w:eastAsia="Consolas" w:hAnsi="Consolas" w:cs="Consolas"/>
          <w:sz w:val="22"/>
          <w:szCs w:val="22"/>
        </w:rPr>
        <w:t>mostrarInformacion</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rPr>
          <w:sz w:val="22"/>
          <w:szCs w:val="22"/>
        </w:rPr>
        <w:t xml:space="preserve"> — imprime el nombre, el correo y el saldo disponible.</w:t>
      </w:r>
    </w:p>
    <w:p w14:paraId="2A9EEC56" w14:textId="77777777" w:rsidR="00291198" w:rsidRDefault="00000000">
      <w:pPr>
        <w:pStyle w:val="Prrafodelista"/>
        <w:numPr>
          <w:ilvl w:val="0"/>
          <w:numId w:val="2"/>
        </w:numPr>
        <w:spacing w:after="80" w:line="276" w:lineRule="auto"/>
      </w:pPr>
      <w:proofErr w:type="spellStart"/>
      <w:proofErr w:type="gramStart"/>
      <w:r>
        <w:rPr>
          <w:rFonts w:ascii="Consolas" w:eastAsia="Consolas" w:hAnsi="Consolas" w:cs="Consolas"/>
          <w:sz w:val="22"/>
          <w:szCs w:val="22"/>
        </w:rPr>
        <w:t>puedePagar</w:t>
      </w:r>
      <w:proofErr w:type="spellEnd"/>
      <w:r>
        <w:rPr>
          <w:rFonts w:ascii="Consolas" w:eastAsia="Consolas" w:hAnsi="Consolas" w:cs="Consolas"/>
          <w:sz w:val="22"/>
          <w:szCs w:val="22"/>
        </w:rPr>
        <w:t>(</w:t>
      </w:r>
      <w:proofErr w:type="spellStart"/>
      <w:proofErr w:type="gramEnd"/>
      <w:r>
        <w:rPr>
          <w:rFonts w:ascii="Consolas" w:eastAsia="Consolas" w:hAnsi="Consolas" w:cs="Consolas"/>
          <w:sz w:val="22"/>
          <w:szCs w:val="22"/>
        </w:rPr>
        <w:t>double</w:t>
      </w:r>
      <w:proofErr w:type="spellEnd"/>
      <w:r>
        <w:rPr>
          <w:rFonts w:ascii="Consolas" w:eastAsia="Consolas" w:hAnsi="Consolas" w:cs="Consolas"/>
          <w:sz w:val="22"/>
          <w:szCs w:val="22"/>
        </w:rPr>
        <w:t xml:space="preserve"> valor)</w:t>
      </w:r>
      <w:r>
        <w:rPr>
          <w:sz w:val="22"/>
          <w:szCs w:val="22"/>
        </w:rPr>
        <w:t xml:space="preserve"> — retorna true o false según si el saldo alcanza.</w:t>
      </w:r>
    </w:p>
    <w:p w14:paraId="2DDD7BB5" w14:textId="77777777" w:rsidR="00291198" w:rsidRDefault="00000000">
      <w:pPr>
        <w:pStyle w:val="Prrafodelista"/>
        <w:numPr>
          <w:ilvl w:val="0"/>
          <w:numId w:val="2"/>
        </w:numPr>
        <w:spacing w:after="80" w:line="276" w:lineRule="auto"/>
      </w:pPr>
      <w:proofErr w:type="gramStart"/>
      <w:r>
        <w:rPr>
          <w:rFonts w:ascii="Consolas" w:eastAsia="Consolas" w:hAnsi="Consolas" w:cs="Consolas"/>
          <w:sz w:val="22"/>
          <w:szCs w:val="22"/>
        </w:rPr>
        <w:t>pagar(</w:t>
      </w:r>
      <w:proofErr w:type="spellStart"/>
      <w:proofErr w:type="gramEnd"/>
      <w:r>
        <w:rPr>
          <w:rFonts w:ascii="Consolas" w:eastAsia="Consolas" w:hAnsi="Consolas" w:cs="Consolas"/>
          <w:sz w:val="22"/>
          <w:szCs w:val="22"/>
        </w:rPr>
        <w:t>double</w:t>
      </w:r>
      <w:proofErr w:type="spellEnd"/>
      <w:r>
        <w:rPr>
          <w:rFonts w:ascii="Consolas" w:eastAsia="Consolas" w:hAnsi="Consolas" w:cs="Consolas"/>
          <w:sz w:val="22"/>
          <w:szCs w:val="22"/>
        </w:rPr>
        <w:t xml:space="preserve"> valor)</w:t>
      </w:r>
      <w:r>
        <w:rPr>
          <w:sz w:val="22"/>
          <w:szCs w:val="22"/>
        </w:rPr>
        <w:t xml:space="preserve"> — descuenta el valor del saldo solo si alcanza, e informa el resultado de la operación.</w:t>
      </w:r>
    </w:p>
    <w:p w14:paraId="24DF87C7" w14:textId="77777777" w:rsidR="00291198" w:rsidRDefault="00000000">
      <w:pPr>
        <w:pStyle w:val="Ttulo2"/>
        <w:spacing w:before="220" w:after="100"/>
      </w:pPr>
      <w:r>
        <w:rPr>
          <w:b/>
          <w:bCs/>
          <w:color w:val="000000"/>
          <w:sz w:val="23"/>
          <w:szCs w:val="23"/>
        </w:rPr>
        <w:t>Paso 6. Relacionar las dos clases mediante Pedido</w:t>
      </w:r>
    </w:p>
    <w:p w14:paraId="2E689989" w14:textId="77777777" w:rsidR="00291198" w:rsidRDefault="00000000">
      <w:pPr>
        <w:spacing w:after="120" w:line="276" w:lineRule="auto"/>
      </w:pPr>
      <w:r>
        <w:rPr>
          <w:sz w:val="22"/>
          <w:szCs w:val="22"/>
        </w:rPr>
        <w:t>Cree la clase Pedido con los atributos privados cliente (de tipo Cliente), plato (de tipo Plato) y cantidad (</w:t>
      </w:r>
      <w:proofErr w:type="spellStart"/>
      <w:r>
        <w:rPr>
          <w:sz w:val="22"/>
          <w:szCs w:val="22"/>
        </w:rPr>
        <w:t>int</w:t>
      </w:r>
      <w:proofErr w:type="spellEnd"/>
      <w:r>
        <w:rPr>
          <w:sz w:val="22"/>
          <w:szCs w:val="22"/>
        </w:rPr>
        <w:t>). Este es el punto clave del taller: un objeto puede tener como atributo a otro objeto.</w:t>
      </w:r>
    </w:p>
    <w:p w14:paraId="7DD6F81B" w14:textId="77777777" w:rsidR="00291198" w:rsidRDefault="00000000">
      <w:pPr>
        <w:spacing w:after="120" w:line="276" w:lineRule="auto"/>
      </w:pPr>
      <w:r>
        <w:rPr>
          <w:sz w:val="22"/>
          <w:szCs w:val="22"/>
        </w:rPr>
        <w:t>Implemente el constructor correspondiente y los métodos:</w:t>
      </w:r>
    </w:p>
    <w:p w14:paraId="3AF90DC2" w14:textId="77777777" w:rsidR="00291198" w:rsidRDefault="00000000">
      <w:pPr>
        <w:pStyle w:val="Prrafodelista"/>
        <w:numPr>
          <w:ilvl w:val="0"/>
          <w:numId w:val="2"/>
        </w:numPr>
        <w:spacing w:after="80" w:line="276" w:lineRule="auto"/>
      </w:pPr>
      <w:proofErr w:type="spellStart"/>
      <w:proofErr w:type="gramStart"/>
      <w:r>
        <w:rPr>
          <w:rFonts w:ascii="Consolas" w:eastAsia="Consolas" w:hAnsi="Consolas" w:cs="Consolas"/>
          <w:sz w:val="22"/>
          <w:szCs w:val="22"/>
        </w:rPr>
        <w:t>calcularTotal</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rPr>
          <w:sz w:val="22"/>
          <w:szCs w:val="22"/>
        </w:rPr>
        <w:t xml:space="preserve"> — retorna el valor total del pedido apoyándose en el método </w:t>
      </w:r>
      <w:proofErr w:type="spellStart"/>
      <w:r>
        <w:rPr>
          <w:sz w:val="22"/>
          <w:szCs w:val="22"/>
        </w:rPr>
        <w:t>calcularSubtotal</w:t>
      </w:r>
      <w:proofErr w:type="spellEnd"/>
      <w:r>
        <w:rPr>
          <w:sz w:val="22"/>
          <w:szCs w:val="22"/>
        </w:rPr>
        <w:t xml:space="preserve"> del plato.</w:t>
      </w:r>
    </w:p>
    <w:p w14:paraId="7F919F51" w14:textId="77777777" w:rsidR="00291198" w:rsidRDefault="00000000">
      <w:pPr>
        <w:pStyle w:val="Prrafodelista"/>
        <w:numPr>
          <w:ilvl w:val="0"/>
          <w:numId w:val="2"/>
        </w:numPr>
        <w:spacing w:after="80" w:line="276" w:lineRule="auto"/>
      </w:pPr>
      <w:proofErr w:type="gramStart"/>
      <w:r>
        <w:rPr>
          <w:rFonts w:ascii="Consolas" w:eastAsia="Consolas" w:hAnsi="Consolas" w:cs="Consolas"/>
          <w:sz w:val="22"/>
          <w:szCs w:val="22"/>
        </w:rPr>
        <w:lastRenderedPageBreak/>
        <w:t>confirmar(</w:t>
      </w:r>
      <w:proofErr w:type="gramEnd"/>
      <w:r>
        <w:rPr>
          <w:rFonts w:ascii="Consolas" w:eastAsia="Consolas" w:hAnsi="Consolas" w:cs="Consolas"/>
          <w:sz w:val="22"/>
          <w:szCs w:val="22"/>
        </w:rPr>
        <w:t>)</w:t>
      </w:r>
      <w:r>
        <w:rPr>
          <w:sz w:val="22"/>
          <w:szCs w:val="22"/>
        </w:rPr>
        <w:t xml:space="preserve"> — verifica que haya disponibilidad del plato y que el cliente pueda pagar; si ambas condiciones se cumplen, ejecuta el pago y el despacho e informa que el pedido fue confirmado. Si alguna falla, informa el motivo y no altera ningún estado.</w:t>
      </w:r>
    </w:p>
    <w:p w14:paraId="1099F072" w14:textId="77777777" w:rsidR="00291198" w:rsidRDefault="00000000">
      <w:pPr>
        <w:pStyle w:val="Prrafodelista"/>
        <w:numPr>
          <w:ilvl w:val="0"/>
          <w:numId w:val="2"/>
        </w:numPr>
        <w:spacing w:after="80" w:line="276" w:lineRule="auto"/>
      </w:pPr>
      <w:proofErr w:type="spellStart"/>
      <w:proofErr w:type="gramStart"/>
      <w:r>
        <w:rPr>
          <w:rFonts w:ascii="Consolas" w:eastAsia="Consolas" w:hAnsi="Consolas" w:cs="Consolas"/>
          <w:sz w:val="22"/>
          <w:szCs w:val="22"/>
        </w:rPr>
        <w:t>mostrarResumen</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rPr>
          <w:sz w:val="22"/>
          <w:szCs w:val="22"/>
        </w:rPr>
        <w:t xml:space="preserve"> — imprime el cliente, el plato, la cantidad y el total del pedido.</w:t>
      </w:r>
    </w:p>
    <w:p w14:paraId="7CAA0F5D" w14:textId="77777777" w:rsidR="00291198" w:rsidRDefault="00000000">
      <w:pPr>
        <w:pStyle w:val="Ttulo2"/>
        <w:spacing w:before="220" w:after="100"/>
      </w:pPr>
      <w:r>
        <w:rPr>
          <w:b/>
          <w:bCs/>
          <w:color w:val="000000"/>
          <w:sz w:val="23"/>
          <w:szCs w:val="23"/>
        </w:rPr>
        <w:t>Paso 7. Escribir la clase principal</w:t>
      </w:r>
    </w:p>
    <w:p w14:paraId="231C6DB4" w14:textId="77777777" w:rsidR="00291198" w:rsidRDefault="00000000">
      <w:pPr>
        <w:spacing w:after="120" w:line="276" w:lineRule="auto"/>
      </w:pPr>
      <w:r>
        <w:rPr>
          <w:sz w:val="22"/>
          <w:szCs w:val="22"/>
        </w:rPr>
        <w:t xml:space="preserve">Cree la clase </w:t>
      </w:r>
      <w:proofErr w:type="spellStart"/>
      <w:r>
        <w:rPr>
          <w:sz w:val="22"/>
          <w:szCs w:val="22"/>
        </w:rPr>
        <w:t>QuickBiteApp</w:t>
      </w:r>
      <w:proofErr w:type="spellEnd"/>
      <w:r>
        <w:rPr>
          <w:sz w:val="22"/>
          <w:szCs w:val="22"/>
        </w:rPr>
        <w:t xml:space="preserve"> en el paquete </w:t>
      </w:r>
      <w:proofErr w:type="spellStart"/>
      <w:r>
        <w:rPr>
          <w:sz w:val="22"/>
          <w:szCs w:val="22"/>
        </w:rPr>
        <w:t>quickbite.app</w:t>
      </w:r>
      <w:proofErr w:type="spellEnd"/>
      <w:r>
        <w:rPr>
          <w:sz w:val="22"/>
          <w:szCs w:val="22"/>
        </w:rPr>
        <w:t xml:space="preserve"> con el método </w:t>
      </w:r>
      <w:proofErr w:type="spellStart"/>
      <w:r>
        <w:rPr>
          <w:sz w:val="22"/>
          <w:szCs w:val="22"/>
        </w:rPr>
        <w:t>main</w:t>
      </w:r>
      <w:proofErr w:type="spellEnd"/>
      <w:r>
        <w:rPr>
          <w:sz w:val="22"/>
          <w:szCs w:val="22"/>
        </w:rPr>
        <w:t>. Dentro de él debe:</w:t>
      </w:r>
    </w:p>
    <w:p w14:paraId="14A9633E" w14:textId="77777777" w:rsidR="00291198" w:rsidRDefault="00000000">
      <w:pPr>
        <w:pStyle w:val="Prrafodelista"/>
        <w:numPr>
          <w:ilvl w:val="0"/>
          <w:numId w:val="2"/>
        </w:numPr>
        <w:spacing w:after="80" w:line="276" w:lineRule="auto"/>
      </w:pPr>
      <w:r>
        <w:rPr>
          <w:sz w:val="22"/>
          <w:szCs w:val="22"/>
        </w:rPr>
        <w:t xml:space="preserve">Crear tres objetos de tipo Plato y dos objetos de tipo Cliente con datos coherentes con el caso </w:t>
      </w:r>
      <w:proofErr w:type="spellStart"/>
      <w:r>
        <w:rPr>
          <w:sz w:val="22"/>
          <w:szCs w:val="22"/>
        </w:rPr>
        <w:t>QuickBite</w:t>
      </w:r>
      <w:proofErr w:type="spellEnd"/>
      <w:r>
        <w:rPr>
          <w:sz w:val="22"/>
          <w:szCs w:val="22"/>
        </w:rPr>
        <w:t>.</w:t>
      </w:r>
    </w:p>
    <w:p w14:paraId="4150F4A0" w14:textId="77777777" w:rsidR="00291198" w:rsidRDefault="00000000">
      <w:pPr>
        <w:pStyle w:val="Prrafodelista"/>
        <w:numPr>
          <w:ilvl w:val="0"/>
          <w:numId w:val="2"/>
        </w:numPr>
        <w:spacing w:after="80" w:line="276" w:lineRule="auto"/>
      </w:pPr>
      <w:r>
        <w:rPr>
          <w:sz w:val="22"/>
          <w:szCs w:val="22"/>
        </w:rPr>
        <w:t>Mostrar la información de todos los objetos creados.</w:t>
      </w:r>
    </w:p>
    <w:p w14:paraId="59C57351" w14:textId="77777777" w:rsidR="00291198" w:rsidRDefault="00000000">
      <w:pPr>
        <w:pStyle w:val="Prrafodelista"/>
        <w:numPr>
          <w:ilvl w:val="0"/>
          <w:numId w:val="2"/>
        </w:numPr>
        <w:spacing w:after="80" w:line="276" w:lineRule="auto"/>
      </w:pPr>
      <w:r>
        <w:rPr>
          <w:sz w:val="22"/>
          <w:szCs w:val="22"/>
        </w:rPr>
        <w:t>Crear y confirmar un pedido que sí se pueda completar.</w:t>
      </w:r>
    </w:p>
    <w:p w14:paraId="06E5D86D" w14:textId="77777777" w:rsidR="00291198" w:rsidRDefault="00000000">
      <w:pPr>
        <w:pStyle w:val="Prrafodelista"/>
        <w:numPr>
          <w:ilvl w:val="0"/>
          <w:numId w:val="2"/>
        </w:numPr>
        <w:spacing w:after="80" w:line="276" w:lineRule="auto"/>
      </w:pPr>
      <w:r>
        <w:rPr>
          <w:sz w:val="22"/>
          <w:szCs w:val="22"/>
        </w:rPr>
        <w:t>Crear y confirmar un pedido que falle por saldo insuficiente del cliente.</w:t>
      </w:r>
    </w:p>
    <w:p w14:paraId="3AAC7396" w14:textId="77777777" w:rsidR="00291198" w:rsidRDefault="00000000">
      <w:pPr>
        <w:pStyle w:val="Prrafodelista"/>
        <w:numPr>
          <w:ilvl w:val="0"/>
          <w:numId w:val="2"/>
        </w:numPr>
        <w:spacing w:after="80" w:line="276" w:lineRule="auto"/>
      </w:pPr>
      <w:r>
        <w:rPr>
          <w:sz w:val="22"/>
          <w:szCs w:val="22"/>
        </w:rPr>
        <w:t>Crear y confirmar un pedido que falle por falta de porciones disponibles.</w:t>
      </w:r>
    </w:p>
    <w:p w14:paraId="04DB1EDB" w14:textId="77777777" w:rsidR="00291198" w:rsidRDefault="00000000">
      <w:pPr>
        <w:pStyle w:val="Prrafodelista"/>
        <w:numPr>
          <w:ilvl w:val="0"/>
          <w:numId w:val="2"/>
        </w:numPr>
        <w:spacing w:after="80" w:line="276" w:lineRule="auto"/>
      </w:pPr>
      <w:r>
        <w:rPr>
          <w:sz w:val="22"/>
          <w:szCs w:val="22"/>
        </w:rPr>
        <w:t>Volver a mostrar el estado de los platos y de los clientes, evidenciando cuáles cambiaron y cuáles no.</w:t>
      </w:r>
    </w:p>
    <w:p w14:paraId="653B7778" w14:textId="77777777" w:rsidR="00291198" w:rsidRDefault="00000000">
      <w:pPr>
        <w:pStyle w:val="Ttulo2"/>
        <w:spacing w:before="220" w:after="100"/>
      </w:pPr>
      <w:r>
        <w:rPr>
          <w:b/>
          <w:bCs/>
          <w:color w:val="000000"/>
          <w:sz w:val="23"/>
          <w:szCs w:val="23"/>
        </w:rPr>
        <w:t>Paso 8. Documentar y versionar</w:t>
      </w:r>
    </w:p>
    <w:p w14:paraId="35633479" w14:textId="77777777" w:rsidR="00291198" w:rsidRDefault="00000000">
      <w:pPr>
        <w:spacing w:after="120" w:line="276" w:lineRule="auto"/>
      </w:pPr>
      <w:r>
        <w:rPr>
          <w:sz w:val="22"/>
          <w:szCs w:val="22"/>
        </w:rPr>
        <w:t xml:space="preserve">Agregue comentarios que expliquen, con sus propias palabras, qué hace el constructor de cada clase y qué responsabilidad cumple cada método. Realice al menos tres </w:t>
      </w:r>
      <w:proofErr w:type="spellStart"/>
      <w:r>
        <w:rPr>
          <w:sz w:val="22"/>
          <w:szCs w:val="22"/>
        </w:rPr>
        <w:t>commits</w:t>
      </w:r>
      <w:proofErr w:type="spellEnd"/>
      <w:r>
        <w:rPr>
          <w:sz w:val="22"/>
          <w:szCs w:val="22"/>
        </w:rPr>
        <w:t xml:space="preserve"> con mensajes descriptivos que muestren el avance por pasos.</w:t>
      </w:r>
    </w:p>
    <w:p w14:paraId="39E0E5CA" w14:textId="77777777" w:rsidR="00291198" w:rsidRDefault="00000000">
      <w:pPr>
        <w:pStyle w:val="Ttulo1"/>
        <w:spacing w:before="320" w:after="160"/>
      </w:pPr>
      <w:r>
        <w:rPr>
          <w:b/>
          <w:bCs/>
          <w:color w:val="1F4E79"/>
          <w:sz w:val="26"/>
          <w:szCs w:val="26"/>
        </w:rPr>
        <w:t>5. Salida esperada (referencia)</w:t>
      </w:r>
    </w:p>
    <w:p w14:paraId="03DC5C70" w14:textId="77777777" w:rsidR="00291198" w:rsidRDefault="00000000">
      <w:pPr>
        <w:spacing w:after="120" w:line="276" w:lineRule="auto"/>
      </w:pPr>
      <w:r>
        <w:rPr>
          <w:sz w:val="22"/>
          <w:szCs w:val="22"/>
        </w:rPr>
        <w:t>La salida de su programa no tiene que ser idéntica a esta, pero sí debe evidenciar la misma secuencia de eventos y el cambio de estado de los objetos.</w:t>
      </w:r>
    </w:p>
    <w:p w14:paraId="37D2F74D" w14:textId="77777777" w:rsidR="00291198" w:rsidRDefault="00000000">
      <w:pPr>
        <w:shd w:val="clear" w:color="auto" w:fill="F2F2F2"/>
        <w:ind w:left="200" w:right="200"/>
      </w:pPr>
      <w:r>
        <w:rPr>
          <w:rFonts w:ascii="Consolas" w:eastAsia="Consolas" w:hAnsi="Consolas" w:cs="Consolas"/>
          <w:sz w:val="19"/>
          <w:szCs w:val="19"/>
        </w:rPr>
        <w:t>=== MENÚ QUICKBITE ===</w:t>
      </w:r>
    </w:p>
    <w:p w14:paraId="33660ACF" w14:textId="77777777" w:rsidR="00291198" w:rsidRDefault="00000000">
      <w:pPr>
        <w:shd w:val="clear" w:color="auto" w:fill="F2F2F2"/>
        <w:ind w:left="200" w:right="200"/>
      </w:pPr>
      <w:r>
        <w:rPr>
          <w:rFonts w:ascii="Consolas" w:eastAsia="Consolas" w:hAnsi="Consolas" w:cs="Consolas"/>
          <w:sz w:val="19"/>
          <w:szCs w:val="19"/>
        </w:rPr>
        <w:t>Bandeja paisa      | $ 28000 | Porciones: 10</w:t>
      </w:r>
    </w:p>
    <w:p w14:paraId="6CB965C3" w14:textId="77777777" w:rsidR="00291198" w:rsidRDefault="00000000">
      <w:pPr>
        <w:shd w:val="clear" w:color="auto" w:fill="F2F2F2"/>
        <w:ind w:left="200" w:right="200"/>
      </w:pPr>
      <w:r>
        <w:rPr>
          <w:rFonts w:ascii="Consolas" w:eastAsia="Consolas" w:hAnsi="Consolas" w:cs="Consolas"/>
          <w:sz w:val="19"/>
          <w:szCs w:val="19"/>
        </w:rPr>
        <w:t>Ajiaco santafereño | $ 24000 | Porciones: 3</w:t>
      </w:r>
    </w:p>
    <w:p w14:paraId="1F81DD62" w14:textId="77777777" w:rsidR="00291198" w:rsidRDefault="00291198">
      <w:pPr>
        <w:shd w:val="clear" w:color="auto" w:fill="F2F2F2"/>
        <w:ind w:left="200" w:right="200"/>
      </w:pPr>
    </w:p>
    <w:p w14:paraId="5416AFAC" w14:textId="77777777" w:rsidR="00291198" w:rsidRDefault="00000000">
      <w:pPr>
        <w:shd w:val="clear" w:color="auto" w:fill="F2F2F2"/>
        <w:ind w:left="200" w:right="200"/>
      </w:pPr>
      <w:r>
        <w:rPr>
          <w:rFonts w:ascii="Consolas" w:eastAsia="Consolas" w:hAnsi="Consolas" w:cs="Consolas"/>
          <w:sz w:val="19"/>
          <w:szCs w:val="19"/>
        </w:rPr>
        <w:t>=== CLIENTES ===</w:t>
      </w:r>
    </w:p>
    <w:p w14:paraId="055E46BC" w14:textId="77777777" w:rsidR="00291198" w:rsidRDefault="00000000">
      <w:pPr>
        <w:shd w:val="clear" w:color="auto" w:fill="F2F2F2"/>
        <w:ind w:left="200" w:right="200"/>
      </w:pPr>
      <w:r>
        <w:rPr>
          <w:rFonts w:ascii="Consolas" w:eastAsia="Consolas" w:hAnsi="Consolas" w:cs="Consolas"/>
          <w:sz w:val="19"/>
          <w:szCs w:val="19"/>
        </w:rPr>
        <w:t xml:space="preserve">Ana </w:t>
      </w:r>
      <w:proofErr w:type="gramStart"/>
      <w:r>
        <w:rPr>
          <w:rFonts w:ascii="Consolas" w:eastAsia="Consolas" w:hAnsi="Consolas" w:cs="Consolas"/>
          <w:sz w:val="19"/>
          <w:szCs w:val="19"/>
        </w:rPr>
        <w:t>Torres  |</w:t>
      </w:r>
      <w:proofErr w:type="gramEnd"/>
      <w:r>
        <w:rPr>
          <w:rFonts w:ascii="Consolas" w:eastAsia="Consolas" w:hAnsi="Consolas" w:cs="Consolas"/>
          <w:sz w:val="19"/>
          <w:szCs w:val="19"/>
        </w:rPr>
        <w:t xml:space="preserve"> ana@correo.com  | Saldo: $ 60000</w:t>
      </w:r>
    </w:p>
    <w:p w14:paraId="0CCC4755" w14:textId="77777777" w:rsidR="00291198" w:rsidRDefault="00000000">
      <w:pPr>
        <w:shd w:val="clear" w:color="auto" w:fill="F2F2F2"/>
        <w:ind w:left="200" w:right="200"/>
      </w:pPr>
      <w:r>
        <w:rPr>
          <w:rFonts w:ascii="Consolas" w:eastAsia="Consolas" w:hAnsi="Consolas" w:cs="Consolas"/>
          <w:sz w:val="19"/>
          <w:szCs w:val="19"/>
        </w:rPr>
        <w:t xml:space="preserve">Luis </w:t>
      </w:r>
      <w:proofErr w:type="gramStart"/>
      <w:r>
        <w:rPr>
          <w:rFonts w:ascii="Consolas" w:eastAsia="Consolas" w:hAnsi="Consolas" w:cs="Consolas"/>
          <w:sz w:val="19"/>
          <w:szCs w:val="19"/>
        </w:rPr>
        <w:t>Rueda  |</w:t>
      </w:r>
      <w:proofErr w:type="gramEnd"/>
      <w:r>
        <w:rPr>
          <w:rFonts w:ascii="Consolas" w:eastAsia="Consolas" w:hAnsi="Consolas" w:cs="Consolas"/>
          <w:sz w:val="19"/>
          <w:szCs w:val="19"/>
        </w:rPr>
        <w:t xml:space="preserve"> luis@correo.com | Saldo: $ 15000</w:t>
      </w:r>
    </w:p>
    <w:p w14:paraId="13D941BA" w14:textId="77777777" w:rsidR="00291198" w:rsidRDefault="00291198">
      <w:pPr>
        <w:shd w:val="clear" w:color="auto" w:fill="F2F2F2"/>
        <w:ind w:left="200" w:right="200"/>
      </w:pPr>
    </w:p>
    <w:p w14:paraId="10BB38BE" w14:textId="77777777" w:rsidR="00291198" w:rsidRDefault="00000000">
      <w:pPr>
        <w:shd w:val="clear" w:color="auto" w:fill="F2F2F2"/>
        <w:ind w:left="200" w:right="200"/>
      </w:pPr>
      <w:r>
        <w:rPr>
          <w:rFonts w:ascii="Consolas" w:eastAsia="Consolas" w:hAnsi="Consolas" w:cs="Consolas"/>
          <w:sz w:val="19"/>
          <w:szCs w:val="19"/>
        </w:rPr>
        <w:t>=== PEDIDO 1 ===</w:t>
      </w:r>
    </w:p>
    <w:p w14:paraId="797C7F07" w14:textId="77777777" w:rsidR="00291198" w:rsidRDefault="00000000">
      <w:pPr>
        <w:shd w:val="clear" w:color="auto" w:fill="F2F2F2"/>
        <w:ind w:left="200" w:right="200"/>
      </w:pPr>
      <w:r>
        <w:rPr>
          <w:rFonts w:ascii="Consolas" w:eastAsia="Consolas" w:hAnsi="Consolas" w:cs="Consolas"/>
          <w:sz w:val="19"/>
          <w:szCs w:val="19"/>
        </w:rPr>
        <w:t>Ana Torres solicita 2 porciones de Bandeja paisa</w:t>
      </w:r>
    </w:p>
    <w:p w14:paraId="38221D9D" w14:textId="77777777" w:rsidR="00291198" w:rsidRDefault="00000000">
      <w:pPr>
        <w:shd w:val="clear" w:color="auto" w:fill="F2F2F2"/>
        <w:ind w:left="200" w:right="200"/>
      </w:pPr>
      <w:r>
        <w:rPr>
          <w:rFonts w:ascii="Consolas" w:eastAsia="Consolas" w:hAnsi="Consolas" w:cs="Consolas"/>
          <w:sz w:val="19"/>
          <w:szCs w:val="19"/>
        </w:rPr>
        <w:t>Total: $ 56000</w:t>
      </w:r>
    </w:p>
    <w:p w14:paraId="0FD6E36F" w14:textId="77777777" w:rsidR="00291198" w:rsidRDefault="00000000">
      <w:pPr>
        <w:shd w:val="clear" w:color="auto" w:fill="F2F2F2"/>
        <w:ind w:left="200" w:right="200"/>
      </w:pPr>
      <w:r>
        <w:rPr>
          <w:rFonts w:ascii="Consolas" w:eastAsia="Consolas" w:hAnsi="Consolas" w:cs="Consolas"/>
          <w:sz w:val="19"/>
          <w:szCs w:val="19"/>
        </w:rPr>
        <w:t>Pedido confirmado. Pago realizado.</w:t>
      </w:r>
    </w:p>
    <w:p w14:paraId="41DFD32B" w14:textId="77777777" w:rsidR="00291198" w:rsidRDefault="00291198">
      <w:pPr>
        <w:shd w:val="clear" w:color="auto" w:fill="F2F2F2"/>
        <w:ind w:left="200" w:right="200"/>
      </w:pPr>
    </w:p>
    <w:p w14:paraId="42B4FB27" w14:textId="77777777" w:rsidR="00291198" w:rsidRDefault="00000000">
      <w:pPr>
        <w:shd w:val="clear" w:color="auto" w:fill="F2F2F2"/>
        <w:ind w:left="200" w:right="200"/>
      </w:pPr>
      <w:r>
        <w:rPr>
          <w:rFonts w:ascii="Consolas" w:eastAsia="Consolas" w:hAnsi="Consolas" w:cs="Consolas"/>
          <w:sz w:val="19"/>
          <w:szCs w:val="19"/>
        </w:rPr>
        <w:t>=== PEDIDO 2 ===</w:t>
      </w:r>
    </w:p>
    <w:p w14:paraId="3413DB8A" w14:textId="77777777" w:rsidR="00291198" w:rsidRDefault="00000000">
      <w:pPr>
        <w:shd w:val="clear" w:color="auto" w:fill="F2F2F2"/>
        <w:ind w:left="200" w:right="200"/>
      </w:pPr>
      <w:r>
        <w:rPr>
          <w:rFonts w:ascii="Consolas" w:eastAsia="Consolas" w:hAnsi="Consolas" w:cs="Consolas"/>
          <w:sz w:val="19"/>
          <w:szCs w:val="19"/>
        </w:rPr>
        <w:t>Luis Rueda solicita 1 porción de Bandeja paisa</w:t>
      </w:r>
    </w:p>
    <w:p w14:paraId="78DA04D6" w14:textId="77777777" w:rsidR="00291198" w:rsidRDefault="00000000">
      <w:pPr>
        <w:shd w:val="clear" w:color="auto" w:fill="F2F2F2"/>
        <w:ind w:left="200" w:right="200"/>
      </w:pPr>
      <w:r>
        <w:rPr>
          <w:rFonts w:ascii="Consolas" w:eastAsia="Consolas" w:hAnsi="Consolas" w:cs="Consolas"/>
          <w:sz w:val="19"/>
          <w:szCs w:val="19"/>
        </w:rPr>
        <w:t>Total: $ 28000</w:t>
      </w:r>
    </w:p>
    <w:p w14:paraId="5EF87F6D" w14:textId="77777777" w:rsidR="00291198" w:rsidRDefault="00000000">
      <w:pPr>
        <w:shd w:val="clear" w:color="auto" w:fill="F2F2F2"/>
        <w:ind w:left="200" w:right="200"/>
      </w:pPr>
      <w:r>
        <w:rPr>
          <w:rFonts w:ascii="Consolas" w:eastAsia="Consolas" w:hAnsi="Consolas" w:cs="Consolas"/>
          <w:sz w:val="19"/>
          <w:szCs w:val="19"/>
        </w:rPr>
        <w:t>Pedido rechazado: saldo insuficiente.</w:t>
      </w:r>
    </w:p>
    <w:p w14:paraId="7E3D51D5" w14:textId="77777777" w:rsidR="00291198" w:rsidRDefault="00291198">
      <w:pPr>
        <w:shd w:val="clear" w:color="auto" w:fill="F2F2F2"/>
        <w:ind w:left="200" w:right="200"/>
      </w:pPr>
    </w:p>
    <w:p w14:paraId="11796566" w14:textId="77777777" w:rsidR="00291198" w:rsidRDefault="00000000">
      <w:pPr>
        <w:shd w:val="clear" w:color="auto" w:fill="F2F2F2"/>
        <w:ind w:left="200" w:right="200"/>
      </w:pPr>
      <w:r>
        <w:rPr>
          <w:rFonts w:ascii="Consolas" w:eastAsia="Consolas" w:hAnsi="Consolas" w:cs="Consolas"/>
          <w:sz w:val="19"/>
          <w:szCs w:val="19"/>
        </w:rPr>
        <w:t>=== ESTADO FINAL ===</w:t>
      </w:r>
    </w:p>
    <w:p w14:paraId="7933A7D5" w14:textId="77777777" w:rsidR="00291198" w:rsidRDefault="00000000">
      <w:pPr>
        <w:shd w:val="clear" w:color="auto" w:fill="F2F2F2"/>
        <w:ind w:left="200" w:right="200"/>
      </w:pPr>
      <w:r>
        <w:rPr>
          <w:rFonts w:ascii="Consolas" w:eastAsia="Consolas" w:hAnsi="Consolas" w:cs="Consolas"/>
          <w:sz w:val="19"/>
          <w:szCs w:val="19"/>
        </w:rPr>
        <w:t>Bandeja paisa | Porciones: 8</w:t>
      </w:r>
    </w:p>
    <w:p w14:paraId="4DBA95E8" w14:textId="77777777" w:rsidR="00291198" w:rsidRDefault="00000000">
      <w:pPr>
        <w:shd w:val="clear" w:color="auto" w:fill="F2F2F2"/>
        <w:ind w:left="200" w:right="200"/>
      </w:pPr>
      <w:r>
        <w:rPr>
          <w:rFonts w:ascii="Consolas" w:eastAsia="Consolas" w:hAnsi="Consolas" w:cs="Consolas"/>
          <w:sz w:val="19"/>
          <w:szCs w:val="19"/>
        </w:rPr>
        <w:t>Ana Torres    | Saldo: $ 4000</w:t>
      </w:r>
    </w:p>
    <w:p w14:paraId="0A15C51E" w14:textId="77777777" w:rsidR="00291198" w:rsidRDefault="00000000">
      <w:pPr>
        <w:shd w:val="clear" w:color="auto" w:fill="F2F2F2"/>
        <w:spacing w:after="160"/>
        <w:ind w:left="200" w:right="200"/>
      </w:pPr>
      <w:r>
        <w:rPr>
          <w:rFonts w:ascii="Consolas" w:eastAsia="Consolas" w:hAnsi="Consolas" w:cs="Consolas"/>
          <w:sz w:val="19"/>
          <w:szCs w:val="19"/>
        </w:rPr>
        <w:t>Luis Rueda    | Saldo: $ 15000</w:t>
      </w:r>
    </w:p>
    <w:p w14:paraId="0037CF97" w14:textId="77777777" w:rsidR="00291198" w:rsidRDefault="00000000">
      <w:pPr>
        <w:pStyle w:val="Ttulo1"/>
        <w:spacing w:before="320" w:after="160"/>
      </w:pPr>
      <w:r>
        <w:rPr>
          <w:b/>
          <w:bCs/>
          <w:color w:val="1F4E79"/>
          <w:sz w:val="26"/>
          <w:szCs w:val="26"/>
        </w:rPr>
        <w:lastRenderedPageBreak/>
        <w:t>6. Restricciones técnicas</w:t>
      </w:r>
    </w:p>
    <w:p w14:paraId="78239677" w14:textId="77777777" w:rsidR="00291198" w:rsidRDefault="00000000">
      <w:pPr>
        <w:pStyle w:val="Prrafodelista"/>
        <w:numPr>
          <w:ilvl w:val="0"/>
          <w:numId w:val="2"/>
        </w:numPr>
        <w:spacing w:after="80" w:line="276" w:lineRule="auto"/>
      </w:pPr>
      <w:r>
        <w:rPr>
          <w:sz w:val="22"/>
          <w:szCs w:val="22"/>
        </w:rPr>
        <w:t xml:space="preserve">Todos los atributos deben declararse como </w:t>
      </w:r>
      <w:proofErr w:type="spellStart"/>
      <w:r>
        <w:rPr>
          <w:sz w:val="22"/>
          <w:szCs w:val="22"/>
        </w:rPr>
        <w:t>private</w:t>
      </w:r>
      <w:proofErr w:type="spellEnd"/>
      <w:r>
        <w:rPr>
          <w:sz w:val="22"/>
          <w:szCs w:val="22"/>
        </w:rPr>
        <w:t>.</w:t>
      </w:r>
    </w:p>
    <w:p w14:paraId="08503F6F" w14:textId="77777777" w:rsidR="00291198" w:rsidRDefault="00000000">
      <w:pPr>
        <w:pStyle w:val="Prrafodelista"/>
        <w:numPr>
          <w:ilvl w:val="0"/>
          <w:numId w:val="2"/>
        </w:numPr>
        <w:spacing w:after="80" w:line="276" w:lineRule="auto"/>
      </w:pPr>
      <w:r>
        <w:rPr>
          <w:sz w:val="22"/>
          <w:szCs w:val="22"/>
        </w:rPr>
        <w:t xml:space="preserve">No se permite el uso de </w:t>
      </w:r>
      <w:proofErr w:type="spellStart"/>
      <w:r>
        <w:rPr>
          <w:sz w:val="22"/>
          <w:szCs w:val="22"/>
        </w:rPr>
        <w:t>static</w:t>
      </w:r>
      <w:proofErr w:type="spellEnd"/>
      <w:r>
        <w:rPr>
          <w:sz w:val="22"/>
          <w:szCs w:val="22"/>
        </w:rPr>
        <w:t xml:space="preserve"> en los atributos de las clases del modelo.</w:t>
      </w:r>
    </w:p>
    <w:p w14:paraId="099E2BEA" w14:textId="77777777" w:rsidR="00291198" w:rsidRDefault="00000000">
      <w:pPr>
        <w:pStyle w:val="Prrafodelista"/>
        <w:numPr>
          <w:ilvl w:val="0"/>
          <w:numId w:val="2"/>
        </w:numPr>
        <w:spacing w:after="80" w:line="276" w:lineRule="auto"/>
      </w:pPr>
      <w:r>
        <w:rPr>
          <w:sz w:val="22"/>
          <w:szCs w:val="22"/>
        </w:rPr>
        <w:t>No se permiten arreglos, colecciones, herencia ni interfaces: el taller se resuelve únicamente con clases, objetos, constructor y métodos de instancia.</w:t>
      </w:r>
    </w:p>
    <w:p w14:paraId="14077864" w14:textId="77777777" w:rsidR="00291198" w:rsidRDefault="00000000">
      <w:pPr>
        <w:pStyle w:val="Prrafodelista"/>
        <w:numPr>
          <w:ilvl w:val="0"/>
          <w:numId w:val="2"/>
        </w:numPr>
        <w:spacing w:after="80" w:line="276" w:lineRule="auto"/>
      </w:pPr>
      <w:r>
        <w:rPr>
          <w:sz w:val="22"/>
          <w:szCs w:val="22"/>
        </w:rPr>
        <w:t>Toda la interacción es por consola; no se requiere interfaz gráfica ni base de datos.</w:t>
      </w:r>
    </w:p>
    <w:p w14:paraId="7DA259A2" w14:textId="77777777" w:rsidR="00291198" w:rsidRDefault="00000000">
      <w:pPr>
        <w:pStyle w:val="Prrafodelista"/>
        <w:numPr>
          <w:ilvl w:val="0"/>
          <w:numId w:val="2"/>
        </w:numPr>
        <w:spacing w:after="80" w:line="276" w:lineRule="auto"/>
      </w:pPr>
      <w:r>
        <w:rPr>
          <w:sz w:val="22"/>
          <w:szCs w:val="22"/>
        </w:rPr>
        <w:t>El proyecto debe compilar y ejecutarse sin errores. Un proyecto que no compila se califica sobre los criterios que puedan verificarse por lectura del código.</w:t>
      </w:r>
    </w:p>
    <w:p w14:paraId="58559CBA" w14:textId="77777777" w:rsidR="00291198" w:rsidRDefault="00000000">
      <w:pPr>
        <w:pStyle w:val="Ttulo1"/>
        <w:spacing w:before="320" w:after="160"/>
      </w:pPr>
      <w:r>
        <w:rPr>
          <w:b/>
          <w:bCs/>
          <w:color w:val="1F4E79"/>
          <w:sz w:val="26"/>
          <w:szCs w:val="26"/>
        </w:rPr>
        <w:t>7. Entregables</w:t>
      </w:r>
    </w:p>
    <w:p w14:paraId="676A7597" w14:textId="77777777" w:rsidR="00291198" w:rsidRDefault="00000000">
      <w:pPr>
        <w:pStyle w:val="Prrafodelista"/>
        <w:numPr>
          <w:ilvl w:val="0"/>
          <w:numId w:val="2"/>
        </w:numPr>
        <w:spacing w:after="80" w:line="276" w:lineRule="auto"/>
      </w:pPr>
      <w:r>
        <w:rPr>
          <w:sz w:val="22"/>
          <w:szCs w:val="22"/>
        </w:rPr>
        <w:t xml:space="preserve">Enlace al repositorio Git con el código fuente organizado en los paquetes indicados y con el historial de </w:t>
      </w:r>
      <w:proofErr w:type="spellStart"/>
      <w:r>
        <w:rPr>
          <w:sz w:val="22"/>
          <w:szCs w:val="22"/>
        </w:rPr>
        <w:t>commits</w:t>
      </w:r>
      <w:proofErr w:type="spellEnd"/>
      <w:r>
        <w:rPr>
          <w:sz w:val="22"/>
          <w:szCs w:val="22"/>
        </w:rPr>
        <w:t>.</w:t>
      </w:r>
    </w:p>
    <w:p w14:paraId="7A2E22E1" w14:textId="77777777" w:rsidR="00291198" w:rsidRDefault="00000000">
      <w:pPr>
        <w:pStyle w:val="Prrafodelista"/>
        <w:numPr>
          <w:ilvl w:val="0"/>
          <w:numId w:val="2"/>
        </w:numPr>
        <w:spacing w:after="80" w:line="276" w:lineRule="auto"/>
      </w:pPr>
      <w:r>
        <w:rPr>
          <w:sz w:val="22"/>
          <w:szCs w:val="22"/>
        </w:rPr>
        <w:t>Captura de pantalla de la ejecución completa por consola.</w:t>
      </w:r>
    </w:p>
    <w:p w14:paraId="56FD09B3" w14:textId="77777777" w:rsidR="00291198" w:rsidRDefault="00000000">
      <w:pPr>
        <w:pStyle w:val="Prrafodelista"/>
        <w:numPr>
          <w:ilvl w:val="0"/>
          <w:numId w:val="2"/>
        </w:numPr>
        <w:spacing w:after="80" w:line="276" w:lineRule="auto"/>
      </w:pPr>
      <w:r>
        <w:rPr>
          <w:sz w:val="22"/>
          <w:szCs w:val="22"/>
        </w:rPr>
        <w:t>Documento de máximo una página que responda las dos preguntas de la sección 8.</w:t>
      </w:r>
    </w:p>
    <w:p w14:paraId="4469EA86" w14:textId="77777777" w:rsidR="00291198" w:rsidRDefault="00000000">
      <w:pPr>
        <w:spacing w:after="120" w:line="276" w:lineRule="auto"/>
      </w:pPr>
      <w:r>
        <w:rPr>
          <w:sz w:val="22"/>
          <w:szCs w:val="22"/>
        </w:rPr>
        <w:t>Forma de entrega: por la plataforma institucional, en un único archivo comprimido o mediante el enlace del repositorio, antes de la fecha indicada en el encabezado. Las parejas entregan un solo trabajo con los dos nombres.</w:t>
      </w:r>
    </w:p>
    <w:p w14:paraId="2E56EFFF" w14:textId="77777777" w:rsidR="00291198" w:rsidRDefault="00000000">
      <w:pPr>
        <w:pStyle w:val="Ttulo1"/>
        <w:spacing w:before="320" w:after="160"/>
      </w:pPr>
      <w:r>
        <w:rPr>
          <w:b/>
          <w:bCs/>
          <w:color w:val="1F4E79"/>
          <w:sz w:val="26"/>
          <w:szCs w:val="26"/>
        </w:rPr>
        <w:t>8. Preguntas de sustentación</w:t>
      </w:r>
    </w:p>
    <w:p w14:paraId="5841D0E4" w14:textId="77777777" w:rsidR="00291198" w:rsidRDefault="00000000">
      <w:pPr>
        <w:spacing w:after="120" w:line="276" w:lineRule="auto"/>
      </w:pPr>
      <w:r>
        <w:rPr>
          <w:sz w:val="22"/>
          <w:szCs w:val="22"/>
        </w:rPr>
        <w:t>Estas preguntas se responden en el documento adjunto y se verifican de forma oral durante la sesión de revisión. Deben resolverse a partir de lo trabajado en clase y del código que usted mismo escribió.</w:t>
      </w:r>
    </w:p>
    <w:p w14:paraId="6FF7B110" w14:textId="77777777" w:rsidR="00291198" w:rsidRDefault="00000000">
      <w:pPr>
        <w:pStyle w:val="Prrafodelista"/>
        <w:numPr>
          <w:ilvl w:val="0"/>
          <w:numId w:val="2"/>
        </w:numPr>
        <w:spacing w:after="80" w:line="276" w:lineRule="auto"/>
      </w:pPr>
      <w:r>
        <w:rPr>
          <w:sz w:val="22"/>
          <w:szCs w:val="22"/>
        </w:rPr>
        <w:t>Si los tres platos salieron de la misma clase, ¿por qué al despachar porciones de uno no cambian las porciones de los otros dos? Explíquelo señalando qué ocurre en memoria en el momento de la instanciación.</w:t>
      </w:r>
    </w:p>
    <w:p w14:paraId="0C50A4C8" w14:textId="77777777" w:rsidR="00291198" w:rsidRDefault="00000000">
      <w:pPr>
        <w:pStyle w:val="Prrafodelista"/>
        <w:numPr>
          <w:ilvl w:val="0"/>
          <w:numId w:val="2"/>
        </w:numPr>
        <w:spacing w:after="80" w:line="276" w:lineRule="auto"/>
      </w:pPr>
      <w:r>
        <w:rPr>
          <w:sz w:val="22"/>
          <w:szCs w:val="22"/>
        </w:rPr>
        <w:t xml:space="preserve">¿Qué podría hacer un programador con el atributo saldo si usted lo hubiera declarado como </w:t>
      </w:r>
      <w:proofErr w:type="spellStart"/>
      <w:r>
        <w:rPr>
          <w:sz w:val="22"/>
          <w:szCs w:val="22"/>
        </w:rPr>
        <w:t>public</w:t>
      </w:r>
      <w:proofErr w:type="spellEnd"/>
      <w:r>
        <w:rPr>
          <w:sz w:val="22"/>
          <w:szCs w:val="22"/>
        </w:rPr>
        <w:t xml:space="preserve"> en lugar de </w:t>
      </w:r>
      <w:proofErr w:type="spellStart"/>
      <w:r>
        <w:rPr>
          <w:sz w:val="22"/>
          <w:szCs w:val="22"/>
        </w:rPr>
        <w:t>private</w:t>
      </w:r>
      <w:proofErr w:type="spellEnd"/>
      <w:r>
        <w:rPr>
          <w:sz w:val="22"/>
          <w:szCs w:val="22"/>
        </w:rPr>
        <w:t xml:space="preserve">? Dé un ejemplo concreto de un dato inválido que quedaría almacenado y explique cómo lo impide el método </w:t>
      </w:r>
      <w:proofErr w:type="gramStart"/>
      <w:r>
        <w:rPr>
          <w:sz w:val="22"/>
          <w:szCs w:val="22"/>
        </w:rPr>
        <w:t>pagar(</w:t>
      </w:r>
      <w:proofErr w:type="gramEnd"/>
      <w:r>
        <w:rPr>
          <w:sz w:val="22"/>
          <w:szCs w:val="22"/>
        </w:rPr>
        <w:t>).</w:t>
      </w:r>
    </w:p>
    <w:p w14:paraId="0CCE4AC6" w14:textId="77777777" w:rsidR="00291198" w:rsidRDefault="00000000">
      <w:pPr>
        <w:pStyle w:val="Ttulo1"/>
        <w:spacing w:before="320" w:after="160"/>
      </w:pPr>
      <w:r>
        <w:rPr>
          <w:b/>
          <w:bCs/>
          <w:color w:val="1F4E79"/>
          <w:sz w:val="26"/>
          <w:szCs w:val="26"/>
        </w:rPr>
        <w:t>9. Criterios de evaluación</w:t>
      </w:r>
    </w:p>
    <w:p w14:paraId="611757A8" w14:textId="77777777" w:rsidR="00291198" w:rsidRDefault="00000000">
      <w:pPr>
        <w:spacing w:after="120" w:line="276" w:lineRule="auto"/>
      </w:pPr>
      <w:r>
        <w:rPr>
          <w:sz w:val="22"/>
          <w:szCs w:val="22"/>
        </w:rPr>
        <w:t xml:space="preserve">La actividad se califica en escala de 0,0 a 5,0. Se otorga crédito parcial cuando la idea es </w:t>
      </w:r>
      <w:proofErr w:type="gramStart"/>
      <w:r>
        <w:rPr>
          <w:sz w:val="22"/>
          <w:szCs w:val="22"/>
        </w:rPr>
        <w:t>correcta</w:t>
      </w:r>
      <w:proofErr w:type="gramEnd"/>
      <w:r>
        <w:rPr>
          <w:sz w:val="22"/>
          <w:szCs w:val="22"/>
        </w:rPr>
        <w:t xml:space="preserve"> aunque falte precisión técnica.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gridCol w:w="1400"/>
        <w:gridCol w:w="1400"/>
      </w:tblGrid>
      <w:tr w:rsidR="00291198" w14:paraId="113B6933" w14:textId="77777777">
        <w:tblPrEx>
          <w:tblCellMar>
            <w:top w:w="0" w:type="dxa"/>
            <w:bottom w:w="0" w:type="dxa"/>
          </w:tblCellMar>
        </w:tblPrEx>
        <w:tc>
          <w:tcPr>
            <w:tcW w:w="6560" w:type="dxa"/>
            <w:shd w:val="clear" w:color="auto" w:fill="F2F2F2"/>
            <w:tcMar>
              <w:top w:w="80" w:type="dxa"/>
              <w:left w:w="120" w:type="dxa"/>
              <w:bottom w:w="80" w:type="dxa"/>
              <w:right w:w="120" w:type="dxa"/>
            </w:tcMar>
          </w:tcPr>
          <w:p w14:paraId="578ABE0B" w14:textId="77777777" w:rsidR="00291198" w:rsidRDefault="00000000">
            <w:pPr>
              <w:spacing w:line="260" w:lineRule="auto"/>
            </w:pPr>
            <w:r>
              <w:rPr>
                <w:b/>
                <w:bCs/>
                <w:sz w:val="21"/>
                <w:szCs w:val="21"/>
              </w:rPr>
              <w:t>Criterio</w:t>
            </w:r>
          </w:p>
        </w:tc>
        <w:tc>
          <w:tcPr>
            <w:tcW w:w="1400" w:type="dxa"/>
            <w:shd w:val="clear" w:color="auto" w:fill="F2F2F2"/>
            <w:tcMar>
              <w:top w:w="80" w:type="dxa"/>
              <w:left w:w="120" w:type="dxa"/>
              <w:bottom w:w="80" w:type="dxa"/>
              <w:right w:w="120" w:type="dxa"/>
            </w:tcMar>
          </w:tcPr>
          <w:p w14:paraId="00A98910" w14:textId="77777777" w:rsidR="00291198" w:rsidRDefault="00000000">
            <w:pPr>
              <w:spacing w:line="260" w:lineRule="auto"/>
              <w:jc w:val="center"/>
            </w:pPr>
            <w:r>
              <w:rPr>
                <w:b/>
                <w:bCs/>
                <w:sz w:val="21"/>
                <w:szCs w:val="21"/>
              </w:rPr>
              <w:t>Valor</w:t>
            </w:r>
          </w:p>
        </w:tc>
        <w:tc>
          <w:tcPr>
            <w:tcW w:w="1400" w:type="dxa"/>
            <w:shd w:val="clear" w:color="auto" w:fill="F2F2F2"/>
            <w:tcMar>
              <w:top w:w="80" w:type="dxa"/>
              <w:left w:w="120" w:type="dxa"/>
              <w:bottom w:w="80" w:type="dxa"/>
              <w:right w:w="120" w:type="dxa"/>
            </w:tcMar>
          </w:tcPr>
          <w:p w14:paraId="02FBCEDB" w14:textId="77777777" w:rsidR="00291198" w:rsidRDefault="00000000">
            <w:pPr>
              <w:spacing w:line="260" w:lineRule="auto"/>
              <w:jc w:val="center"/>
            </w:pPr>
            <w:r>
              <w:rPr>
                <w:b/>
                <w:bCs/>
                <w:sz w:val="21"/>
                <w:szCs w:val="21"/>
              </w:rPr>
              <w:t>Obtenido</w:t>
            </w:r>
          </w:p>
        </w:tc>
      </w:tr>
      <w:tr w:rsidR="00291198" w14:paraId="319A5B7A" w14:textId="77777777">
        <w:tblPrEx>
          <w:tblCellMar>
            <w:top w:w="0" w:type="dxa"/>
            <w:bottom w:w="0" w:type="dxa"/>
          </w:tblCellMar>
        </w:tblPrEx>
        <w:tc>
          <w:tcPr>
            <w:tcW w:w="6560" w:type="dxa"/>
            <w:tcMar>
              <w:top w:w="80" w:type="dxa"/>
              <w:left w:w="120" w:type="dxa"/>
              <w:bottom w:w="80" w:type="dxa"/>
              <w:right w:w="120" w:type="dxa"/>
            </w:tcMar>
          </w:tcPr>
          <w:p w14:paraId="2F3F8D00" w14:textId="77777777" w:rsidR="00291198" w:rsidRDefault="00000000">
            <w:pPr>
              <w:spacing w:line="260" w:lineRule="auto"/>
            </w:pPr>
            <w:r>
              <w:rPr>
                <w:sz w:val="21"/>
                <w:szCs w:val="21"/>
              </w:rPr>
              <w:t xml:space="preserve">Clase Plato: atributos privados, constructor parametrizado y uso correcto de </w:t>
            </w:r>
            <w:proofErr w:type="spellStart"/>
            <w:r>
              <w:rPr>
                <w:sz w:val="21"/>
                <w:szCs w:val="21"/>
              </w:rPr>
              <w:t>this</w:t>
            </w:r>
            <w:proofErr w:type="spellEnd"/>
          </w:p>
        </w:tc>
        <w:tc>
          <w:tcPr>
            <w:tcW w:w="1400" w:type="dxa"/>
            <w:tcMar>
              <w:top w:w="80" w:type="dxa"/>
              <w:left w:w="120" w:type="dxa"/>
              <w:bottom w:w="80" w:type="dxa"/>
              <w:right w:w="120" w:type="dxa"/>
            </w:tcMar>
          </w:tcPr>
          <w:p w14:paraId="3410FE6C" w14:textId="77777777" w:rsidR="00291198" w:rsidRDefault="00000000">
            <w:pPr>
              <w:spacing w:line="260" w:lineRule="auto"/>
              <w:jc w:val="center"/>
            </w:pPr>
            <w:r>
              <w:rPr>
                <w:sz w:val="21"/>
                <w:szCs w:val="21"/>
              </w:rPr>
              <w:t>1,0</w:t>
            </w:r>
          </w:p>
        </w:tc>
        <w:tc>
          <w:tcPr>
            <w:tcW w:w="1400" w:type="dxa"/>
            <w:tcMar>
              <w:top w:w="80" w:type="dxa"/>
              <w:left w:w="120" w:type="dxa"/>
              <w:bottom w:w="80" w:type="dxa"/>
              <w:right w:w="120" w:type="dxa"/>
            </w:tcMar>
          </w:tcPr>
          <w:p w14:paraId="0AFD4706" w14:textId="77777777" w:rsidR="00291198" w:rsidRDefault="00291198">
            <w:pPr>
              <w:spacing w:line="260" w:lineRule="auto"/>
            </w:pPr>
          </w:p>
        </w:tc>
      </w:tr>
      <w:tr w:rsidR="00291198" w14:paraId="3AE9051E" w14:textId="77777777">
        <w:tblPrEx>
          <w:tblCellMar>
            <w:top w:w="0" w:type="dxa"/>
            <w:bottom w:w="0" w:type="dxa"/>
          </w:tblCellMar>
        </w:tblPrEx>
        <w:tc>
          <w:tcPr>
            <w:tcW w:w="6560" w:type="dxa"/>
            <w:tcMar>
              <w:top w:w="80" w:type="dxa"/>
              <w:left w:w="120" w:type="dxa"/>
              <w:bottom w:w="80" w:type="dxa"/>
              <w:right w:w="120" w:type="dxa"/>
            </w:tcMar>
          </w:tcPr>
          <w:p w14:paraId="09B4328D" w14:textId="77777777" w:rsidR="00291198" w:rsidRDefault="00000000">
            <w:pPr>
              <w:spacing w:line="260" w:lineRule="auto"/>
            </w:pPr>
            <w:r>
              <w:rPr>
                <w:sz w:val="21"/>
                <w:szCs w:val="21"/>
              </w:rPr>
              <w:t>Métodos de Plato y de Cliente funcionando, incluidas las validaciones de disponibilidad y de saldo</w:t>
            </w:r>
          </w:p>
        </w:tc>
        <w:tc>
          <w:tcPr>
            <w:tcW w:w="1400" w:type="dxa"/>
            <w:tcMar>
              <w:top w:w="80" w:type="dxa"/>
              <w:left w:w="120" w:type="dxa"/>
              <w:bottom w:w="80" w:type="dxa"/>
              <w:right w:w="120" w:type="dxa"/>
            </w:tcMar>
          </w:tcPr>
          <w:p w14:paraId="6103F12C" w14:textId="77777777" w:rsidR="00291198" w:rsidRDefault="00000000">
            <w:pPr>
              <w:spacing w:line="260" w:lineRule="auto"/>
              <w:jc w:val="center"/>
            </w:pPr>
            <w:r>
              <w:rPr>
                <w:sz w:val="21"/>
                <w:szCs w:val="21"/>
              </w:rPr>
              <w:t>1,0</w:t>
            </w:r>
          </w:p>
        </w:tc>
        <w:tc>
          <w:tcPr>
            <w:tcW w:w="1400" w:type="dxa"/>
            <w:tcMar>
              <w:top w:w="80" w:type="dxa"/>
              <w:left w:w="120" w:type="dxa"/>
              <w:bottom w:w="80" w:type="dxa"/>
              <w:right w:w="120" w:type="dxa"/>
            </w:tcMar>
          </w:tcPr>
          <w:p w14:paraId="6F48120A" w14:textId="77777777" w:rsidR="00291198" w:rsidRDefault="00291198">
            <w:pPr>
              <w:spacing w:line="260" w:lineRule="auto"/>
            </w:pPr>
          </w:p>
        </w:tc>
      </w:tr>
      <w:tr w:rsidR="00291198" w14:paraId="0FB5702A" w14:textId="77777777">
        <w:tblPrEx>
          <w:tblCellMar>
            <w:top w:w="0" w:type="dxa"/>
            <w:bottom w:w="0" w:type="dxa"/>
          </w:tblCellMar>
        </w:tblPrEx>
        <w:tc>
          <w:tcPr>
            <w:tcW w:w="6560" w:type="dxa"/>
            <w:tcMar>
              <w:top w:w="80" w:type="dxa"/>
              <w:left w:w="120" w:type="dxa"/>
              <w:bottom w:w="80" w:type="dxa"/>
              <w:right w:w="120" w:type="dxa"/>
            </w:tcMar>
          </w:tcPr>
          <w:p w14:paraId="18761090" w14:textId="77777777" w:rsidR="00291198" w:rsidRDefault="00000000">
            <w:pPr>
              <w:spacing w:line="260" w:lineRule="auto"/>
            </w:pPr>
            <w:r>
              <w:rPr>
                <w:sz w:val="21"/>
                <w:szCs w:val="21"/>
              </w:rPr>
              <w:lastRenderedPageBreak/>
              <w:t>Clase Pedido: asociación entre objetos y reutilización de los métodos de Plato y Cliente</w:t>
            </w:r>
          </w:p>
        </w:tc>
        <w:tc>
          <w:tcPr>
            <w:tcW w:w="1400" w:type="dxa"/>
            <w:tcMar>
              <w:top w:w="80" w:type="dxa"/>
              <w:left w:w="120" w:type="dxa"/>
              <w:bottom w:w="80" w:type="dxa"/>
              <w:right w:w="120" w:type="dxa"/>
            </w:tcMar>
          </w:tcPr>
          <w:p w14:paraId="046634CA" w14:textId="77777777" w:rsidR="00291198" w:rsidRDefault="00000000">
            <w:pPr>
              <w:spacing w:line="260" w:lineRule="auto"/>
              <w:jc w:val="center"/>
            </w:pPr>
            <w:r>
              <w:rPr>
                <w:sz w:val="21"/>
                <w:szCs w:val="21"/>
              </w:rPr>
              <w:t>1,0</w:t>
            </w:r>
          </w:p>
        </w:tc>
        <w:tc>
          <w:tcPr>
            <w:tcW w:w="1400" w:type="dxa"/>
            <w:tcMar>
              <w:top w:w="80" w:type="dxa"/>
              <w:left w:w="120" w:type="dxa"/>
              <w:bottom w:w="80" w:type="dxa"/>
              <w:right w:w="120" w:type="dxa"/>
            </w:tcMar>
          </w:tcPr>
          <w:p w14:paraId="6003E001" w14:textId="77777777" w:rsidR="00291198" w:rsidRDefault="00291198">
            <w:pPr>
              <w:spacing w:line="260" w:lineRule="auto"/>
            </w:pPr>
          </w:p>
        </w:tc>
      </w:tr>
      <w:tr w:rsidR="00291198" w14:paraId="716FF6BF" w14:textId="77777777">
        <w:tblPrEx>
          <w:tblCellMar>
            <w:top w:w="0" w:type="dxa"/>
            <w:bottom w:w="0" w:type="dxa"/>
          </w:tblCellMar>
        </w:tblPrEx>
        <w:tc>
          <w:tcPr>
            <w:tcW w:w="6560" w:type="dxa"/>
            <w:tcMar>
              <w:top w:w="80" w:type="dxa"/>
              <w:left w:w="120" w:type="dxa"/>
              <w:bottom w:w="80" w:type="dxa"/>
              <w:right w:w="120" w:type="dxa"/>
            </w:tcMar>
          </w:tcPr>
          <w:p w14:paraId="3E9CC104" w14:textId="77777777" w:rsidR="00291198" w:rsidRDefault="00000000">
            <w:pPr>
              <w:spacing w:line="260" w:lineRule="auto"/>
            </w:pPr>
            <w:r>
              <w:rPr>
                <w:sz w:val="21"/>
                <w:szCs w:val="21"/>
              </w:rPr>
              <w:t>Clase principal: creación de objetos y ejecución de los tres escenarios solicitados</w:t>
            </w:r>
          </w:p>
        </w:tc>
        <w:tc>
          <w:tcPr>
            <w:tcW w:w="1400" w:type="dxa"/>
            <w:tcMar>
              <w:top w:w="80" w:type="dxa"/>
              <w:left w:w="120" w:type="dxa"/>
              <w:bottom w:w="80" w:type="dxa"/>
              <w:right w:w="120" w:type="dxa"/>
            </w:tcMar>
          </w:tcPr>
          <w:p w14:paraId="1EA5946A" w14:textId="77777777" w:rsidR="00291198" w:rsidRDefault="00000000">
            <w:pPr>
              <w:spacing w:line="260" w:lineRule="auto"/>
              <w:jc w:val="center"/>
            </w:pPr>
            <w:r>
              <w:rPr>
                <w:sz w:val="21"/>
                <w:szCs w:val="21"/>
              </w:rPr>
              <w:t>1,0</w:t>
            </w:r>
          </w:p>
        </w:tc>
        <w:tc>
          <w:tcPr>
            <w:tcW w:w="1400" w:type="dxa"/>
            <w:tcMar>
              <w:top w:w="80" w:type="dxa"/>
              <w:left w:w="120" w:type="dxa"/>
              <w:bottom w:w="80" w:type="dxa"/>
              <w:right w:w="120" w:type="dxa"/>
            </w:tcMar>
          </w:tcPr>
          <w:p w14:paraId="513B77CE" w14:textId="77777777" w:rsidR="00291198" w:rsidRDefault="00291198">
            <w:pPr>
              <w:spacing w:line="260" w:lineRule="auto"/>
            </w:pPr>
          </w:p>
        </w:tc>
      </w:tr>
      <w:tr w:rsidR="00291198" w14:paraId="49F0A1D3" w14:textId="77777777">
        <w:tblPrEx>
          <w:tblCellMar>
            <w:top w:w="0" w:type="dxa"/>
            <w:bottom w:w="0" w:type="dxa"/>
          </w:tblCellMar>
        </w:tblPrEx>
        <w:tc>
          <w:tcPr>
            <w:tcW w:w="6560" w:type="dxa"/>
            <w:tcMar>
              <w:top w:w="80" w:type="dxa"/>
              <w:left w:w="120" w:type="dxa"/>
              <w:bottom w:w="80" w:type="dxa"/>
              <w:right w:w="120" w:type="dxa"/>
            </w:tcMar>
          </w:tcPr>
          <w:p w14:paraId="6F59E037" w14:textId="77777777" w:rsidR="00291198" w:rsidRDefault="00000000">
            <w:pPr>
              <w:spacing w:line="260" w:lineRule="auto"/>
            </w:pPr>
            <w:r>
              <w:rPr>
                <w:sz w:val="21"/>
                <w:szCs w:val="21"/>
              </w:rPr>
              <w:t xml:space="preserve">Documentación, nomenclatura, </w:t>
            </w:r>
            <w:proofErr w:type="spellStart"/>
            <w:r>
              <w:rPr>
                <w:sz w:val="21"/>
                <w:szCs w:val="21"/>
              </w:rPr>
              <w:t>versionamiento</w:t>
            </w:r>
            <w:proofErr w:type="spellEnd"/>
            <w:r>
              <w:rPr>
                <w:sz w:val="21"/>
                <w:szCs w:val="21"/>
              </w:rPr>
              <w:t xml:space="preserve"> en Git y respuestas de sustentación</w:t>
            </w:r>
          </w:p>
        </w:tc>
        <w:tc>
          <w:tcPr>
            <w:tcW w:w="1400" w:type="dxa"/>
            <w:tcMar>
              <w:top w:w="80" w:type="dxa"/>
              <w:left w:w="120" w:type="dxa"/>
              <w:bottom w:w="80" w:type="dxa"/>
              <w:right w:w="120" w:type="dxa"/>
            </w:tcMar>
          </w:tcPr>
          <w:p w14:paraId="65FB8E4C" w14:textId="77777777" w:rsidR="00291198" w:rsidRDefault="00000000">
            <w:pPr>
              <w:spacing w:line="260" w:lineRule="auto"/>
              <w:jc w:val="center"/>
            </w:pPr>
            <w:r>
              <w:rPr>
                <w:sz w:val="21"/>
                <w:szCs w:val="21"/>
              </w:rPr>
              <w:t>1,0</w:t>
            </w:r>
          </w:p>
        </w:tc>
        <w:tc>
          <w:tcPr>
            <w:tcW w:w="1400" w:type="dxa"/>
            <w:tcMar>
              <w:top w:w="80" w:type="dxa"/>
              <w:left w:w="120" w:type="dxa"/>
              <w:bottom w:w="80" w:type="dxa"/>
              <w:right w:w="120" w:type="dxa"/>
            </w:tcMar>
          </w:tcPr>
          <w:p w14:paraId="7E8EDE3C" w14:textId="77777777" w:rsidR="00291198" w:rsidRDefault="00291198">
            <w:pPr>
              <w:spacing w:line="260" w:lineRule="auto"/>
            </w:pPr>
          </w:p>
        </w:tc>
      </w:tr>
      <w:tr w:rsidR="00291198" w14:paraId="16266D7B" w14:textId="77777777">
        <w:tblPrEx>
          <w:tblCellMar>
            <w:top w:w="0" w:type="dxa"/>
            <w:bottom w:w="0" w:type="dxa"/>
          </w:tblCellMar>
        </w:tblPrEx>
        <w:tc>
          <w:tcPr>
            <w:tcW w:w="6560" w:type="dxa"/>
            <w:shd w:val="clear" w:color="auto" w:fill="F2F2F2"/>
            <w:tcMar>
              <w:top w:w="80" w:type="dxa"/>
              <w:left w:w="120" w:type="dxa"/>
              <w:bottom w:w="80" w:type="dxa"/>
              <w:right w:w="120" w:type="dxa"/>
            </w:tcMar>
          </w:tcPr>
          <w:p w14:paraId="2F7D0993" w14:textId="77777777" w:rsidR="00291198" w:rsidRDefault="00000000">
            <w:pPr>
              <w:spacing w:line="260" w:lineRule="auto"/>
            </w:pPr>
            <w:r>
              <w:rPr>
                <w:b/>
                <w:bCs/>
                <w:sz w:val="21"/>
                <w:szCs w:val="21"/>
              </w:rPr>
              <w:t>Total</w:t>
            </w:r>
          </w:p>
        </w:tc>
        <w:tc>
          <w:tcPr>
            <w:tcW w:w="1400" w:type="dxa"/>
            <w:shd w:val="clear" w:color="auto" w:fill="F2F2F2"/>
            <w:tcMar>
              <w:top w:w="80" w:type="dxa"/>
              <w:left w:w="120" w:type="dxa"/>
              <w:bottom w:w="80" w:type="dxa"/>
              <w:right w:w="120" w:type="dxa"/>
            </w:tcMar>
          </w:tcPr>
          <w:p w14:paraId="6AE511C9" w14:textId="77777777" w:rsidR="00291198" w:rsidRDefault="00000000">
            <w:pPr>
              <w:spacing w:line="260" w:lineRule="auto"/>
              <w:jc w:val="center"/>
            </w:pPr>
            <w:r>
              <w:rPr>
                <w:b/>
                <w:bCs/>
                <w:sz w:val="21"/>
                <w:szCs w:val="21"/>
              </w:rPr>
              <w:t>5,0</w:t>
            </w:r>
          </w:p>
        </w:tc>
        <w:tc>
          <w:tcPr>
            <w:tcW w:w="1400" w:type="dxa"/>
            <w:shd w:val="clear" w:color="auto" w:fill="F2F2F2"/>
            <w:tcMar>
              <w:top w:w="80" w:type="dxa"/>
              <w:left w:w="120" w:type="dxa"/>
              <w:bottom w:w="80" w:type="dxa"/>
              <w:right w:w="120" w:type="dxa"/>
            </w:tcMar>
          </w:tcPr>
          <w:p w14:paraId="70E82D80" w14:textId="77777777" w:rsidR="00291198" w:rsidRDefault="00291198">
            <w:pPr>
              <w:spacing w:line="260" w:lineRule="auto"/>
            </w:pPr>
          </w:p>
        </w:tc>
      </w:tr>
    </w:tbl>
    <w:p w14:paraId="5B42C366" w14:textId="77777777" w:rsidR="00291198" w:rsidRDefault="00291198">
      <w:pPr>
        <w:spacing w:after="120" w:line="276" w:lineRule="auto"/>
      </w:pPr>
    </w:p>
    <w:p w14:paraId="2B4F1758" w14:textId="77777777" w:rsidR="00291198" w:rsidRDefault="00000000">
      <w:pPr>
        <w:pStyle w:val="Ttulo1"/>
        <w:spacing w:before="320" w:after="160"/>
      </w:pPr>
      <w:r>
        <w:rPr>
          <w:b/>
          <w:bCs/>
          <w:color w:val="1F4E79"/>
          <w:sz w:val="26"/>
          <w:szCs w:val="26"/>
        </w:rPr>
        <w:t>10. Acuerdos sobre el uso de inteligencia artificial</w:t>
      </w:r>
    </w:p>
    <w:p w14:paraId="143F450B" w14:textId="77777777" w:rsidR="00291198" w:rsidRDefault="00000000">
      <w:pPr>
        <w:spacing w:after="120" w:line="276" w:lineRule="auto"/>
      </w:pPr>
      <w:r>
        <w:rPr>
          <w:sz w:val="22"/>
          <w:szCs w:val="22"/>
        </w:rPr>
        <w:t>El uso de asistentes de IA está permitido como apoyo para entender conceptos, interpretar mensajes de error o revisar su propio código. No está permitido entregar como propio un código generado íntegramente por una herramienta de IA.</w:t>
      </w:r>
    </w:p>
    <w:p w14:paraId="5A4861B4" w14:textId="77777777" w:rsidR="00291198" w:rsidRDefault="00000000">
      <w:pPr>
        <w:pStyle w:val="Prrafodelista"/>
        <w:numPr>
          <w:ilvl w:val="0"/>
          <w:numId w:val="2"/>
        </w:numPr>
        <w:spacing w:after="80" w:line="276" w:lineRule="auto"/>
      </w:pPr>
      <w:r>
        <w:rPr>
          <w:sz w:val="22"/>
          <w:szCs w:val="22"/>
        </w:rPr>
        <w:t>Si utiliza una herramienta de IA, indíquelo al final del documento adjunto: qué herramienta usó, para qué la usó y qué modificó usted del resultado.</w:t>
      </w:r>
    </w:p>
    <w:p w14:paraId="25D924C3" w14:textId="77777777" w:rsidR="00291198" w:rsidRDefault="00000000">
      <w:pPr>
        <w:pStyle w:val="Prrafodelista"/>
        <w:numPr>
          <w:ilvl w:val="0"/>
          <w:numId w:val="2"/>
        </w:numPr>
        <w:spacing w:after="80" w:line="276" w:lineRule="auto"/>
      </w:pPr>
      <w:r>
        <w:rPr>
          <w:sz w:val="22"/>
          <w:szCs w:val="22"/>
        </w:rPr>
        <w:t>Las preguntas de la sección 8 y la sustentación oral se califican sobre su explicación del código que entregó. No poder explicar el propio código invalida los criterios asociados.</w:t>
      </w:r>
    </w:p>
    <w:p w14:paraId="166415AC" w14:textId="77777777" w:rsidR="00291198" w:rsidRDefault="00000000">
      <w:pPr>
        <w:pStyle w:val="Ttulo1"/>
        <w:spacing w:before="320" w:after="160"/>
      </w:pPr>
      <w:r>
        <w:rPr>
          <w:b/>
          <w:bCs/>
          <w:color w:val="1F4E79"/>
          <w:sz w:val="26"/>
          <w:szCs w:val="26"/>
        </w:rPr>
        <w:t>11. Recursos de apoyo</w:t>
      </w:r>
    </w:p>
    <w:p w14:paraId="18A0303E" w14:textId="77777777" w:rsidR="00291198" w:rsidRDefault="00000000">
      <w:pPr>
        <w:pStyle w:val="Prrafodelista"/>
        <w:numPr>
          <w:ilvl w:val="0"/>
          <w:numId w:val="2"/>
        </w:numPr>
        <w:spacing w:after="80" w:line="276" w:lineRule="auto"/>
      </w:pPr>
      <w:r>
        <w:rPr>
          <w:sz w:val="22"/>
          <w:szCs w:val="22"/>
        </w:rPr>
        <w:t>Presentación y ejemplos de la sesión sobre clases, objetos y constructores.</w:t>
      </w:r>
    </w:p>
    <w:p w14:paraId="54677C4F" w14:textId="77777777" w:rsidR="00291198" w:rsidRDefault="00000000">
      <w:pPr>
        <w:pStyle w:val="Prrafodelista"/>
        <w:numPr>
          <w:ilvl w:val="0"/>
          <w:numId w:val="2"/>
        </w:numPr>
        <w:spacing w:after="80" w:line="276" w:lineRule="auto"/>
      </w:pPr>
      <w:r>
        <w:rPr>
          <w:sz w:val="22"/>
          <w:szCs w:val="22"/>
        </w:rPr>
        <w:t>Documentación oficial de Java: docs.oracle.com/</w:t>
      </w:r>
      <w:proofErr w:type="spellStart"/>
      <w:r>
        <w:rPr>
          <w:sz w:val="22"/>
          <w:szCs w:val="22"/>
        </w:rPr>
        <w:t>javase</w:t>
      </w:r>
      <w:proofErr w:type="spellEnd"/>
      <w:r>
        <w:rPr>
          <w:sz w:val="22"/>
          <w:szCs w:val="22"/>
        </w:rPr>
        <w:t>/tutorial/java/</w:t>
      </w:r>
      <w:proofErr w:type="spellStart"/>
      <w:r>
        <w:rPr>
          <w:sz w:val="22"/>
          <w:szCs w:val="22"/>
        </w:rPr>
        <w:t>javaOO</w:t>
      </w:r>
      <w:proofErr w:type="spellEnd"/>
      <w:r>
        <w:rPr>
          <w:sz w:val="22"/>
          <w:szCs w:val="22"/>
        </w:rPr>
        <w:t>/</w:t>
      </w:r>
    </w:p>
    <w:p w14:paraId="2118CEF9" w14:textId="77777777" w:rsidR="00291198" w:rsidRDefault="00000000">
      <w:pPr>
        <w:pStyle w:val="Prrafodelista"/>
        <w:numPr>
          <w:ilvl w:val="0"/>
          <w:numId w:val="2"/>
        </w:numPr>
        <w:spacing w:after="80" w:line="276" w:lineRule="auto"/>
      </w:pPr>
      <w:r>
        <w:rPr>
          <w:sz w:val="22"/>
          <w:szCs w:val="22"/>
        </w:rPr>
        <w:t xml:space="preserve">Caso </w:t>
      </w:r>
      <w:proofErr w:type="spellStart"/>
      <w:r>
        <w:rPr>
          <w:sz w:val="22"/>
          <w:szCs w:val="22"/>
        </w:rPr>
        <w:t>QuickBite</w:t>
      </w:r>
      <w:proofErr w:type="spellEnd"/>
      <w:r>
        <w:rPr>
          <w:sz w:val="22"/>
          <w:szCs w:val="22"/>
        </w:rPr>
        <w:t xml:space="preserve"> y evidencias del Reto Relámpago de la semana 1.</w:t>
      </w:r>
    </w:p>
    <w:p w14:paraId="4FC8EBFD" w14:textId="77777777" w:rsidR="00291198" w:rsidRDefault="00291198">
      <w:pPr>
        <w:spacing w:after="240" w:line="276" w:lineRule="auto"/>
      </w:pPr>
    </w:p>
    <w:p w14:paraId="6A123854" w14:textId="77777777" w:rsidR="00291198" w:rsidRDefault="00000000">
      <w:pPr>
        <w:pBdr>
          <w:top w:val="single" w:sz="6" w:space="6" w:color="1F4E79"/>
        </w:pBdr>
        <w:spacing w:before="240"/>
      </w:pPr>
      <w:r>
        <w:rPr>
          <w:i/>
          <w:iCs/>
          <w:color w:val="595959"/>
        </w:rPr>
        <w:t>Las clases construidas en este taller se retoman y amplían en el Corte 2, cuando el modelo de dominio se conecte con la base de datos relacional y se despliegue como aplicación web.</w:t>
      </w:r>
    </w:p>
    <w:sectPr w:rsidR="002911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36661"/>
    <w:multiLevelType w:val="hybridMultilevel"/>
    <w:tmpl w:val="BF4C5B64"/>
    <w:lvl w:ilvl="0" w:tplc="95D6D276">
      <w:start w:val="1"/>
      <w:numFmt w:val="bullet"/>
      <w:lvlText w:val="●"/>
      <w:lvlJc w:val="left"/>
      <w:pPr>
        <w:ind w:left="720" w:hanging="360"/>
      </w:pPr>
    </w:lvl>
    <w:lvl w:ilvl="1" w:tplc="8BAEF23C">
      <w:start w:val="1"/>
      <w:numFmt w:val="bullet"/>
      <w:lvlText w:val="○"/>
      <w:lvlJc w:val="left"/>
      <w:pPr>
        <w:ind w:left="1440" w:hanging="360"/>
      </w:pPr>
    </w:lvl>
    <w:lvl w:ilvl="2" w:tplc="9D1CE8F6">
      <w:start w:val="1"/>
      <w:numFmt w:val="bullet"/>
      <w:lvlText w:val="■"/>
      <w:lvlJc w:val="left"/>
      <w:pPr>
        <w:ind w:left="2160" w:hanging="360"/>
      </w:pPr>
    </w:lvl>
    <w:lvl w:ilvl="3" w:tplc="DB224FF6">
      <w:start w:val="1"/>
      <w:numFmt w:val="bullet"/>
      <w:lvlText w:val="●"/>
      <w:lvlJc w:val="left"/>
      <w:pPr>
        <w:ind w:left="2880" w:hanging="360"/>
      </w:pPr>
    </w:lvl>
    <w:lvl w:ilvl="4" w:tplc="2076926A">
      <w:start w:val="1"/>
      <w:numFmt w:val="bullet"/>
      <w:lvlText w:val="○"/>
      <w:lvlJc w:val="left"/>
      <w:pPr>
        <w:ind w:left="3600" w:hanging="360"/>
      </w:pPr>
    </w:lvl>
    <w:lvl w:ilvl="5" w:tplc="9B128B42">
      <w:start w:val="1"/>
      <w:numFmt w:val="bullet"/>
      <w:lvlText w:val="■"/>
      <w:lvlJc w:val="left"/>
      <w:pPr>
        <w:ind w:left="4320" w:hanging="360"/>
      </w:pPr>
    </w:lvl>
    <w:lvl w:ilvl="6" w:tplc="016A8D9C">
      <w:start w:val="1"/>
      <w:numFmt w:val="bullet"/>
      <w:lvlText w:val="●"/>
      <w:lvlJc w:val="left"/>
      <w:pPr>
        <w:ind w:left="5040" w:hanging="360"/>
      </w:pPr>
    </w:lvl>
    <w:lvl w:ilvl="7" w:tplc="153C1B4C">
      <w:start w:val="1"/>
      <w:numFmt w:val="bullet"/>
      <w:lvlText w:val="●"/>
      <w:lvlJc w:val="left"/>
      <w:pPr>
        <w:ind w:left="5760" w:hanging="360"/>
      </w:pPr>
    </w:lvl>
    <w:lvl w:ilvl="8" w:tplc="8F08D372">
      <w:start w:val="1"/>
      <w:numFmt w:val="bullet"/>
      <w:lvlText w:val="●"/>
      <w:lvlJc w:val="left"/>
      <w:pPr>
        <w:ind w:left="6480" w:hanging="360"/>
      </w:pPr>
    </w:lvl>
  </w:abstractNum>
  <w:abstractNum w:abstractNumId="1" w15:restartNumberingAfterBreak="0">
    <w:nsid w:val="76810A72"/>
    <w:multiLevelType w:val="hybridMultilevel"/>
    <w:tmpl w:val="AC5E355E"/>
    <w:lvl w:ilvl="0" w:tplc="B46C0CDA">
      <w:start w:val="1"/>
      <w:numFmt w:val="bullet"/>
      <w:lvlText w:val="•"/>
      <w:lvlJc w:val="left"/>
      <w:pPr>
        <w:ind w:left="420" w:hanging="220"/>
      </w:pPr>
    </w:lvl>
    <w:lvl w:ilvl="1" w:tplc="4CE8E9A0">
      <w:numFmt w:val="decimal"/>
      <w:lvlText w:val=""/>
      <w:lvlJc w:val="left"/>
    </w:lvl>
    <w:lvl w:ilvl="2" w:tplc="3168CD5C">
      <w:numFmt w:val="decimal"/>
      <w:lvlText w:val=""/>
      <w:lvlJc w:val="left"/>
    </w:lvl>
    <w:lvl w:ilvl="3" w:tplc="D1CE6908">
      <w:numFmt w:val="decimal"/>
      <w:lvlText w:val=""/>
      <w:lvlJc w:val="left"/>
    </w:lvl>
    <w:lvl w:ilvl="4" w:tplc="B3EAC32A">
      <w:numFmt w:val="decimal"/>
      <w:lvlText w:val=""/>
      <w:lvlJc w:val="left"/>
    </w:lvl>
    <w:lvl w:ilvl="5" w:tplc="AADAE9D0">
      <w:numFmt w:val="decimal"/>
      <w:lvlText w:val=""/>
      <w:lvlJc w:val="left"/>
    </w:lvl>
    <w:lvl w:ilvl="6" w:tplc="82B4DBB2">
      <w:numFmt w:val="decimal"/>
      <w:lvlText w:val=""/>
      <w:lvlJc w:val="left"/>
    </w:lvl>
    <w:lvl w:ilvl="7" w:tplc="E80818CA">
      <w:numFmt w:val="decimal"/>
      <w:lvlText w:val=""/>
      <w:lvlJc w:val="left"/>
    </w:lvl>
    <w:lvl w:ilvl="8" w:tplc="6FD6CB74">
      <w:numFmt w:val="decimal"/>
      <w:lvlText w:val=""/>
      <w:lvlJc w:val="left"/>
    </w:lvl>
  </w:abstractNum>
  <w:num w:numId="1" w16cid:durableId="40979020">
    <w:abstractNumId w:val="0"/>
    <w:lvlOverride w:ilvl="0">
      <w:startOverride w:val="1"/>
    </w:lvlOverride>
  </w:num>
  <w:num w:numId="2" w16cid:durableId="820391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198"/>
    <w:rsid w:val="001D3727"/>
    <w:rsid w:val="00252531"/>
    <w:rsid w:val="00291198"/>
    <w:rsid w:val="0043335D"/>
    <w:rsid w:val="00B240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23BF"/>
  <w15:docId w15:val="{70C18CE2-AE8D-4B74-BCC1-0E6FCA617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1444</Words>
  <Characters>7944</Characters>
  <Application>Microsoft Office Word</Application>
  <DocSecurity>0</DocSecurity>
  <Lines>66</Lines>
  <Paragraphs>18</Paragraphs>
  <ScaleCrop>false</ScaleCrop>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Salon de Clase</cp:lastModifiedBy>
  <cp:revision>4</cp:revision>
  <dcterms:created xsi:type="dcterms:W3CDTF">2026-09-09T20:49:00Z</dcterms:created>
  <dcterms:modified xsi:type="dcterms:W3CDTF">2026-09-09T20:52:00Z</dcterms:modified>
</cp:coreProperties>
</file>