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97BD" w14:textId="77777777" w:rsidR="003421BF" w:rsidRPr="00F51176" w:rsidRDefault="003421BF" w:rsidP="003421BF">
      <w:pPr>
        <w:jc w:val="center"/>
        <w:rPr>
          <w:b/>
          <w:bCs/>
          <w:sz w:val="28"/>
          <w:szCs w:val="28"/>
          <w:u w:val="single"/>
        </w:rPr>
      </w:pPr>
      <w:r w:rsidRPr="00F51176">
        <w:rPr>
          <w:b/>
          <w:bCs/>
          <w:sz w:val="28"/>
          <w:szCs w:val="28"/>
          <w:u w:val="single"/>
        </w:rPr>
        <w:t>NLP PRACTICAL EXAM: FINAL REPORT</w:t>
      </w:r>
    </w:p>
    <w:p w14:paraId="3812DCB7" w14:textId="77777777" w:rsidR="003421BF" w:rsidRPr="003421BF" w:rsidRDefault="003421BF" w:rsidP="003421BF">
      <w:pPr>
        <w:jc w:val="center"/>
        <w:rPr>
          <w:rFonts w:ascii="Calibri" w:hAnsi="Calibri" w:cs="Calibri"/>
          <w:b/>
          <w:bCs/>
          <w:sz w:val="28"/>
          <w:szCs w:val="28"/>
        </w:rPr>
      </w:pPr>
      <w:r w:rsidRPr="003421BF">
        <w:rPr>
          <w:b/>
          <w:bCs/>
          <w:sz w:val="28"/>
          <w:szCs w:val="28"/>
        </w:rPr>
        <w:t xml:space="preserve">NAME: </w:t>
      </w:r>
      <w:r w:rsidRPr="003421BF">
        <w:rPr>
          <w:rFonts w:ascii="Calibri" w:hAnsi="Calibri" w:cs="Calibri"/>
          <w:b/>
          <w:bCs/>
          <w:sz w:val="28"/>
          <w:szCs w:val="28"/>
        </w:rPr>
        <w:t>KATO JOSEPH BWANIKA</w:t>
      </w:r>
    </w:p>
    <w:p w14:paraId="46AA3504" w14:textId="77777777" w:rsidR="003421BF" w:rsidRDefault="003421BF" w:rsidP="003421BF">
      <w:pPr>
        <w:jc w:val="center"/>
        <w:rPr>
          <w:b/>
          <w:bCs/>
          <w:sz w:val="28"/>
          <w:szCs w:val="28"/>
        </w:rPr>
      </w:pPr>
      <w:r w:rsidRPr="003421BF">
        <w:rPr>
          <w:rFonts w:ascii="Calibri" w:hAnsi="Calibri" w:cs="Calibri"/>
          <w:b/>
          <w:bCs/>
          <w:sz w:val="28"/>
          <w:szCs w:val="28"/>
        </w:rPr>
        <w:t>REG: 2023-B291-11709</w:t>
      </w:r>
      <w:r w:rsidRPr="003421BF">
        <w:rPr>
          <w:b/>
          <w:bCs/>
          <w:sz w:val="28"/>
          <w:szCs w:val="28"/>
        </w:rPr>
        <w:br/>
        <w:t>COURSE: NATURAL LANGUAGE PROCESSING</w:t>
      </w:r>
    </w:p>
    <w:p w14:paraId="0AC0C0CF" w14:textId="77777777" w:rsidR="00895ADB" w:rsidRDefault="00895ADB" w:rsidP="003421BF">
      <w:pPr>
        <w:jc w:val="center"/>
        <w:rPr>
          <w:b/>
          <w:bCs/>
          <w:sz w:val="28"/>
          <w:szCs w:val="28"/>
        </w:rPr>
      </w:pPr>
    </w:p>
    <w:p w14:paraId="1FB17D53" w14:textId="77777777" w:rsidR="00E31C65" w:rsidRDefault="00895ADB" w:rsidP="00895ADB">
      <w:pPr>
        <w:jc w:val="center"/>
        <w:rPr>
          <w:rFonts w:ascii="Arial Black" w:hAnsi="Arial Black"/>
          <w:b/>
          <w:bCs/>
          <w:sz w:val="22"/>
          <w:szCs w:val="22"/>
        </w:rPr>
      </w:pPr>
      <w:r w:rsidRPr="00895ADB">
        <w:rPr>
          <w:rFonts w:ascii="Arial Black" w:hAnsi="Arial Black"/>
          <w:b/>
          <w:bCs/>
          <w:sz w:val="22"/>
          <w:szCs w:val="22"/>
        </w:rPr>
        <w:t xml:space="preserve">TOPIC: </w:t>
      </w:r>
      <w:r w:rsidRPr="00895ADB">
        <w:rPr>
          <w:rFonts w:ascii="Arial Black" w:hAnsi="Arial Black"/>
          <w:b/>
          <w:bCs/>
          <w:sz w:val="20"/>
          <w:szCs w:val="20"/>
        </w:rPr>
        <w:t>SENTIMENT ANALYSIS AND TOPIC CLUSTERING REPORT</w:t>
      </w:r>
    </w:p>
    <w:p w14:paraId="77218E80" w14:textId="77777777" w:rsidR="00895ADB" w:rsidRPr="00895ADB" w:rsidRDefault="00895ADB" w:rsidP="00895ADB">
      <w:pPr>
        <w:jc w:val="center"/>
        <w:rPr>
          <w:rFonts w:ascii="Arial Black" w:hAnsi="Arial Black"/>
          <w:b/>
          <w:bCs/>
          <w:sz w:val="22"/>
          <w:szCs w:val="22"/>
        </w:rPr>
      </w:pPr>
    </w:p>
    <w:p w14:paraId="5D64AAED" w14:textId="77777777" w:rsidR="00E31C65" w:rsidRPr="00E31C65" w:rsidRDefault="00E31C65" w:rsidP="00E31C65">
      <w:pPr>
        <w:rPr>
          <w:b/>
          <w:bCs/>
        </w:rPr>
      </w:pPr>
      <w:r w:rsidRPr="00E31C65">
        <w:rPr>
          <w:b/>
          <w:bCs/>
        </w:rPr>
        <w:t>1. Introduction</w:t>
      </w:r>
    </w:p>
    <w:p w14:paraId="79FE2B9F" w14:textId="77777777" w:rsidR="00E31C65" w:rsidRPr="00E31C65" w:rsidRDefault="00E31C65" w:rsidP="00E31C65">
      <w:r w:rsidRPr="00E31C65">
        <w:t>Social media and news platforms generate large volumes of textual data that are mostly unstructured. This makes it difficult to extract meaningful insights directly.</w:t>
      </w:r>
    </w:p>
    <w:p w14:paraId="26DC77B0" w14:textId="77777777" w:rsidR="00E31C65" w:rsidRPr="00E31C65" w:rsidRDefault="00E31C65" w:rsidP="00E31C65">
      <w:r w:rsidRPr="00E31C65">
        <w:t>Natural Language Processing (NLP) provides techniques to clean, process, and analyze such data.</w:t>
      </w:r>
    </w:p>
    <w:p w14:paraId="72E85767" w14:textId="77777777" w:rsidR="00E31C65" w:rsidRPr="00E31C65" w:rsidRDefault="00E31C65" w:rsidP="00E31C65">
      <w:r w:rsidRPr="00E31C65">
        <w:t>This report presents two main analyses:</w:t>
      </w:r>
    </w:p>
    <w:p w14:paraId="566DFAA9" w14:textId="77777777" w:rsidR="00E31C65" w:rsidRPr="00E31C65" w:rsidRDefault="00E31C65" w:rsidP="00E31C65">
      <w:pPr>
        <w:numPr>
          <w:ilvl w:val="0"/>
          <w:numId w:val="45"/>
        </w:numPr>
      </w:pPr>
      <w:r w:rsidRPr="00E31C65">
        <w:rPr>
          <w:b/>
          <w:bCs/>
        </w:rPr>
        <w:t>Track 1:</w:t>
      </w:r>
      <w:r w:rsidRPr="00E31C65">
        <w:t xml:space="preserve"> Sentiment Analysis (Supervised Learning)</w:t>
      </w:r>
    </w:p>
    <w:p w14:paraId="54360321" w14:textId="77777777" w:rsidR="00E31C65" w:rsidRPr="00E31C65" w:rsidRDefault="00E31C65" w:rsidP="00E31C65">
      <w:pPr>
        <w:numPr>
          <w:ilvl w:val="0"/>
          <w:numId w:val="45"/>
        </w:numPr>
      </w:pPr>
      <w:r w:rsidRPr="00E31C65">
        <w:rPr>
          <w:b/>
          <w:bCs/>
        </w:rPr>
        <w:t>Track 2:</w:t>
      </w:r>
      <w:r w:rsidRPr="00E31C65">
        <w:t xml:space="preserve"> Topic Clustering (Unsupervised Learning)</w:t>
      </w:r>
    </w:p>
    <w:p w14:paraId="3722EBBF" w14:textId="77777777" w:rsidR="00E31C65" w:rsidRPr="00E31C65" w:rsidRDefault="00E31C65" w:rsidP="00E31C65">
      <w:r w:rsidRPr="00E31C65">
        <w:t>The objectives include:</w:t>
      </w:r>
    </w:p>
    <w:p w14:paraId="51BAC14C" w14:textId="77777777" w:rsidR="00E31C65" w:rsidRPr="00E31C65" w:rsidRDefault="00E31C65" w:rsidP="00E31C65">
      <w:pPr>
        <w:numPr>
          <w:ilvl w:val="0"/>
          <w:numId w:val="46"/>
        </w:numPr>
      </w:pPr>
      <w:r w:rsidRPr="00E31C65">
        <w:t>Data loading and exploration</w:t>
      </w:r>
    </w:p>
    <w:p w14:paraId="04966252" w14:textId="77777777" w:rsidR="00E31C65" w:rsidRPr="00E31C65" w:rsidRDefault="00E31C65" w:rsidP="00E31C65">
      <w:pPr>
        <w:numPr>
          <w:ilvl w:val="0"/>
          <w:numId w:val="46"/>
        </w:numPr>
      </w:pPr>
      <w:r w:rsidRPr="00E31C65">
        <w:t>Text preprocessing</w:t>
      </w:r>
    </w:p>
    <w:p w14:paraId="184691DF" w14:textId="77777777" w:rsidR="00E31C65" w:rsidRPr="00E31C65" w:rsidRDefault="00E31C65" w:rsidP="00E31C65">
      <w:pPr>
        <w:numPr>
          <w:ilvl w:val="0"/>
          <w:numId w:val="46"/>
        </w:numPr>
      </w:pPr>
      <w:r w:rsidRPr="00E31C65">
        <w:t>Feature extraction using TF-IDF</w:t>
      </w:r>
    </w:p>
    <w:p w14:paraId="6656E6AF" w14:textId="77777777" w:rsidR="00E31C65" w:rsidRPr="00E31C65" w:rsidRDefault="00E31C65" w:rsidP="00E31C65">
      <w:pPr>
        <w:numPr>
          <w:ilvl w:val="0"/>
          <w:numId w:val="46"/>
        </w:numPr>
      </w:pPr>
      <w:r w:rsidRPr="00E31C65">
        <w:t>Model building and evaluation</w:t>
      </w:r>
    </w:p>
    <w:p w14:paraId="2EDCBD23" w14:textId="77777777" w:rsidR="00E31C65" w:rsidRPr="00E31C65" w:rsidRDefault="00E31C65" w:rsidP="00E31C65">
      <w:pPr>
        <w:numPr>
          <w:ilvl w:val="0"/>
          <w:numId w:val="46"/>
        </w:numPr>
      </w:pPr>
      <w:r w:rsidRPr="00E31C65">
        <w:t>Clustering using K-Means</w:t>
      </w:r>
    </w:p>
    <w:p w14:paraId="6550C154" w14:textId="77777777" w:rsidR="00E31C65" w:rsidRPr="00E31C65" w:rsidRDefault="00E31C65" w:rsidP="00E31C65">
      <w:pPr>
        <w:numPr>
          <w:ilvl w:val="0"/>
          <w:numId w:val="46"/>
        </w:numPr>
      </w:pPr>
      <w:r w:rsidRPr="00E31C65">
        <w:t>Visualization of insights</w:t>
      </w:r>
    </w:p>
    <w:p w14:paraId="661596A5" w14:textId="77777777" w:rsidR="00E31C65" w:rsidRPr="00E31C65" w:rsidRDefault="00E31C65" w:rsidP="00E31C65"/>
    <w:p w14:paraId="65411DB1" w14:textId="77777777" w:rsidR="00E31C65" w:rsidRPr="00E31C65" w:rsidRDefault="00E31C65" w:rsidP="00E31C65">
      <w:pPr>
        <w:rPr>
          <w:b/>
          <w:bCs/>
        </w:rPr>
      </w:pPr>
      <w:r w:rsidRPr="00E31C65">
        <w:rPr>
          <w:b/>
          <w:bCs/>
        </w:rPr>
        <w:t>2. Dataset Loading</w:t>
      </w:r>
    </w:p>
    <w:p w14:paraId="0E1D02C5" w14:textId="77777777" w:rsidR="00E31C65" w:rsidRPr="00E31C65" w:rsidRDefault="00E31C65" w:rsidP="00E31C65">
      <w:r w:rsidRPr="00E31C65">
        <w:t xml:space="preserve">The datasets were loaded in a structured format using the </w:t>
      </w:r>
      <w:proofErr w:type="gramStart"/>
      <w:r w:rsidRPr="00E31C65">
        <w:t>pandas</w:t>
      </w:r>
      <w:proofErr w:type="gramEnd"/>
      <w:r w:rsidRPr="00E31C65">
        <w:t xml:space="preserve"> library, which allows efficient manipulation of tabular data. During loading, the sentiment labels were standardized into binary values to simplify the classification task. This step ensures that the machine learning </w:t>
      </w:r>
      <w:r w:rsidRPr="00E31C65">
        <w:lastRenderedPageBreak/>
        <w:t>models can clearly distinguish between positive and negative sentiments without ambiguity, improving consistency in training and evaluation.</w:t>
      </w:r>
    </w:p>
    <w:p w14:paraId="09FFEF86" w14:textId="77777777" w:rsidR="00E31C65" w:rsidRDefault="00E31C65" w:rsidP="00E31C65">
      <w:pPr>
        <w:rPr>
          <w:b/>
          <w:bCs/>
        </w:rPr>
      </w:pPr>
      <w:r w:rsidRPr="00E31C65">
        <w:rPr>
          <w:b/>
          <w:bCs/>
        </w:rPr>
        <w:t>Code Snippet</w:t>
      </w:r>
    </w:p>
    <w:p w14:paraId="3A94A4BF" w14:textId="77777777" w:rsidR="00E31C65" w:rsidRPr="00E31C65" w:rsidRDefault="00E31C65" w:rsidP="00E31C65">
      <w:pPr>
        <w:rPr>
          <w:b/>
          <w:bCs/>
        </w:rPr>
      </w:pPr>
      <w:r>
        <w:rPr>
          <w:noProof/>
        </w:rPr>
        <w:drawing>
          <wp:inline distT="0" distB="0" distL="0" distR="0" wp14:anchorId="3858DD44" wp14:editId="442D417C">
            <wp:extent cx="5534025" cy="895350"/>
            <wp:effectExtent l="0" t="0" r="9525" b="0"/>
            <wp:docPr id="50870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05042" name=""/>
                    <pic:cNvPicPr/>
                  </pic:nvPicPr>
                  <pic:blipFill>
                    <a:blip r:embed="rId8"/>
                    <a:stretch>
                      <a:fillRect/>
                    </a:stretch>
                  </pic:blipFill>
                  <pic:spPr>
                    <a:xfrm>
                      <a:off x="0" y="0"/>
                      <a:ext cx="5534025" cy="895350"/>
                    </a:xfrm>
                    <a:prstGeom prst="rect">
                      <a:avLst/>
                    </a:prstGeom>
                  </pic:spPr>
                </pic:pic>
              </a:graphicData>
            </a:graphic>
          </wp:inline>
        </w:drawing>
      </w:r>
    </w:p>
    <w:p w14:paraId="73810EA6" w14:textId="77777777" w:rsidR="00E31C65" w:rsidRPr="00E31C65" w:rsidRDefault="00E31C65" w:rsidP="00E31C65"/>
    <w:p w14:paraId="391BD949" w14:textId="77777777" w:rsidR="00E31C65" w:rsidRPr="00E31C65" w:rsidRDefault="00E31C65" w:rsidP="00E31C65">
      <w:pPr>
        <w:rPr>
          <w:b/>
          <w:bCs/>
        </w:rPr>
      </w:pPr>
      <w:r w:rsidRPr="00E31C65">
        <w:rPr>
          <w:b/>
          <w:bCs/>
        </w:rPr>
        <w:t>3. Dataset Statistics</w:t>
      </w:r>
    </w:p>
    <w:p w14:paraId="7C6B9D68" w14:textId="77777777" w:rsidR="00E31C65" w:rsidRPr="00E31C65" w:rsidRDefault="00E31C65" w:rsidP="00E31C65">
      <w:r w:rsidRPr="00E31C65">
        <w:t>Basic statistics were computed to understand the dataset before preprocessing. This includes checking the size of the dataset and the distribution of sentiment classes. Understanding these characteristics helps in identifying potential imbalance issues and ensures the dataset is suitable for training machine learning models.</w:t>
      </w:r>
    </w:p>
    <w:p w14:paraId="4782A175" w14:textId="77777777" w:rsidR="00E31C65" w:rsidRPr="00E31C65" w:rsidRDefault="00E31C65" w:rsidP="00E31C65">
      <w:pPr>
        <w:rPr>
          <w:b/>
          <w:bCs/>
        </w:rPr>
      </w:pPr>
      <w:r w:rsidRPr="00E31C65">
        <w:rPr>
          <w:b/>
          <w:bCs/>
        </w:rPr>
        <w:t>Code Snippet</w:t>
      </w:r>
    </w:p>
    <w:p w14:paraId="7978D6F3" w14:textId="77777777" w:rsidR="00E31C65" w:rsidRDefault="00E31C65" w:rsidP="00E31C65">
      <w:r>
        <w:rPr>
          <w:noProof/>
        </w:rPr>
        <w:drawing>
          <wp:inline distT="0" distB="0" distL="0" distR="0" wp14:anchorId="17360C57" wp14:editId="0F84145D">
            <wp:extent cx="5791200" cy="733425"/>
            <wp:effectExtent l="0" t="0" r="0" b="9525"/>
            <wp:docPr id="9535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5159" name=""/>
                    <pic:cNvPicPr/>
                  </pic:nvPicPr>
                  <pic:blipFill>
                    <a:blip r:embed="rId9"/>
                    <a:stretch>
                      <a:fillRect/>
                    </a:stretch>
                  </pic:blipFill>
                  <pic:spPr>
                    <a:xfrm>
                      <a:off x="0" y="0"/>
                      <a:ext cx="5791200" cy="733425"/>
                    </a:xfrm>
                    <a:prstGeom prst="rect">
                      <a:avLst/>
                    </a:prstGeom>
                  </pic:spPr>
                </pic:pic>
              </a:graphicData>
            </a:graphic>
          </wp:inline>
        </w:drawing>
      </w:r>
    </w:p>
    <w:p w14:paraId="2BDB1320" w14:textId="77777777" w:rsidR="00E12C32" w:rsidRPr="00E12C32" w:rsidRDefault="00E12C32" w:rsidP="00E31C65">
      <w:pPr>
        <w:rPr>
          <w:b/>
          <w:bCs/>
        </w:rPr>
      </w:pPr>
      <w:r w:rsidRPr="00E12C32">
        <w:rPr>
          <w:b/>
          <w:bCs/>
        </w:rPr>
        <w:t>Output</w:t>
      </w:r>
    </w:p>
    <w:p w14:paraId="0E798D5E" w14:textId="77777777" w:rsidR="00E31C65" w:rsidRPr="00E31C65" w:rsidRDefault="00E12C32" w:rsidP="00E31C65">
      <w:r>
        <w:rPr>
          <w:noProof/>
        </w:rPr>
        <w:drawing>
          <wp:inline distT="0" distB="0" distL="0" distR="0" wp14:anchorId="590DF472" wp14:editId="0767B041">
            <wp:extent cx="3095625" cy="1123950"/>
            <wp:effectExtent l="0" t="0" r="9525" b="0"/>
            <wp:docPr id="80780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03064" name=""/>
                    <pic:cNvPicPr/>
                  </pic:nvPicPr>
                  <pic:blipFill>
                    <a:blip r:embed="rId10"/>
                    <a:stretch>
                      <a:fillRect/>
                    </a:stretch>
                  </pic:blipFill>
                  <pic:spPr>
                    <a:xfrm>
                      <a:off x="0" y="0"/>
                      <a:ext cx="3095625" cy="1123950"/>
                    </a:xfrm>
                    <a:prstGeom prst="rect">
                      <a:avLst/>
                    </a:prstGeom>
                  </pic:spPr>
                </pic:pic>
              </a:graphicData>
            </a:graphic>
          </wp:inline>
        </w:drawing>
      </w:r>
    </w:p>
    <w:p w14:paraId="68310159" w14:textId="77777777" w:rsidR="00E31C65" w:rsidRPr="00E31C65" w:rsidRDefault="00E31C65" w:rsidP="00E31C65">
      <w:pPr>
        <w:rPr>
          <w:b/>
          <w:bCs/>
        </w:rPr>
      </w:pPr>
      <w:r w:rsidRPr="00E31C65">
        <w:rPr>
          <w:b/>
          <w:bCs/>
        </w:rPr>
        <w:t>4. Data Visualization (Text Length Distribution)</w:t>
      </w:r>
    </w:p>
    <w:p w14:paraId="3B0DA7FF" w14:textId="77777777" w:rsidR="00E31C65" w:rsidRPr="00E31C65" w:rsidRDefault="00E31C65" w:rsidP="00E31C65">
      <w:r w:rsidRPr="00E31C65">
        <w:t>The visualization of text length helps in understanding the distribution and variability of the textual data. Most social media texts tend to be short, which can affect feature extraction and model performance. By analyzing this distribution, it becomes easier to choose appropriate preprocessing techniques and feature engineering strategies suitable for short text data.</w:t>
      </w:r>
    </w:p>
    <w:p w14:paraId="483B638F" w14:textId="77777777" w:rsidR="006A034A" w:rsidRDefault="006A034A" w:rsidP="00E31C65">
      <w:pPr>
        <w:rPr>
          <w:b/>
          <w:bCs/>
        </w:rPr>
      </w:pPr>
    </w:p>
    <w:p w14:paraId="785F42DF" w14:textId="77777777" w:rsidR="006A034A" w:rsidRDefault="006A034A" w:rsidP="00E31C65">
      <w:pPr>
        <w:rPr>
          <w:b/>
          <w:bCs/>
        </w:rPr>
      </w:pPr>
    </w:p>
    <w:p w14:paraId="15F2B45C" w14:textId="29673B6B" w:rsidR="00E31C65" w:rsidRDefault="00E31C65" w:rsidP="00E31C65">
      <w:pPr>
        <w:rPr>
          <w:b/>
          <w:bCs/>
        </w:rPr>
      </w:pPr>
      <w:r w:rsidRPr="00E31C65">
        <w:rPr>
          <w:b/>
          <w:bCs/>
        </w:rPr>
        <w:lastRenderedPageBreak/>
        <w:t>Code Snippet</w:t>
      </w:r>
    </w:p>
    <w:p w14:paraId="1AFDF548" w14:textId="77777777" w:rsidR="00E31C65" w:rsidRPr="00E31C65" w:rsidRDefault="00E31C65" w:rsidP="00E31C65">
      <w:pPr>
        <w:rPr>
          <w:b/>
          <w:bCs/>
        </w:rPr>
      </w:pPr>
      <w:r>
        <w:rPr>
          <w:noProof/>
        </w:rPr>
        <w:drawing>
          <wp:inline distT="0" distB="0" distL="0" distR="0" wp14:anchorId="2FE1643D" wp14:editId="74CF3B98">
            <wp:extent cx="5438775" cy="1314450"/>
            <wp:effectExtent l="0" t="0" r="9525" b="0"/>
            <wp:docPr id="49686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6416" name=""/>
                    <pic:cNvPicPr/>
                  </pic:nvPicPr>
                  <pic:blipFill>
                    <a:blip r:embed="rId11"/>
                    <a:stretch>
                      <a:fillRect/>
                    </a:stretch>
                  </pic:blipFill>
                  <pic:spPr>
                    <a:xfrm>
                      <a:off x="0" y="0"/>
                      <a:ext cx="5438775" cy="1314450"/>
                    </a:xfrm>
                    <a:prstGeom prst="rect">
                      <a:avLst/>
                    </a:prstGeom>
                  </pic:spPr>
                </pic:pic>
              </a:graphicData>
            </a:graphic>
          </wp:inline>
        </w:drawing>
      </w:r>
    </w:p>
    <w:p w14:paraId="1BB7860D" w14:textId="77777777" w:rsidR="00E31C65" w:rsidRDefault="00E31C65" w:rsidP="00E31C65">
      <w:pPr>
        <w:rPr>
          <w:b/>
          <w:bCs/>
        </w:rPr>
      </w:pPr>
    </w:p>
    <w:p w14:paraId="5B7D873E" w14:textId="4F692FB2" w:rsidR="00E31C65" w:rsidRDefault="00E31C65" w:rsidP="00E31C65">
      <w:r w:rsidRPr="00E31C65">
        <w:rPr>
          <w:b/>
          <w:bCs/>
        </w:rPr>
        <w:t>Visual 1: Distribution of Tweet Lengths</w:t>
      </w:r>
      <w:r>
        <w:br/>
      </w:r>
      <w:r>
        <w:rPr>
          <w:noProof/>
        </w:rPr>
        <w:drawing>
          <wp:inline distT="0" distB="0" distL="0" distR="0" wp14:anchorId="4D2E2257" wp14:editId="7DE841A3">
            <wp:extent cx="5029200" cy="2933700"/>
            <wp:effectExtent l="0" t="0" r="0" b="0"/>
            <wp:docPr id="2118979903" name="Picture 211897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Visual_2_Tweet_Lengths.png"/>
                    <pic:cNvPicPr/>
                  </pic:nvPicPr>
                  <pic:blipFill>
                    <a:blip r:embed="rId12"/>
                    <a:stretch>
                      <a:fillRect/>
                    </a:stretch>
                  </pic:blipFill>
                  <pic:spPr>
                    <a:xfrm>
                      <a:off x="0" y="0"/>
                      <a:ext cx="5029200" cy="2933700"/>
                    </a:xfrm>
                    <a:prstGeom prst="rect">
                      <a:avLst/>
                    </a:prstGeom>
                  </pic:spPr>
                </pic:pic>
              </a:graphicData>
            </a:graphic>
          </wp:inline>
        </w:drawing>
      </w:r>
    </w:p>
    <w:p w14:paraId="79BA48D6" w14:textId="77777777" w:rsidR="00FD192A" w:rsidRPr="00E31C65" w:rsidRDefault="00FD192A" w:rsidP="00E31C65">
      <w:r w:rsidRPr="00FD192A">
        <w:t>The distribution of tweet lengths shows that most texts in the dataset are short, which is typical of social media data. This highlights the need for effective preprocessing and feature extraction techniques to capture meaningful information from limited text.</w:t>
      </w:r>
    </w:p>
    <w:p w14:paraId="7A89287C" w14:textId="77777777" w:rsidR="00E31C65" w:rsidRPr="00E31C65" w:rsidRDefault="00E31C65" w:rsidP="00E31C65">
      <w:pPr>
        <w:rPr>
          <w:b/>
          <w:bCs/>
        </w:rPr>
      </w:pPr>
      <w:r w:rsidRPr="00E31C65">
        <w:rPr>
          <w:b/>
          <w:bCs/>
        </w:rPr>
        <w:t>5. Noise Identification</w:t>
      </w:r>
    </w:p>
    <w:p w14:paraId="7AE308DE" w14:textId="77777777" w:rsidR="00E31C65" w:rsidRPr="00E31C65" w:rsidRDefault="00E31C65" w:rsidP="00E31C65">
      <w:r w:rsidRPr="00E31C65">
        <w:t xml:space="preserve">Text data contained several forms of noise such as URLs, mentions, hashtags, punctuation, and </w:t>
      </w:r>
      <w:proofErr w:type="spellStart"/>
      <w:r w:rsidRPr="00E31C65">
        <w:t>stopwords</w:t>
      </w:r>
      <w:proofErr w:type="spellEnd"/>
      <w:r w:rsidRPr="00E31C65">
        <w:t>. These elements do not contribute to meaningful analysis and may negatively affect model performance if not removed.</w:t>
      </w:r>
    </w:p>
    <w:p w14:paraId="72D8152C" w14:textId="77777777" w:rsidR="00E31C65" w:rsidRPr="00E31C65" w:rsidRDefault="00FA1BA4" w:rsidP="00E31C65">
      <w:r>
        <w:rPr>
          <w:noProof/>
        </w:rPr>
        <w:drawing>
          <wp:inline distT="0" distB="0" distL="0" distR="0" wp14:anchorId="7164C9EC" wp14:editId="42A34737">
            <wp:extent cx="5943600" cy="567690"/>
            <wp:effectExtent l="0" t="0" r="0" b="3810"/>
            <wp:docPr id="117502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23447" name=""/>
                    <pic:cNvPicPr/>
                  </pic:nvPicPr>
                  <pic:blipFill>
                    <a:blip r:embed="rId13"/>
                    <a:stretch>
                      <a:fillRect/>
                    </a:stretch>
                  </pic:blipFill>
                  <pic:spPr>
                    <a:xfrm>
                      <a:off x="0" y="0"/>
                      <a:ext cx="5943600" cy="567690"/>
                    </a:xfrm>
                    <a:prstGeom prst="rect">
                      <a:avLst/>
                    </a:prstGeom>
                  </pic:spPr>
                </pic:pic>
              </a:graphicData>
            </a:graphic>
          </wp:inline>
        </w:drawing>
      </w:r>
    </w:p>
    <w:p w14:paraId="72532C6B" w14:textId="77777777" w:rsidR="006A034A" w:rsidRDefault="006A034A" w:rsidP="00E31C65">
      <w:pPr>
        <w:rPr>
          <w:b/>
          <w:bCs/>
        </w:rPr>
      </w:pPr>
    </w:p>
    <w:p w14:paraId="66B121CF" w14:textId="79955E64" w:rsidR="00E31C65" w:rsidRPr="00E31C65" w:rsidRDefault="00E31C65" w:rsidP="00E31C65">
      <w:pPr>
        <w:rPr>
          <w:b/>
          <w:bCs/>
        </w:rPr>
      </w:pPr>
      <w:r w:rsidRPr="00E31C65">
        <w:rPr>
          <w:b/>
          <w:bCs/>
        </w:rPr>
        <w:lastRenderedPageBreak/>
        <w:t>6. Text Cleaning and Preprocessing</w:t>
      </w:r>
    </w:p>
    <w:p w14:paraId="346AE089" w14:textId="77777777" w:rsidR="00E31C65" w:rsidRPr="00E31C65" w:rsidRDefault="00E31C65" w:rsidP="00E31C65">
      <w:r w:rsidRPr="00E31C65">
        <w:t xml:space="preserve">Text preprocessing is a critical step in NLP because raw text often contains noise that does not contribute to meaningful analysis. By removing unwanted elements such as URLs, punctuation, and </w:t>
      </w:r>
      <w:proofErr w:type="spellStart"/>
      <w:r w:rsidRPr="00E31C65">
        <w:t>stopwords</w:t>
      </w:r>
      <w:proofErr w:type="spellEnd"/>
      <w:r w:rsidRPr="00E31C65">
        <w:t>, and applying lemmatization, the text is transformed into a cleaner and more standardized format. This improves the quality of features extracted and ultimately enhances the performance of machine learning models.</w:t>
      </w:r>
    </w:p>
    <w:p w14:paraId="0334B58D" w14:textId="77777777" w:rsidR="00E31C65" w:rsidRPr="00E31C65" w:rsidRDefault="00E31C65" w:rsidP="00E31C65">
      <w:pPr>
        <w:rPr>
          <w:b/>
          <w:bCs/>
        </w:rPr>
      </w:pPr>
      <w:r w:rsidRPr="00E31C65">
        <w:rPr>
          <w:b/>
          <w:bCs/>
        </w:rPr>
        <w:t>Code Snippet</w:t>
      </w:r>
    </w:p>
    <w:p w14:paraId="1825842B" w14:textId="77777777" w:rsidR="00E31C65" w:rsidRPr="00E31C65" w:rsidRDefault="00FA1BA4" w:rsidP="00E31C65">
      <w:r>
        <w:rPr>
          <w:noProof/>
        </w:rPr>
        <w:drawing>
          <wp:inline distT="0" distB="0" distL="0" distR="0" wp14:anchorId="0CEFD2CA" wp14:editId="67763FA2">
            <wp:extent cx="5943600" cy="1113155"/>
            <wp:effectExtent l="0" t="0" r="0" b="0"/>
            <wp:docPr id="102605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0042" name=""/>
                    <pic:cNvPicPr/>
                  </pic:nvPicPr>
                  <pic:blipFill>
                    <a:blip r:embed="rId14"/>
                    <a:stretch>
                      <a:fillRect/>
                    </a:stretch>
                  </pic:blipFill>
                  <pic:spPr>
                    <a:xfrm>
                      <a:off x="0" y="0"/>
                      <a:ext cx="5943600" cy="1113155"/>
                    </a:xfrm>
                    <a:prstGeom prst="rect">
                      <a:avLst/>
                    </a:prstGeom>
                  </pic:spPr>
                </pic:pic>
              </a:graphicData>
            </a:graphic>
          </wp:inline>
        </w:drawing>
      </w:r>
      <w:r w:rsidRPr="00E31C65">
        <w:t xml:space="preserve"> </w:t>
      </w:r>
    </w:p>
    <w:p w14:paraId="724C23F6" w14:textId="77777777" w:rsidR="00E31C65" w:rsidRPr="00E31C65" w:rsidRDefault="00E31C65" w:rsidP="00E31C65">
      <w:pPr>
        <w:rPr>
          <w:b/>
          <w:bCs/>
        </w:rPr>
      </w:pPr>
      <w:r w:rsidRPr="00E31C65">
        <w:rPr>
          <w:b/>
          <w:bCs/>
        </w:rPr>
        <w:t>7. Before vs After Cleaning</w:t>
      </w:r>
    </w:p>
    <w:p w14:paraId="6E0C8A01" w14:textId="77777777" w:rsidR="00E31C65" w:rsidRPr="00E31C65" w:rsidRDefault="00E31C65" w:rsidP="00E31C65">
      <w:r w:rsidRPr="00E31C65">
        <w:t>This step compares raw text with cleaned text to demonstrate the effectiveness of preprocessing. It clearly shows how noise is removed and only meaningful words are retained.</w:t>
      </w:r>
    </w:p>
    <w:p w14:paraId="72172918" w14:textId="77777777" w:rsidR="00E31C65" w:rsidRPr="00E31C65" w:rsidRDefault="00E31C65" w:rsidP="00E31C65">
      <w:pPr>
        <w:rPr>
          <w:b/>
          <w:bCs/>
        </w:rPr>
      </w:pPr>
      <w:r w:rsidRPr="00E31C65">
        <w:rPr>
          <w:b/>
          <w:bCs/>
        </w:rPr>
        <w:t>Code Snippet</w:t>
      </w:r>
    </w:p>
    <w:p w14:paraId="7D906ABC" w14:textId="77777777" w:rsidR="00E31C65" w:rsidRDefault="00FA1BA4" w:rsidP="00E31C65">
      <w:r>
        <w:rPr>
          <w:noProof/>
        </w:rPr>
        <w:drawing>
          <wp:inline distT="0" distB="0" distL="0" distR="0" wp14:anchorId="3E742928" wp14:editId="095BAE50">
            <wp:extent cx="4962525" cy="857250"/>
            <wp:effectExtent l="0" t="0" r="9525" b="0"/>
            <wp:docPr id="47353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39698" name=""/>
                    <pic:cNvPicPr/>
                  </pic:nvPicPr>
                  <pic:blipFill>
                    <a:blip r:embed="rId15"/>
                    <a:stretch>
                      <a:fillRect/>
                    </a:stretch>
                  </pic:blipFill>
                  <pic:spPr>
                    <a:xfrm>
                      <a:off x="0" y="0"/>
                      <a:ext cx="4962525" cy="857250"/>
                    </a:xfrm>
                    <a:prstGeom prst="rect">
                      <a:avLst/>
                    </a:prstGeom>
                  </pic:spPr>
                </pic:pic>
              </a:graphicData>
            </a:graphic>
          </wp:inline>
        </w:drawing>
      </w:r>
    </w:p>
    <w:p w14:paraId="285BB997" w14:textId="77777777" w:rsidR="00E12C32" w:rsidRDefault="00E12C32" w:rsidP="00E31C65">
      <w:pPr>
        <w:rPr>
          <w:b/>
          <w:bCs/>
        </w:rPr>
      </w:pPr>
      <w:r w:rsidRPr="00E12C32">
        <w:rPr>
          <w:b/>
          <w:bCs/>
        </w:rPr>
        <w:t>Output</w:t>
      </w:r>
    </w:p>
    <w:p w14:paraId="61EBA31B" w14:textId="77777777" w:rsidR="00E12C32" w:rsidRDefault="00E12C32" w:rsidP="00E31C65">
      <w:pPr>
        <w:rPr>
          <w:b/>
          <w:bCs/>
        </w:rPr>
      </w:pPr>
      <w:r>
        <w:rPr>
          <w:noProof/>
        </w:rPr>
        <w:drawing>
          <wp:inline distT="0" distB="0" distL="0" distR="0" wp14:anchorId="1D3AF12E" wp14:editId="79433B70">
            <wp:extent cx="5943600" cy="534035"/>
            <wp:effectExtent l="0" t="0" r="0" b="0"/>
            <wp:docPr id="40796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2227" name=""/>
                    <pic:cNvPicPr/>
                  </pic:nvPicPr>
                  <pic:blipFill>
                    <a:blip r:embed="rId16"/>
                    <a:stretch>
                      <a:fillRect/>
                    </a:stretch>
                  </pic:blipFill>
                  <pic:spPr>
                    <a:xfrm>
                      <a:off x="0" y="0"/>
                      <a:ext cx="5943600" cy="534035"/>
                    </a:xfrm>
                    <a:prstGeom prst="rect">
                      <a:avLst/>
                    </a:prstGeom>
                  </pic:spPr>
                </pic:pic>
              </a:graphicData>
            </a:graphic>
          </wp:inline>
        </w:drawing>
      </w:r>
    </w:p>
    <w:p w14:paraId="27DD2710" w14:textId="77777777" w:rsidR="00E12C32" w:rsidRPr="00E12C32" w:rsidRDefault="00E12C32" w:rsidP="00E31C65">
      <w:pPr>
        <w:rPr>
          <w:b/>
          <w:bCs/>
        </w:rPr>
      </w:pPr>
    </w:p>
    <w:p w14:paraId="6A306BFF" w14:textId="77777777" w:rsidR="00E31C65" w:rsidRPr="00E31C65" w:rsidRDefault="00E31C65" w:rsidP="00E31C65">
      <w:pPr>
        <w:rPr>
          <w:b/>
          <w:bCs/>
        </w:rPr>
      </w:pPr>
      <w:r w:rsidRPr="00E31C65">
        <w:rPr>
          <w:b/>
          <w:bCs/>
        </w:rPr>
        <w:t>8. Word Frequency Analysis</w:t>
      </w:r>
    </w:p>
    <w:p w14:paraId="5EAC1803" w14:textId="77777777" w:rsidR="00E31C65" w:rsidRPr="00E31C65" w:rsidRDefault="00E31C65" w:rsidP="00E31C65">
      <w:r w:rsidRPr="00E31C65">
        <w:t>Word frequency analysis provides insight into the most commonly used terms in the dataset. These frequent words often reflect dominant themes or sentiments expressed in the text. Understanding these patterns helps in interpreting model behavior and identifying whether the dataset contains meaningful or biased information.</w:t>
      </w:r>
    </w:p>
    <w:p w14:paraId="41628B2B" w14:textId="77777777" w:rsidR="006A034A" w:rsidRDefault="006A034A" w:rsidP="00E31C65">
      <w:pPr>
        <w:rPr>
          <w:b/>
          <w:bCs/>
        </w:rPr>
      </w:pPr>
    </w:p>
    <w:p w14:paraId="0B220708" w14:textId="7BDBFC14" w:rsidR="00E31C65" w:rsidRPr="00E31C65" w:rsidRDefault="00E31C65" w:rsidP="00E31C65">
      <w:pPr>
        <w:rPr>
          <w:b/>
          <w:bCs/>
        </w:rPr>
      </w:pPr>
      <w:r w:rsidRPr="00E31C65">
        <w:rPr>
          <w:b/>
          <w:bCs/>
        </w:rPr>
        <w:lastRenderedPageBreak/>
        <w:t>Code Snippet</w:t>
      </w:r>
    </w:p>
    <w:p w14:paraId="33746C83" w14:textId="77777777" w:rsidR="00FA1BA4" w:rsidRDefault="00FA1BA4" w:rsidP="00E31C65">
      <w:pPr>
        <w:rPr>
          <w:b/>
          <w:bCs/>
        </w:rPr>
      </w:pPr>
      <w:r>
        <w:rPr>
          <w:noProof/>
        </w:rPr>
        <w:drawing>
          <wp:inline distT="0" distB="0" distL="0" distR="0" wp14:anchorId="234C2DB4" wp14:editId="3C82092A">
            <wp:extent cx="5572125" cy="1695450"/>
            <wp:effectExtent l="0" t="0" r="9525" b="0"/>
            <wp:docPr id="192880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02091" name=""/>
                    <pic:cNvPicPr/>
                  </pic:nvPicPr>
                  <pic:blipFill>
                    <a:blip r:embed="rId17"/>
                    <a:stretch>
                      <a:fillRect/>
                    </a:stretch>
                  </pic:blipFill>
                  <pic:spPr>
                    <a:xfrm>
                      <a:off x="0" y="0"/>
                      <a:ext cx="5572125" cy="1695450"/>
                    </a:xfrm>
                    <a:prstGeom prst="rect">
                      <a:avLst/>
                    </a:prstGeom>
                  </pic:spPr>
                </pic:pic>
              </a:graphicData>
            </a:graphic>
          </wp:inline>
        </w:drawing>
      </w:r>
      <w:r w:rsidRPr="00E31C65">
        <w:rPr>
          <w:b/>
          <w:bCs/>
        </w:rPr>
        <w:t xml:space="preserve"> </w:t>
      </w:r>
    </w:p>
    <w:p w14:paraId="1473B6AF" w14:textId="67E82433" w:rsidR="00E31C65" w:rsidRPr="00E31C65" w:rsidRDefault="00E31C65" w:rsidP="00E31C65">
      <w:r w:rsidRPr="00E31C65">
        <w:rPr>
          <w:b/>
          <w:bCs/>
        </w:rPr>
        <w:t>Visual 2: Top 15 Frequent Words</w:t>
      </w:r>
    </w:p>
    <w:p w14:paraId="363409ED" w14:textId="390B53FE" w:rsidR="00E31C65" w:rsidRDefault="00F55029" w:rsidP="00E31C65">
      <w:r w:rsidRPr="00F55029">
        <w:rPr>
          <w:noProof/>
        </w:rPr>
        <w:drawing>
          <wp:inline distT="0" distB="0" distL="0" distR="0" wp14:anchorId="15D08ECF" wp14:editId="79E5E36D">
            <wp:extent cx="4401403" cy="2594759"/>
            <wp:effectExtent l="0" t="0" r="0" b="0"/>
            <wp:docPr id="11573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5548" name=""/>
                    <pic:cNvPicPr/>
                  </pic:nvPicPr>
                  <pic:blipFill>
                    <a:blip r:embed="rId18"/>
                    <a:stretch>
                      <a:fillRect/>
                    </a:stretch>
                  </pic:blipFill>
                  <pic:spPr>
                    <a:xfrm>
                      <a:off x="0" y="0"/>
                      <a:ext cx="4412496" cy="2601298"/>
                    </a:xfrm>
                    <a:prstGeom prst="rect">
                      <a:avLst/>
                    </a:prstGeom>
                  </pic:spPr>
                </pic:pic>
              </a:graphicData>
            </a:graphic>
          </wp:inline>
        </w:drawing>
      </w:r>
    </w:p>
    <w:p w14:paraId="056DA557" w14:textId="77777777" w:rsidR="00FD192A" w:rsidRDefault="00FD192A" w:rsidP="00E31C65">
      <w:r w:rsidRPr="00FD192A">
        <w:t>The frequent words chart displays the most common terms after cleaning, revealing dominant themes within the dataset. It also confirms that preprocessing successfully removed irrelevant words, leaving only meaningful vocabulary for analysis.</w:t>
      </w:r>
    </w:p>
    <w:p w14:paraId="5A6C9EB8" w14:textId="77777777" w:rsidR="00FD192A" w:rsidRPr="00E31C65" w:rsidRDefault="00FD192A" w:rsidP="00E31C65"/>
    <w:p w14:paraId="1411E7D1" w14:textId="77777777" w:rsidR="00E31C65" w:rsidRPr="00E31C65" w:rsidRDefault="00E31C65" w:rsidP="00E31C65">
      <w:pPr>
        <w:rPr>
          <w:b/>
          <w:bCs/>
        </w:rPr>
      </w:pPr>
      <w:r w:rsidRPr="00E31C65">
        <w:rPr>
          <w:b/>
          <w:bCs/>
        </w:rPr>
        <w:t>9. Bigram Analysis</w:t>
      </w:r>
    </w:p>
    <w:p w14:paraId="0DF6F0C8" w14:textId="77777777" w:rsidR="00E31C65" w:rsidRPr="00E31C65" w:rsidRDefault="00E31C65" w:rsidP="00E31C65">
      <w:r w:rsidRPr="00E31C65">
        <w:t xml:space="preserve">Unlike single-word analysis, bigrams capture relationships between consecutive words, providing more context. This is important in sentiment analysis </w:t>
      </w:r>
      <w:proofErr w:type="gramStart"/>
      <w:r w:rsidRPr="00E31C65">
        <w:t>where</w:t>
      </w:r>
      <w:proofErr w:type="gramEnd"/>
      <w:r w:rsidRPr="00E31C65">
        <w:t xml:space="preserve"> meaning often depends on phrases rather than individual words.</w:t>
      </w:r>
    </w:p>
    <w:p w14:paraId="1A9CDE67" w14:textId="77777777" w:rsidR="006A034A" w:rsidRDefault="006A034A" w:rsidP="00E31C65">
      <w:pPr>
        <w:rPr>
          <w:b/>
          <w:bCs/>
        </w:rPr>
      </w:pPr>
    </w:p>
    <w:p w14:paraId="7BB42622" w14:textId="77777777" w:rsidR="006A034A" w:rsidRDefault="006A034A" w:rsidP="00E31C65">
      <w:pPr>
        <w:rPr>
          <w:b/>
          <w:bCs/>
        </w:rPr>
      </w:pPr>
    </w:p>
    <w:p w14:paraId="17C809BC" w14:textId="77777777" w:rsidR="006A034A" w:rsidRDefault="006A034A" w:rsidP="00E31C65">
      <w:pPr>
        <w:rPr>
          <w:b/>
          <w:bCs/>
        </w:rPr>
      </w:pPr>
    </w:p>
    <w:p w14:paraId="557FD071" w14:textId="4927D29F" w:rsidR="00E31C65" w:rsidRPr="00E31C65" w:rsidRDefault="00E31C65" w:rsidP="00E31C65">
      <w:pPr>
        <w:rPr>
          <w:b/>
          <w:bCs/>
        </w:rPr>
      </w:pPr>
      <w:r w:rsidRPr="00E31C65">
        <w:rPr>
          <w:b/>
          <w:bCs/>
        </w:rPr>
        <w:lastRenderedPageBreak/>
        <w:t>Code Snippet</w:t>
      </w:r>
    </w:p>
    <w:p w14:paraId="236C6A33" w14:textId="77777777" w:rsidR="00FA1BA4" w:rsidRPr="00E31C65" w:rsidRDefault="00FA1BA4" w:rsidP="00E31C65">
      <w:r>
        <w:rPr>
          <w:noProof/>
        </w:rPr>
        <w:drawing>
          <wp:inline distT="0" distB="0" distL="0" distR="0" wp14:anchorId="2A81F6E1" wp14:editId="56E8CE02">
            <wp:extent cx="5943600" cy="1457325"/>
            <wp:effectExtent l="0" t="0" r="0" b="9525"/>
            <wp:docPr id="190177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1675" name=""/>
                    <pic:cNvPicPr/>
                  </pic:nvPicPr>
                  <pic:blipFill>
                    <a:blip r:embed="rId19"/>
                    <a:stretch>
                      <a:fillRect/>
                    </a:stretch>
                  </pic:blipFill>
                  <pic:spPr>
                    <a:xfrm>
                      <a:off x="0" y="0"/>
                      <a:ext cx="5943600" cy="1457325"/>
                    </a:xfrm>
                    <a:prstGeom prst="rect">
                      <a:avLst/>
                    </a:prstGeom>
                  </pic:spPr>
                </pic:pic>
              </a:graphicData>
            </a:graphic>
          </wp:inline>
        </w:drawing>
      </w:r>
    </w:p>
    <w:p w14:paraId="1132F6A1" w14:textId="3C60376A" w:rsidR="00E31C65" w:rsidRPr="00E31C65" w:rsidRDefault="00E31C65" w:rsidP="00E31C65">
      <w:r w:rsidRPr="00E31C65">
        <w:rPr>
          <w:b/>
          <w:bCs/>
        </w:rPr>
        <w:t>Visual 3: Top 10 Bigrams</w:t>
      </w:r>
    </w:p>
    <w:p w14:paraId="6B2C38A1" w14:textId="523AB6F9" w:rsidR="00E31C65" w:rsidRDefault="00F55029" w:rsidP="00E31C65">
      <w:r w:rsidRPr="00F55029">
        <w:rPr>
          <w:noProof/>
        </w:rPr>
        <w:drawing>
          <wp:inline distT="0" distB="0" distL="0" distR="0" wp14:anchorId="21677ADC" wp14:editId="0CCD55C6">
            <wp:extent cx="3808238" cy="2164918"/>
            <wp:effectExtent l="0" t="0" r="1905" b="6985"/>
            <wp:docPr id="20535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969" name=""/>
                    <pic:cNvPicPr/>
                  </pic:nvPicPr>
                  <pic:blipFill>
                    <a:blip r:embed="rId20"/>
                    <a:stretch>
                      <a:fillRect/>
                    </a:stretch>
                  </pic:blipFill>
                  <pic:spPr>
                    <a:xfrm>
                      <a:off x="0" y="0"/>
                      <a:ext cx="3824675" cy="2174262"/>
                    </a:xfrm>
                    <a:prstGeom prst="rect">
                      <a:avLst/>
                    </a:prstGeom>
                  </pic:spPr>
                </pic:pic>
              </a:graphicData>
            </a:graphic>
          </wp:inline>
        </w:drawing>
      </w:r>
    </w:p>
    <w:p w14:paraId="1A8576E5" w14:textId="77777777" w:rsidR="00FD192A" w:rsidRDefault="00FD192A" w:rsidP="00E31C65">
      <w:r w:rsidRPr="00FD192A">
        <w:t>The bigram analysis presents the most common word pairs, capturing context better than single words. This is important for sentiment analysis, as meaning is often conveyed through phrases rather than individual terms.</w:t>
      </w:r>
    </w:p>
    <w:p w14:paraId="0D2EF328" w14:textId="77777777" w:rsidR="00FD192A" w:rsidRPr="00E31C65" w:rsidRDefault="00FD192A" w:rsidP="00E31C65"/>
    <w:p w14:paraId="5D32EF57" w14:textId="77777777" w:rsidR="00E31C65" w:rsidRPr="00E31C65" w:rsidRDefault="00E31C65" w:rsidP="00E31C65">
      <w:pPr>
        <w:rPr>
          <w:b/>
          <w:bCs/>
        </w:rPr>
      </w:pPr>
      <w:r w:rsidRPr="00E31C65">
        <w:rPr>
          <w:b/>
          <w:bCs/>
        </w:rPr>
        <w:t>10. TF-IDF Representation</w:t>
      </w:r>
    </w:p>
    <w:p w14:paraId="0614C416" w14:textId="77777777" w:rsidR="00E31C65" w:rsidRPr="00E31C65" w:rsidRDefault="00E31C65" w:rsidP="00E31C65">
      <w:r w:rsidRPr="00E31C65">
        <w:t>TF-IDF improves text representation by assigning higher importance to words that are unique and informative while reducing the weight of very common words. This ensures that the model focuses on meaningful features rather than noise.</w:t>
      </w:r>
    </w:p>
    <w:p w14:paraId="65B32D8C" w14:textId="77777777" w:rsidR="00E31C65" w:rsidRPr="00E31C65" w:rsidRDefault="00E31C65" w:rsidP="00E31C65">
      <w:pPr>
        <w:rPr>
          <w:b/>
          <w:bCs/>
        </w:rPr>
      </w:pPr>
      <w:r w:rsidRPr="00E31C65">
        <w:rPr>
          <w:b/>
          <w:bCs/>
        </w:rPr>
        <w:t>Code Snippet</w:t>
      </w:r>
    </w:p>
    <w:p w14:paraId="25E73E7C" w14:textId="77777777" w:rsidR="00E31C65" w:rsidRDefault="00FA1BA4" w:rsidP="00E31C65">
      <w:r>
        <w:rPr>
          <w:noProof/>
        </w:rPr>
        <w:drawing>
          <wp:inline distT="0" distB="0" distL="0" distR="0" wp14:anchorId="1A955AF0" wp14:editId="6ECE6880">
            <wp:extent cx="5276850" cy="1085850"/>
            <wp:effectExtent l="0" t="0" r="0" b="0"/>
            <wp:docPr id="108262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9568" name=""/>
                    <pic:cNvPicPr/>
                  </pic:nvPicPr>
                  <pic:blipFill>
                    <a:blip r:embed="rId21"/>
                    <a:stretch>
                      <a:fillRect/>
                    </a:stretch>
                  </pic:blipFill>
                  <pic:spPr>
                    <a:xfrm>
                      <a:off x="0" y="0"/>
                      <a:ext cx="5276850" cy="1085850"/>
                    </a:xfrm>
                    <a:prstGeom prst="rect">
                      <a:avLst/>
                    </a:prstGeom>
                  </pic:spPr>
                </pic:pic>
              </a:graphicData>
            </a:graphic>
          </wp:inline>
        </w:drawing>
      </w:r>
    </w:p>
    <w:p w14:paraId="5A3E3CED" w14:textId="77777777" w:rsidR="00E31C65" w:rsidRPr="00E31C65" w:rsidRDefault="00E31C65" w:rsidP="00E31C65">
      <w:pPr>
        <w:rPr>
          <w:b/>
          <w:bCs/>
        </w:rPr>
      </w:pPr>
      <w:r w:rsidRPr="00E31C65">
        <w:rPr>
          <w:b/>
          <w:bCs/>
        </w:rPr>
        <w:lastRenderedPageBreak/>
        <w:t>11. Model Development and Evaluation</w:t>
      </w:r>
    </w:p>
    <w:p w14:paraId="20B42585" w14:textId="77777777" w:rsidR="00E31C65" w:rsidRPr="00E31C65" w:rsidRDefault="00E31C65" w:rsidP="00E31C65">
      <w:r w:rsidRPr="00E31C65">
        <w:t>The use of both Naive Bayes and Logistic Regression provides a comparative understanding of model performance. While Naive Bayes is simple and efficient, Logistic Regression is more flexible and can capture more complex relationships in the data.</w:t>
      </w:r>
    </w:p>
    <w:p w14:paraId="3A10157E" w14:textId="77777777" w:rsidR="00E31C65" w:rsidRDefault="00E31C65" w:rsidP="00E31C65">
      <w:pPr>
        <w:rPr>
          <w:b/>
          <w:bCs/>
        </w:rPr>
      </w:pPr>
      <w:r w:rsidRPr="00E31C65">
        <w:rPr>
          <w:b/>
          <w:bCs/>
        </w:rPr>
        <w:t>Code Snippet</w:t>
      </w:r>
    </w:p>
    <w:p w14:paraId="161542C4" w14:textId="77777777" w:rsidR="00E31C65" w:rsidRDefault="009F2BB9" w:rsidP="00E31C65">
      <w:pPr>
        <w:rPr>
          <w:b/>
          <w:bCs/>
        </w:rPr>
      </w:pPr>
      <w:r>
        <w:rPr>
          <w:noProof/>
        </w:rPr>
        <w:drawing>
          <wp:inline distT="0" distB="0" distL="0" distR="0" wp14:anchorId="7F8BE2FE" wp14:editId="34902B14">
            <wp:extent cx="5943600" cy="888365"/>
            <wp:effectExtent l="0" t="0" r="0" b="6985"/>
            <wp:docPr id="80736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3609" name=""/>
                    <pic:cNvPicPr/>
                  </pic:nvPicPr>
                  <pic:blipFill>
                    <a:blip r:embed="rId22"/>
                    <a:stretch>
                      <a:fillRect/>
                    </a:stretch>
                  </pic:blipFill>
                  <pic:spPr>
                    <a:xfrm>
                      <a:off x="0" y="0"/>
                      <a:ext cx="5943600" cy="888365"/>
                    </a:xfrm>
                    <a:prstGeom prst="rect">
                      <a:avLst/>
                    </a:prstGeom>
                  </pic:spPr>
                </pic:pic>
              </a:graphicData>
            </a:graphic>
          </wp:inline>
        </w:drawing>
      </w:r>
    </w:p>
    <w:p w14:paraId="48AF1153" w14:textId="77777777" w:rsidR="009F2BB9" w:rsidRDefault="00E12C32" w:rsidP="00E31C65">
      <w:pPr>
        <w:rPr>
          <w:b/>
          <w:bCs/>
        </w:rPr>
      </w:pPr>
      <w:r>
        <w:rPr>
          <w:b/>
          <w:bCs/>
        </w:rPr>
        <w:t>Output</w:t>
      </w:r>
    </w:p>
    <w:p w14:paraId="7F3878DC" w14:textId="77777777" w:rsidR="00E12C32" w:rsidRPr="00E31C65" w:rsidRDefault="00E12C32" w:rsidP="00E31C65">
      <w:pPr>
        <w:rPr>
          <w:b/>
          <w:bCs/>
        </w:rPr>
      </w:pPr>
      <w:r>
        <w:rPr>
          <w:noProof/>
        </w:rPr>
        <w:drawing>
          <wp:inline distT="0" distB="0" distL="0" distR="0" wp14:anchorId="19D15B09" wp14:editId="0F9E27AA">
            <wp:extent cx="3533775" cy="400050"/>
            <wp:effectExtent l="0" t="0" r="9525" b="0"/>
            <wp:docPr id="91625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54859" name=""/>
                    <pic:cNvPicPr/>
                  </pic:nvPicPr>
                  <pic:blipFill>
                    <a:blip r:embed="rId23"/>
                    <a:stretch>
                      <a:fillRect/>
                    </a:stretch>
                  </pic:blipFill>
                  <pic:spPr>
                    <a:xfrm>
                      <a:off x="0" y="0"/>
                      <a:ext cx="3533775" cy="400050"/>
                    </a:xfrm>
                    <a:prstGeom prst="rect">
                      <a:avLst/>
                    </a:prstGeom>
                  </pic:spPr>
                </pic:pic>
              </a:graphicData>
            </a:graphic>
          </wp:inline>
        </w:drawing>
      </w:r>
    </w:p>
    <w:p w14:paraId="34819CB7" w14:textId="77777777" w:rsidR="00E31C65" w:rsidRPr="00E31C65" w:rsidRDefault="00E31C65" w:rsidP="00E31C65">
      <w:pPr>
        <w:rPr>
          <w:b/>
          <w:bCs/>
        </w:rPr>
      </w:pPr>
      <w:r w:rsidRPr="00E31C65">
        <w:rPr>
          <w:b/>
          <w:bCs/>
        </w:rPr>
        <w:t>12. Confusion Matrix</w:t>
      </w:r>
    </w:p>
    <w:p w14:paraId="6B65D7A5" w14:textId="77777777" w:rsidR="00E31C65" w:rsidRPr="00E31C65" w:rsidRDefault="00E31C65" w:rsidP="00E31C65">
      <w:r w:rsidRPr="00E31C65">
        <w:t>The confusion matrix provides a detailed breakdown of model predictions by showing how many instances were correctly or incorrectly classified. This allows for deeper evaluation beyond accuracy.</w:t>
      </w:r>
    </w:p>
    <w:p w14:paraId="3D0EB380" w14:textId="77777777" w:rsidR="00E31C65" w:rsidRPr="00E31C65" w:rsidRDefault="00E31C65" w:rsidP="00E31C65">
      <w:pPr>
        <w:rPr>
          <w:b/>
          <w:bCs/>
        </w:rPr>
      </w:pPr>
      <w:r w:rsidRPr="00E31C65">
        <w:rPr>
          <w:b/>
          <w:bCs/>
        </w:rPr>
        <w:t>Code Snippet</w:t>
      </w:r>
    </w:p>
    <w:p w14:paraId="78091854" w14:textId="77777777" w:rsidR="009F2BB9" w:rsidRDefault="009F2BB9" w:rsidP="00E31C65">
      <w:pPr>
        <w:rPr>
          <w:b/>
          <w:bCs/>
        </w:rPr>
      </w:pPr>
      <w:r>
        <w:rPr>
          <w:noProof/>
        </w:rPr>
        <w:drawing>
          <wp:inline distT="0" distB="0" distL="0" distR="0" wp14:anchorId="41644B7F" wp14:editId="3FB11D74">
            <wp:extent cx="5943600" cy="706755"/>
            <wp:effectExtent l="0" t="0" r="0" b="0"/>
            <wp:docPr id="57264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45789" name=""/>
                    <pic:cNvPicPr/>
                  </pic:nvPicPr>
                  <pic:blipFill>
                    <a:blip r:embed="rId24"/>
                    <a:stretch>
                      <a:fillRect/>
                    </a:stretch>
                  </pic:blipFill>
                  <pic:spPr>
                    <a:xfrm>
                      <a:off x="0" y="0"/>
                      <a:ext cx="5943600" cy="706755"/>
                    </a:xfrm>
                    <a:prstGeom prst="rect">
                      <a:avLst/>
                    </a:prstGeom>
                  </pic:spPr>
                </pic:pic>
              </a:graphicData>
            </a:graphic>
          </wp:inline>
        </w:drawing>
      </w:r>
      <w:r w:rsidRPr="00E31C65">
        <w:rPr>
          <w:b/>
          <w:bCs/>
        </w:rPr>
        <w:t xml:space="preserve"> </w:t>
      </w:r>
    </w:p>
    <w:p w14:paraId="0FF73EC3" w14:textId="0A993C50" w:rsidR="00E31C65" w:rsidRDefault="00E31C65" w:rsidP="00E31C65">
      <w:r w:rsidRPr="00E31C65">
        <w:rPr>
          <w:b/>
          <w:bCs/>
        </w:rPr>
        <w:t>Visual 4: Confusion Matrix</w:t>
      </w:r>
      <w:r>
        <w:br/>
      </w:r>
      <w:r w:rsidR="00F55029" w:rsidRPr="00F55029">
        <w:drawing>
          <wp:inline distT="0" distB="0" distL="0" distR="0" wp14:anchorId="33AB87A1" wp14:editId="44220949">
            <wp:extent cx="3350362" cy="2248251"/>
            <wp:effectExtent l="0" t="0" r="2540" b="0"/>
            <wp:docPr id="15508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2528" name=""/>
                    <pic:cNvPicPr/>
                  </pic:nvPicPr>
                  <pic:blipFill>
                    <a:blip r:embed="rId25"/>
                    <a:stretch>
                      <a:fillRect/>
                    </a:stretch>
                  </pic:blipFill>
                  <pic:spPr>
                    <a:xfrm>
                      <a:off x="0" y="0"/>
                      <a:ext cx="3358756" cy="2253884"/>
                    </a:xfrm>
                    <a:prstGeom prst="rect">
                      <a:avLst/>
                    </a:prstGeom>
                  </pic:spPr>
                </pic:pic>
              </a:graphicData>
            </a:graphic>
          </wp:inline>
        </w:drawing>
      </w:r>
    </w:p>
    <w:p w14:paraId="1B2F7637" w14:textId="318A43A7" w:rsidR="009F2BB9" w:rsidRDefault="009F2BB9" w:rsidP="00E31C65"/>
    <w:p w14:paraId="06D6D860" w14:textId="77777777" w:rsidR="00FD192A" w:rsidRDefault="00FD192A" w:rsidP="00E31C65">
      <w:r w:rsidRPr="00FD192A">
        <w:t>The confusion matrix illustrates the performance of the Logistic Regression model, showing the number of correct and incorrect predictions. The strong diagonal values indicate that the model performs well in distinguishing between sentiment classes.</w:t>
      </w:r>
    </w:p>
    <w:p w14:paraId="7B379DC8" w14:textId="77777777" w:rsidR="009F2BB9" w:rsidRPr="00E31C65" w:rsidRDefault="009F2BB9" w:rsidP="00E31C65"/>
    <w:p w14:paraId="1FAD09BA" w14:textId="77777777" w:rsidR="00E31C65" w:rsidRPr="00FD192A" w:rsidRDefault="00E31C65" w:rsidP="00E31C65">
      <w:pPr>
        <w:rPr>
          <w:b/>
          <w:bCs/>
        </w:rPr>
      </w:pPr>
      <w:r w:rsidRPr="00E31C65">
        <w:rPr>
          <w:b/>
          <w:bCs/>
        </w:rPr>
        <w:t>QUESTION 2: TOPIC CLUSTERING</w:t>
      </w:r>
    </w:p>
    <w:p w14:paraId="4C5AF904" w14:textId="77777777" w:rsidR="00E31C65" w:rsidRPr="00E31C65" w:rsidRDefault="00E31C65" w:rsidP="00E31C65">
      <w:pPr>
        <w:rPr>
          <w:b/>
          <w:bCs/>
        </w:rPr>
      </w:pPr>
      <w:r w:rsidRPr="00E31C65">
        <w:rPr>
          <w:b/>
          <w:bCs/>
        </w:rPr>
        <w:t>13. Data Loading</w:t>
      </w:r>
    </w:p>
    <w:p w14:paraId="590FDD20" w14:textId="77777777" w:rsidR="00E31C65" w:rsidRPr="00E31C65" w:rsidRDefault="00E31C65" w:rsidP="00E31C65">
      <w:r w:rsidRPr="00E31C65">
        <w:t>The news dataset was loaded and preprocessed using the same cleaning function to maintain consistency across both tasks.</w:t>
      </w:r>
    </w:p>
    <w:p w14:paraId="50A30A30" w14:textId="77777777" w:rsidR="00E31C65" w:rsidRPr="00E31C65" w:rsidRDefault="00E31C65" w:rsidP="00E31C65">
      <w:pPr>
        <w:rPr>
          <w:b/>
          <w:bCs/>
        </w:rPr>
      </w:pPr>
      <w:r w:rsidRPr="00E31C65">
        <w:rPr>
          <w:b/>
          <w:bCs/>
        </w:rPr>
        <w:t>Code Snippet</w:t>
      </w:r>
    </w:p>
    <w:p w14:paraId="19CAAD0E" w14:textId="77777777" w:rsidR="00E31C65" w:rsidRPr="00E31C65" w:rsidRDefault="009F2BB9" w:rsidP="00E31C65">
      <w:r>
        <w:rPr>
          <w:noProof/>
        </w:rPr>
        <w:drawing>
          <wp:inline distT="0" distB="0" distL="0" distR="0" wp14:anchorId="01B4CBDA" wp14:editId="0FFD1967">
            <wp:extent cx="5943600" cy="1049655"/>
            <wp:effectExtent l="0" t="0" r="0" b="0"/>
            <wp:docPr id="187475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50772" name=""/>
                    <pic:cNvPicPr/>
                  </pic:nvPicPr>
                  <pic:blipFill>
                    <a:blip r:embed="rId26"/>
                    <a:stretch>
                      <a:fillRect/>
                    </a:stretch>
                  </pic:blipFill>
                  <pic:spPr>
                    <a:xfrm>
                      <a:off x="0" y="0"/>
                      <a:ext cx="5943600" cy="1049655"/>
                    </a:xfrm>
                    <a:prstGeom prst="rect">
                      <a:avLst/>
                    </a:prstGeom>
                  </pic:spPr>
                </pic:pic>
              </a:graphicData>
            </a:graphic>
          </wp:inline>
        </w:drawing>
      </w:r>
    </w:p>
    <w:p w14:paraId="0F5DAEDB" w14:textId="77777777" w:rsidR="00E31C65" w:rsidRPr="00E31C65" w:rsidRDefault="00E31C65" w:rsidP="00E31C65">
      <w:pPr>
        <w:rPr>
          <w:b/>
          <w:bCs/>
        </w:rPr>
      </w:pPr>
      <w:r w:rsidRPr="00E31C65">
        <w:rPr>
          <w:b/>
          <w:bCs/>
        </w:rPr>
        <w:t>14. TF-IDF Representation</w:t>
      </w:r>
    </w:p>
    <w:p w14:paraId="1809C6F3" w14:textId="77777777" w:rsidR="00E31C65" w:rsidRPr="00E31C65" w:rsidRDefault="00E31C65" w:rsidP="00E31C65">
      <w:r w:rsidRPr="00E31C65">
        <w:t>The cleaned text was transformed into numerical form using TF-IDF to prepare it for clustering.</w:t>
      </w:r>
    </w:p>
    <w:p w14:paraId="4A222561" w14:textId="77777777" w:rsidR="00E31C65" w:rsidRPr="00E31C65" w:rsidRDefault="00E31C65" w:rsidP="00E31C65">
      <w:pPr>
        <w:rPr>
          <w:b/>
          <w:bCs/>
        </w:rPr>
      </w:pPr>
      <w:r w:rsidRPr="00E31C65">
        <w:rPr>
          <w:b/>
          <w:bCs/>
        </w:rPr>
        <w:t>Code Snippet</w:t>
      </w:r>
    </w:p>
    <w:p w14:paraId="1B00D08F" w14:textId="77777777" w:rsidR="00E31C65" w:rsidRPr="00E31C65" w:rsidRDefault="009F2BB9" w:rsidP="00E31C65">
      <w:r>
        <w:rPr>
          <w:noProof/>
        </w:rPr>
        <w:drawing>
          <wp:inline distT="0" distB="0" distL="0" distR="0" wp14:anchorId="7BC44887" wp14:editId="341F5828">
            <wp:extent cx="5153025" cy="885825"/>
            <wp:effectExtent l="0" t="0" r="9525" b="9525"/>
            <wp:docPr id="31982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29436" name=""/>
                    <pic:cNvPicPr/>
                  </pic:nvPicPr>
                  <pic:blipFill>
                    <a:blip r:embed="rId27"/>
                    <a:stretch>
                      <a:fillRect/>
                    </a:stretch>
                  </pic:blipFill>
                  <pic:spPr>
                    <a:xfrm>
                      <a:off x="0" y="0"/>
                      <a:ext cx="5153025" cy="885825"/>
                    </a:xfrm>
                    <a:prstGeom prst="rect">
                      <a:avLst/>
                    </a:prstGeom>
                  </pic:spPr>
                </pic:pic>
              </a:graphicData>
            </a:graphic>
          </wp:inline>
        </w:drawing>
      </w:r>
    </w:p>
    <w:p w14:paraId="094DBB05" w14:textId="77777777" w:rsidR="00E31C65" w:rsidRPr="00E31C65" w:rsidRDefault="00E31C65" w:rsidP="00E31C65"/>
    <w:p w14:paraId="060C63B8" w14:textId="77777777" w:rsidR="00E31C65" w:rsidRPr="00E31C65" w:rsidRDefault="00E31C65" w:rsidP="00E31C65">
      <w:pPr>
        <w:rPr>
          <w:b/>
          <w:bCs/>
        </w:rPr>
      </w:pPr>
      <w:r w:rsidRPr="00E31C65">
        <w:rPr>
          <w:b/>
          <w:bCs/>
        </w:rPr>
        <w:t>15. Optimal Cluster Selection (Elbow Method)</w:t>
      </w:r>
    </w:p>
    <w:p w14:paraId="245A4676" w14:textId="77777777" w:rsidR="00E31C65" w:rsidRPr="00E31C65" w:rsidRDefault="00E31C65" w:rsidP="00E31C65">
      <w:r w:rsidRPr="00E31C65">
        <w:t>The Elbow Method helps determine the most appropriate number of clusters by analyzing how clustering error decreases as the number of clusters increases.</w:t>
      </w:r>
    </w:p>
    <w:p w14:paraId="7B7284CB" w14:textId="77777777" w:rsidR="006A034A" w:rsidRDefault="006A034A" w:rsidP="00E31C65">
      <w:pPr>
        <w:rPr>
          <w:b/>
          <w:bCs/>
        </w:rPr>
      </w:pPr>
    </w:p>
    <w:p w14:paraId="5CE3E54E" w14:textId="77777777" w:rsidR="006A034A" w:rsidRDefault="006A034A" w:rsidP="00E31C65">
      <w:pPr>
        <w:rPr>
          <w:b/>
          <w:bCs/>
        </w:rPr>
      </w:pPr>
    </w:p>
    <w:p w14:paraId="214B8117" w14:textId="77777777" w:rsidR="006A034A" w:rsidRDefault="006A034A" w:rsidP="00E31C65">
      <w:pPr>
        <w:rPr>
          <w:b/>
          <w:bCs/>
        </w:rPr>
      </w:pPr>
    </w:p>
    <w:p w14:paraId="364DF4AF" w14:textId="2DE0B9FA" w:rsidR="00E31C65" w:rsidRPr="00E31C65" w:rsidRDefault="00E31C65" w:rsidP="00E31C65">
      <w:pPr>
        <w:rPr>
          <w:b/>
          <w:bCs/>
        </w:rPr>
      </w:pPr>
      <w:r w:rsidRPr="00E31C65">
        <w:rPr>
          <w:b/>
          <w:bCs/>
        </w:rPr>
        <w:lastRenderedPageBreak/>
        <w:t>Code Snippet</w:t>
      </w:r>
    </w:p>
    <w:p w14:paraId="67B0B2EA" w14:textId="77777777" w:rsidR="009F2BB9" w:rsidRDefault="009F2BB9" w:rsidP="00E31C65">
      <w:pPr>
        <w:rPr>
          <w:b/>
          <w:bCs/>
        </w:rPr>
      </w:pPr>
      <w:r>
        <w:rPr>
          <w:noProof/>
        </w:rPr>
        <w:drawing>
          <wp:inline distT="0" distB="0" distL="0" distR="0" wp14:anchorId="3185CCC6" wp14:editId="6BBDB3A6">
            <wp:extent cx="5032858" cy="1080774"/>
            <wp:effectExtent l="0" t="0" r="0" b="5080"/>
            <wp:docPr id="1219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01" name=""/>
                    <pic:cNvPicPr/>
                  </pic:nvPicPr>
                  <pic:blipFill>
                    <a:blip r:embed="rId28"/>
                    <a:stretch>
                      <a:fillRect/>
                    </a:stretch>
                  </pic:blipFill>
                  <pic:spPr>
                    <a:xfrm>
                      <a:off x="0" y="0"/>
                      <a:ext cx="5054040" cy="1085323"/>
                    </a:xfrm>
                    <a:prstGeom prst="rect">
                      <a:avLst/>
                    </a:prstGeom>
                  </pic:spPr>
                </pic:pic>
              </a:graphicData>
            </a:graphic>
          </wp:inline>
        </w:drawing>
      </w:r>
      <w:r w:rsidRPr="00E31C65">
        <w:rPr>
          <w:b/>
          <w:bCs/>
        </w:rPr>
        <w:t xml:space="preserve"> </w:t>
      </w:r>
    </w:p>
    <w:p w14:paraId="00CCB6F2" w14:textId="54632C06" w:rsidR="00E31C65" w:rsidRPr="00E31C65" w:rsidRDefault="00E31C65" w:rsidP="00E31C65">
      <w:r w:rsidRPr="00E31C65">
        <w:rPr>
          <w:b/>
          <w:bCs/>
        </w:rPr>
        <w:t>Visual 5: Elbow Method Graph</w:t>
      </w:r>
    </w:p>
    <w:p w14:paraId="4A66D481" w14:textId="7A276539" w:rsidR="00397FA4" w:rsidRPr="00E31C65" w:rsidRDefault="00F55029" w:rsidP="00F55029">
      <w:r w:rsidRPr="00F55029">
        <w:drawing>
          <wp:inline distT="0" distB="0" distL="0" distR="0" wp14:anchorId="57EBC302" wp14:editId="63DEEC98">
            <wp:extent cx="3233318" cy="1983171"/>
            <wp:effectExtent l="0" t="0" r="5715" b="0"/>
            <wp:docPr id="16872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65160" name=""/>
                    <pic:cNvPicPr/>
                  </pic:nvPicPr>
                  <pic:blipFill>
                    <a:blip r:embed="rId29"/>
                    <a:stretch>
                      <a:fillRect/>
                    </a:stretch>
                  </pic:blipFill>
                  <pic:spPr>
                    <a:xfrm>
                      <a:off x="0" y="0"/>
                      <a:ext cx="3246736" cy="1991401"/>
                    </a:xfrm>
                    <a:prstGeom prst="rect">
                      <a:avLst/>
                    </a:prstGeom>
                  </pic:spPr>
                </pic:pic>
              </a:graphicData>
            </a:graphic>
          </wp:inline>
        </w:drawing>
      </w:r>
    </w:p>
    <w:p w14:paraId="65F3438F" w14:textId="77777777" w:rsidR="00FD192A" w:rsidRDefault="00FD192A" w:rsidP="00E31C65">
      <w:pPr>
        <w:rPr>
          <w:b/>
          <w:bCs/>
        </w:rPr>
      </w:pPr>
      <w:r w:rsidRPr="00FD192A">
        <w:rPr>
          <w:b/>
          <w:bCs/>
        </w:rPr>
        <w:t>The Elbow Method graph helps determine the optimal number of clusters by showing how clustering error decreases as the number of clusters increases. The point where the curve begins to level off suggests a suitable number of clusters for the data.</w:t>
      </w:r>
    </w:p>
    <w:p w14:paraId="3265519A" w14:textId="77777777" w:rsidR="00FD192A" w:rsidRDefault="00FD192A" w:rsidP="00E31C65">
      <w:pPr>
        <w:rPr>
          <w:b/>
          <w:bCs/>
        </w:rPr>
      </w:pPr>
    </w:p>
    <w:p w14:paraId="73F856BC" w14:textId="77777777" w:rsidR="00E31C65" w:rsidRPr="00E31C65" w:rsidRDefault="00E31C65" w:rsidP="00E31C65">
      <w:pPr>
        <w:rPr>
          <w:b/>
          <w:bCs/>
        </w:rPr>
      </w:pPr>
      <w:r w:rsidRPr="00E31C65">
        <w:rPr>
          <w:b/>
          <w:bCs/>
        </w:rPr>
        <w:t>16. K-Means Clustering</w:t>
      </w:r>
    </w:p>
    <w:p w14:paraId="192469AD" w14:textId="77777777" w:rsidR="00E31C65" w:rsidRPr="00E31C65" w:rsidRDefault="00E31C65" w:rsidP="00E31C65">
      <w:r w:rsidRPr="00E31C65">
        <w:t>K-Means clustering groups similar documents together based on their features.</w:t>
      </w:r>
    </w:p>
    <w:p w14:paraId="24F6E399" w14:textId="77777777" w:rsidR="00E31C65" w:rsidRPr="00E31C65" w:rsidRDefault="00E31C65" w:rsidP="00E31C65">
      <w:pPr>
        <w:rPr>
          <w:b/>
          <w:bCs/>
        </w:rPr>
      </w:pPr>
      <w:r w:rsidRPr="00E31C65">
        <w:rPr>
          <w:b/>
          <w:bCs/>
        </w:rPr>
        <w:t>Code Snippet</w:t>
      </w:r>
    </w:p>
    <w:p w14:paraId="2E861E94" w14:textId="77777777" w:rsidR="00E31C65" w:rsidRPr="00E31C65" w:rsidRDefault="009F2BB9" w:rsidP="00E31C65">
      <w:r>
        <w:rPr>
          <w:noProof/>
        </w:rPr>
        <w:drawing>
          <wp:inline distT="0" distB="0" distL="0" distR="0" wp14:anchorId="1FF4DA50" wp14:editId="0F680143">
            <wp:extent cx="5943600" cy="998220"/>
            <wp:effectExtent l="0" t="0" r="0" b="0"/>
            <wp:docPr id="195764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41104" name=""/>
                    <pic:cNvPicPr/>
                  </pic:nvPicPr>
                  <pic:blipFill>
                    <a:blip r:embed="rId30"/>
                    <a:stretch>
                      <a:fillRect/>
                    </a:stretch>
                  </pic:blipFill>
                  <pic:spPr>
                    <a:xfrm>
                      <a:off x="0" y="0"/>
                      <a:ext cx="5943600" cy="998220"/>
                    </a:xfrm>
                    <a:prstGeom prst="rect">
                      <a:avLst/>
                    </a:prstGeom>
                  </pic:spPr>
                </pic:pic>
              </a:graphicData>
            </a:graphic>
          </wp:inline>
        </w:drawing>
      </w:r>
    </w:p>
    <w:p w14:paraId="6A4FDDDE" w14:textId="77777777" w:rsidR="00E31C65" w:rsidRPr="00E31C65" w:rsidRDefault="00E31C65" w:rsidP="00E31C65">
      <w:pPr>
        <w:rPr>
          <w:b/>
          <w:bCs/>
        </w:rPr>
      </w:pPr>
      <w:r w:rsidRPr="00E31C65">
        <w:rPr>
          <w:b/>
          <w:bCs/>
        </w:rPr>
        <w:t>17. PCA Visualization</w:t>
      </w:r>
    </w:p>
    <w:p w14:paraId="14FF8024" w14:textId="77777777" w:rsidR="00E31C65" w:rsidRPr="00E31C65" w:rsidRDefault="00E31C65" w:rsidP="00E31C65">
      <w:r w:rsidRPr="00E31C65">
        <w:t>PCA reduces high-dimensional data into a two-dimensional space while preserving important information, making it easier to visualize clusters.</w:t>
      </w:r>
    </w:p>
    <w:p w14:paraId="7B1E083B" w14:textId="77777777" w:rsidR="006A034A" w:rsidRDefault="006A034A" w:rsidP="00E31C65">
      <w:pPr>
        <w:rPr>
          <w:b/>
          <w:bCs/>
        </w:rPr>
      </w:pPr>
    </w:p>
    <w:p w14:paraId="28E3AD89" w14:textId="68A41DF4" w:rsidR="00E31C65" w:rsidRPr="00E31C65" w:rsidRDefault="00E31C65" w:rsidP="00E31C65">
      <w:pPr>
        <w:rPr>
          <w:b/>
          <w:bCs/>
        </w:rPr>
      </w:pPr>
      <w:r w:rsidRPr="00E31C65">
        <w:rPr>
          <w:b/>
          <w:bCs/>
        </w:rPr>
        <w:lastRenderedPageBreak/>
        <w:t>Code Snippet</w:t>
      </w:r>
    </w:p>
    <w:p w14:paraId="41852D0C" w14:textId="77777777" w:rsidR="004C2A46" w:rsidRDefault="004C2A46" w:rsidP="00E31C65">
      <w:pPr>
        <w:rPr>
          <w:b/>
          <w:bCs/>
        </w:rPr>
      </w:pPr>
      <w:r>
        <w:rPr>
          <w:noProof/>
        </w:rPr>
        <w:drawing>
          <wp:inline distT="0" distB="0" distL="0" distR="0" wp14:anchorId="240524C8" wp14:editId="7460E465">
            <wp:extent cx="5943600" cy="975360"/>
            <wp:effectExtent l="0" t="0" r="0" b="0"/>
            <wp:docPr id="129321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11371" name=""/>
                    <pic:cNvPicPr/>
                  </pic:nvPicPr>
                  <pic:blipFill>
                    <a:blip r:embed="rId31"/>
                    <a:stretch>
                      <a:fillRect/>
                    </a:stretch>
                  </pic:blipFill>
                  <pic:spPr>
                    <a:xfrm>
                      <a:off x="0" y="0"/>
                      <a:ext cx="5943600" cy="975360"/>
                    </a:xfrm>
                    <a:prstGeom prst="rect">
                      <a:avLst/>
                    </a:prstGeom>
                  </pic:spPr>
                </pic:pic>
              </a:graphicData>
            </a:graphic>
          </wp:inline>
        </w:drawing>
      </w:r>
      <w:r w:rsidRPr="00E31C65">
        <w:rPr>
          <w:b/>
          <w:bCs/>
        </w:rPr>
        <w:t xml:space="preserve"> </w:t>
      </w:r>
    </w:p>
    <w:p w14:paraId="2D1DFBC1" w14:textId="77777777" w:rsidR="00E31C65" w:rsidRPr="00E31C65" w:rsidRDefault="00E31C65" w:rsidP="00E31C65">
      <w:r w:rsidRPr="00E31C65">
        <w:rPr>
          <w:b/>
          <w:bCs/>
        </w:rPr>
        <w:t>Visual 6: Cluster Scatter Plot</w:t>
      </w:r>
      <w:r>
        <w:br/>
      </w:r>
      <w:r>
        <w:rPr>
          <w:noProof/>
        </w:rPr>
        <w:drawing>
          <wp:inline distT="0" distB="0" distL="0" distR="0" wp14:anchorId="4426EB6E" wp14:editId="6173CC13">
            <wp:extent cx="4147718" cy="2419502"/>
            <wp:effectExtent l="0" t="0" r="5715" b="0"/>
            <wp:docPr id="2118979908" name="Picture 211897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Visual_11_PCA_TFIDF.png"/>
                    <pic:cNvPicPr/>
                  </pic:nvPicPr>
                  <pic:blipFill>
                    <a:blip r:embed="rId32"/>
                    <a:stretch>
                      <a:fillRect/>
                    </a:stretch>
                  </pic:blipFill>
                  <pic:spPr>
                    <a:xfrm>
                      <a:off x="0" y="0"/>
                      <a:ext cx="4157624" cy="2425281"/>
                    </a:xfrm>
                    <a:prstGeom prst="rect">
                      <a:avLst/>
                    </a:prstGeom>
                  </pic:spPr>
                </pic:pic>
              </a:graphicData>
            </a:graphic>
          </wp:inline>
        </w:drawing>
      </w:r>
    </w:p>
    <w:p w14:paraId="724FDF25" w14:textId="77777777" w:rsidR="00E31C65" w:rsidRPr="00E31C65" w:rsidRDefault="004C2A46" w:rsidP="00E31C65">
      <w:r>
        <w:rPr>
          <w:noProof/>
        </w:rPr>
        <w:drawing>
          <wp:inline distT="0" distB="0" distL="0" distR="0" wp14:anchorId="627EEE25" wp14:editId="4A2EC388">
            <wp:extent cx="4111142" cy="2466686"/>
            <wp:effectExtent l="0" t="0" r="3810" b="0"/>
            <wp:docPr id="1188805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05823" name="Picture 11888058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37312" cy="2482388"/>
                    </a:xfrm>
                    <a:prstGeom prst="rect">
                      <a:avLst/>
                    </a:prstGeom>
                  </pic:spPr>
                </pic:pic>
              </a:graphicData>
            </a:graphic>
          </wp:inline>
        </w:drawing>
      </w:r>
    </w:p>
    <w:p w14:paraId="7D308BF1" w14:textId="77777777" w:rsidR="004C2A46" w:rsidRDefault="00FD192A" w:rsidP="00E31C65">
      <w:pPr>
        <w:rPr>
          <w:b/>
          <w:bCs/>
        </w:rPr>
      </w:pPr>
      <w:r w:rsidRPr="00FD192A">
        <w:rPr>
          <w:b/>
          <w:bCs/>
        </w:rPr>
        <w:t>The PCA scatter plot visualizes the clustered data in two dimensions, with each point representing a document and colors indicating cluster membership. Clear separation between clusters suggests that the model effectively grouped similar texts together.</w:t>
      </w:r>
    </w:p>
    <w:p w14:paraId="4A75A658" w14:textId="77777777" w:rsidR="00FD192A" w:rsidRDefault="00FD192A" w:rsidP="00E31C65">
      <w:pPr>
        <w:rPr>
          <w:b/>
          <w:bCs/>
        </w:rPr>
      </w:pPr>
    </w:p>
    <w:p w14:paraId="35AF40C3" w14:textId="77777777" w:rsidR="006A034A" w:rsidRDefault="006A034A" w:rsidP="00E31C65">
      <w:pPr>
        <w:rPr>
          <w:b/>
          <w:bCs/>
        </w:rPr>
      </w:pPr>
    </w:p>
    <w:p w14:paraId="1E7B594F" w14:textId="77777777" w:rsidR="00E31C65" w:rsidRPr="00E31C65" w:rsidRDefault="00E31C65" w:rsidP="00E31C65">
      <w:pPr>
        <w:rPr>
          <w:b/>
          <w:bCs/>
        </w:rPr>
      </w:pPr>
      <w:r w:rsidRPr="00E31C65">
        <w:rPr>
          <w:b/>
          <w:bCs/>
        </w:rPr>
        <w:lastRenderedPageBreak/>
        <w:t>18. Cluster Interpretation</w:t>
      </w:r>
    </w:p>
    <w:p w14:paraId="7D1DEF48" w14:textId="77777777" w:rsidR="00E31C65" w:rsidRPr="00E31C65" w:rsidRDefault="00E31C65" w:rsidP="00E31C65">
      <w:r w:rsidRPr="00E31C65">
        <w:t>Interpreting clusters using top keywords helps assign real-world meaning to each group.</w:t>
      </w:r>
    </w:p>
    <w:p w14:paraId="00719738" w14:textId="77777777" w:rsidR="00E31C65" w:rsidRDefault="00E31C65" w:rsidP="00E31C65">
      <w:pPr>
        <w:rPr>
          <w:b/>
          <w:bCs/>
        </w:rPr>
      </w:pPr>
      <w:r w:rsidRPr="00E31C65">
        <w:rPr>
          <w:b/>
          <w:bCs/>
        </w:rPr>
        <w:t>Code Snippet</w:t>
      </w:r>
    </w:p>
    <w:p w14:paraId="20C2EEC7" w14:textId="77777777" w:rsidR="00E31C65" w:rsidRDefault="004C2A46" w:rsidP="00E31C65">
      <w:pPr>
        <w:rPr>
          <w:b/>
          <w:bCs/>
        </w:rPr>
      </w:pPr>
      <w:r>
        <w:rPr>
          <w:noProof/>
        </w:rPr>
        <w:drawing>
          <wp:inline distT="0" distB="0" distL="0" distR="0" wp14:anchorId="4911EB9B" wp14:editId="4F88650F">
            <wp:extent cx="5943600" cy="1195705"/>
            <wp:effectExtent l="0" t="0" r="0" b="4445"/>
            <wp:docPr id="26407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75371" name=""/>
                    <pic:cNvPicPr/>
                  </pic:nvPicPr>
                  <pic:blipFill>
                    <a:blip r:embed="rId34"/>
                    <a:stretch>
                      <a:fillRect/>
                    </a:stretch>
                  </pic:blipFill>
                  <pic:spPr>
                    <a:xfrm>
                      <a:off x="0" y="0"/>
                      <a:ext cx="5943600" cy="1195705"/>
                    </a:xfrm>
                    <a:prstGeom prst="rect">
                      <a:avLst/>
                    </a:prstGeom>
                  </pic:spPr>
                </pic:pic>
              </a:graphicData>
            </a:graphic>
          </wp:inline>
        </w:drawing>
      </w:r>
    </w:p>
    <w:p w14:paraId="714EFAF1" w14:textId="77777777" w:rsidR="004A7435" w:rsidRDefault="004A7435" w:rsidP="00E31C65">
      <w:pPr>
        <w:rPr>
          <w:b/>
          <w:bCs/>
        </w:rPr>
      </w:pPr>
      <w:r>
        <w:rPr>
          <w:b/>
          <w:bCs/>
        </w:rPr>
        <w:t>Output</w:t>
      </w:r>
    </w:p>
    <w:p w14:paraId="12665B04" w14:textId="7B9CC6CE" w:rsidR="00425326" w:rsidRPr="00F55029" w:rsidRDefault="004A7435" w:rsidP="00E31C65">
      <w:pPr>
        <w:rPr>
          <w:b/>
          <w:bCs/>
        </w:rPr>
      </w:pPr>
      <w:r>
        <w:rPr>
          <w:noProof/>
        </w:rPr>
        <w:drawing>
          <wp:inline distT="0" distB="0" distL="0" distR="0" wp14:anchorId="3E99E2CA" wp14:editId="309E4044">
            <wp:extent cx="5391150" cy="962025"/>
            <wp:effectExtent l="0" t="0" r="0" b="9525"/>
            <wp:docPr id="85063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38161" name=""/>
                    <pic:cNvPicPr/>
                  </pic:nvPicPr>
                  <pic:blipFill>
                    <a:blip r:embed="rId35"/>
                    <a:stretch>
                      <a:fillRect/>
                    </a:stretch>
                  </pic:blipFill>
                  <pic:spPr>
                    <a:xfrm>
                      <a:off x="0" y="0"/>
                      <a:ext cx="5391150" cy="962025"/>
                    </a:xfrm>
                    <a:prstGeom prst="rect">
                      <a:avLst/>
                    </a:prstGeom>
                  </pic:spPr>
                </pic:pic>
              </a:graphicData>
            </a:graphic>
          </wp:inline>
        </w:drawing>
      </w:r>
    </w:p>
    <w:p w14:paraId="7BBE6A50" w14:textId="77777777" w:rsidR="00EA7581" w:rsidRPr="00B16EB0" w:rsidRDefault="00000000" w:rsidP="00B16EB0">
      <w:pPr>
        <w:pStyle w:val="Heading1"/>
        <w:rPr>
          <w:rFonts w:ascii="Calibri" w:hAnsi="Calibri" w:cs="Calibri"/>
          <w:b/>
          <w:bCs/>
          <w:color w:val="auto"/>
          <w:sz w:val="24"/>
          <w:szCs w:val="24"/>
        </w:rPr>
      </w:pPr>
      <w:r w:rsidRPr="00B16EB0">
        <w:rPr>
          <w:rFonts w:ascii="Calibri" w:hAnsi="Calibri" w:cs="Calibri"/>
          <w:b/>
          <w:bCs/>
          <w:color w:val="auto"/>
          <w:sz w:val="24"/>
          <w:szCs w:val="24"/>
        </w:rPr>
        <w:t>9. Bigram and Trigram Analysis</w:t>
      </w:r>
    </w:p>
    <w:p w14:paraId="602783C3" w14:textId="3489A734" w:rsidR="006A034A" w:rsidRDefault="00000000">
      <w:r>
        <w:t>The bigram and trigram analysis for the topic clustering dataset reveals the most common word pairs and triplets, helping to identify multi-word topics such as '</w:t>
      </w:r>
      <w:proofErr w:type="spellStart"/>
      <w:r>
        <w:t>donald</w:t>
      </w:r>
      <w:proofErr w:type="spellEnd"/>
      <w:r>
        <w:t xml:space="preserve"> trump' or 'new </w:t>
      </w:r>
      <w:proofErr w:type="spellStart"/>
      <w:r>
        <w:t>york</w:t>
      </w:r>
      <w:proofErr w:type="spellEnd"/>
      <w:r>
        <w:t xml:space="preserve"> city'.</w:t>
      </w:r>
      <w:r>
        <w:br/>
        <w:t>Visual 7: Bigrams and Trigrams</w:t>
      </w:r>
    </w:p>
    <w:p w14:paraId="494A3F43" w14:textId="77777777" w:rsidR="006A034A" w:rsidRDefault="00000000">
      <w:pPr>
        <w:rPr>
          <w:noProof/>
        </w:rPr>
      </w:pPr>
      <w:r>
        <w:rPr>
          <w:noProof/>
        </w:rPr>
        <w:drawing>
          <wp:inline distT="0" distB="0" distL="0" distR="0" wp14:anchorId="42144539" wp14:editId="6FC238E3">
            <wp:extent cx="3591560" cy="2223183"/>
            <wp:effectExtent l="0" t="0" r="8890" b="5715"/>
            <wp:docPr id="2118979909" name="Picture 211897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6"/>
                    <a:srcRect t="3493" r="6456"/>
                    <a:stretch>
                      <a:fillRect/>
                    </a:stretch>
                  </pic:blipFill>
                  <pic:spPr bwMode="auto">
                    <a:xfrm>
                      <a:off x="0" y="0"/>
                      <a:ext cx="3605324" cy="2231703"/>
                    </a:xfrm>
                    <a:prstGeom prst="rect">
                      <a:avLst/>
                    </a:prstGeom>
                    <a:ln>
                      <a:noFill/>
                    </a:ln>
                    <a:extLst>
                      <a:ext uri="{53640926-AAD7-44D8-BBD7-CCE9431645EC}">
                        <a14:shadowObscured xmlns:a14="http://schemas.microsoft.com/office/drawing/2010/main"/>
                      </a:ext>
                    </a:extLst>
                  </pic:spPr>
                </pic:pic>
              </a:graphicData>
            </a:graphic>
          </wp:inline>
        </w:drawing>
      </w:r>
      <w:r>
        <w:br/>
      </w:r>
    </w:p>
    <w:p w14:paraId="752E6685" w14:textId="33B8881B" w:rsidR="00EA7581" w:rsidRDefault="00000000">
      <w:r>
        <w:rPr>
          <w:noProof/>
        </w:rPr>
        <w:lastRenderedPageBreak/>
        <w:drawing>
          <wp:inline distT="0" distB="0" distL="0" distR="0" wp14:anchorId="71F954C5" wp14:editId="20E95D99">
            <wp:extent cx="4674413" cy="3017520"/>
            <wp:effectExtent l="0" t="0" r="0" b="0"/>
            <wp:docPr id="2118979910" name="Picture 211897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7"/>
                    <a:srcRect r="7055"/>
                    <a:stretch>
                      <a:fillRect/>
                    </a:stretch>
                  </pic:blipFill>
                  <pic:spPr bwMode="auto">
                    <a:xfrm>
                      <a:off x="0" y="0"/>
                      <a:ext cx="4674413" cy="3017520"/>
                    </a:xfrm>
                    <a:prstGeom prst="rect">
                      <a:avLst/>
                    </a:prstGeom>
                    <a:ln>
                      <a:noFill/>
                    </a:ln>
                    <a:extLst>
                      <a:ext uri="{53640926-AAD7-44D8-BBD7-CCE9431645EC}">
                        <a14:shadowObscured xmlns:a14="http://schemas.microsoft.com/office/drawing/2010/main"/>
                      </a:ext>
                    </a:extLst>
                  </pic:spPr>
                </pic:pic>
              </a:graphicData>
            </a:graphic>
          </wp:inline>
        </w:drawing>
      </w:r>
    </w:p>
    <w:p w14:paraId="102002AB" w14:textId="77777777" w:rsidR="00EA7581" w:rsidRPr="00B16EB0" w:rsidRDefault="00000000">
      <w:pPr>
        <w:pStyle w:val="Heading1"/>
        <w:rPr>
          <w:rFonts w:asciiTheme="minorHAnsi" w:hAnsiTheme="minorHAnsi" w:cstheme="minorHAnsi"/>
          <w:b/>
          <w:bCs/>
          <w:color w:val="auto"/>
          <w:sz w:val="24"/>
          <w:szCs w:val="24"/>
        </w:rPr>
      </w:pPr>
      <w:r w:rsidRPr="00B16EB0">
        <w:rPr>
          <w:rFonts w:asciiTheme="minorHAnsi" w:hAnsiTheme="minorHAnsi" w:cstheme="minorHAnsi"/>
          <w:b/>
          <w:bCs/>
          <w:color w:val="auto"/>
          <w:sz w:val="24"/>
          <w:szCs w:val="24"/>
        </w:rPr>
        <w:t>10. TF-IDF vs Transformer Cluster Comparison</w:t>
      </w:r>
    </w:p>
    <w:p w14:paraId="1180E532" w14:textId="7A59F65F" w:rsidR="006A034A" w:rsidRDefault="00000000">
      <w:r>
        <w:t>The following visual compares the clusters obtained using TF-IDF features versus Transformer Embeddings. Transformers capture semantic meaning beyond keywords, often grouping documents differently when topics share vocabulary but differ in context.</w:t>
      </w:r>
      <w:r>
        <w:br/>
        <w:t>Visual 8: TF-IDF vs Transformer Cluster Comparison</w:t>
      </w:r>
    </w:p>
    <w:p w14:paraId="6F2BCD34" w14:textId="08C7D236" w:rsidR="00EA7581" w:rsidRDefault="006A034A">
      <w:r>
        <w:t xml:space="preserve">                                         </w:t>
      </w:r>
      <w:r w:rsidR="00397FA4" w:rsidRPr="00397FA4">
        <w:rPr>
          <w:noProof/>
        </w:rPr>
        <w:drawing>
          <wp:inline distT="0" distB="0" distL="0" distR="0" wp14:anchorId="7516DF90" wp14:editId="3CA7D20B">
            <wp:extent cx="3379039" cy="2822177"/>
            <wp:effectExtent l="0" t="0" r="0" b="0"/>
            <wp:docPr id="37321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16794" name=""/>
                    <pic:cNvPicPr/>
                  </pic:nvPicPr>
                  <pic:blipFill rotWithShape="1">
                    <a:blip r:embed="rId38"/>
                    <a:srcRect r="49421"/>
                    <a:stretch>
                      <a:fillRect/>
                    </a:stretch>
                  </pic:blipFill>
                  <pic:spPr bwMode="auto">
                    <a:xfrm>
                      <a:off x="0" y="0"/>
                      <a:ext cx="3385371" cy="2827465"/>
                    </a:xfrm>
                    <a:prstGeom prst="rect">
                      <a:avLst/>
                    </a:prstGeom>
                    <a:ln>
                      <a:noFill/>
                    </a:ln>
                    <a:extLst>
                      <a:ext uri="{53640926-AAD7-44D8-BBD7-CCE9431645EC}">
                        <a14:shadowObscured xmlns:a14="http://schemas.microsoft.com/office/drawing/2010/main"/>
                      </a:ext>
                    </a:extLst>
                  </pic:spPr>
                </pic:pic>
              </a:graphicData>
            </a:graphic>
          </wp:inline>
        </w:drawing>
      </w:r>
    </w:p>
    <w:p w14:paraId="16FC46D1" w14:textId="4512EEAE" w:rsidR="00397FA4" w:rsidRDefault="00000000">
      <w:r>
        <w:rPr>
          <w:noProof/>
        </w:rPr>
        <w:lastRenderedPageBreak/>
        <w:drawing>
          <wp:inline distT="0" distB="0" distL="0" distR="0" wp14:anchorId="4B9990C4" wp14:editId="4DF4D818">
            <wp:extent cx="5485129" cy="2355494"/>
            <wp:effectExtent l="0" t="0" r="1905" b="6985"/>
            <wp:docPr id="2118979902" name="Picture 211897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Visual_Comparison_Sizes.png"/>
                    <pic:cNvPicPr/>
                  </pic:nvPicPr>
                  <pic:blipFill>
                    <a:blip r:embed="rId39"/>
                    <a:stretch>
                      <a:fillRect/>
                    </a:stretch>
                  </pic:blipFill>
                  <pic:spPr>
                    <a:xfrm>
                      <a:off x="0" y="0"/>
                      <a:ext cx="5493779" cy="2359208"/>
                    </a:xfrm>
                    <a:prstGeom prst="rect">
                      <a:avLst/>
                    </a:prstGeom>
                  </pic:spPr>
                </pic:pic>
              </a:graphicData>
            </a:graphic>
          </wp:inline>
        </w:drawing>
      </w:r>
    </w:p>
    <w:p w14:paraId="67358DC6" w14:textId="77777777" w:rsidR="00EA7581" w:rsidRPr="00B16EB0" w:rsidRDefault="00000000">
      <w:pPr>
        <w:pStyle w:val="Heading1"/>
        <w:rPr>
          <w:rFonts w:asciiTheme="minorHAnsi" w:hAnsiTheme="minorHAnsi" w:cstheme="minorHAnsi"/>
          <w:b/>
          <w:bCs/>
          <w:color w:val="auto"/>
          <w:sz w:val="24"/>
          <w:szCs w:val="24"/>
        </w:rPr>
      </w:pPr>
      <w:r w:rsidRPr="00B16EB0">
        <w:rPr>
          <w:rFonts w:asciiTheme="minorHAnsi" w:hAnsiTheme="minorHAnsi" w:cstheme="minorHAnsi"/>
          <w:b/>
          <w:bCs/>
          <w:color w:val="auto"/>
          <w:sz w:val="24"/>
          <w:szCs w:val="24"/>
        </w:rPr>
        <w:t>11. Final Conclusion: TF-IDF vs Transformer Approaches</w:t>
      </w:r>
    </w:p>
    <w:p w14:paraId="0C8CDA92" w14:textId="77777777" w:rsidR="00EA7581" w:rsidRDefault="00000000">
      <w:r>
        <w:rPr>
          <w:b/>
        </w:rPr>
        <w:t>TF-IDF Strengths:</w:t>
      </w:r>
    </w:p>
    <w:p w14:paraId="12A9CD43" w14:textId="77777777" w:rsidR="00EA7581" w:rsidRDefault="00000000">
      <w:r>
        <w:t>Highly interpretable: Clusters can be easily understood by looking at the top keywords.</w:t>
      </w:r>
    </w:p>
    <w:p w14:paraId="17343BFD" w14:textId="77777777" w:rsidR="00EA7581" w:rsidRDefault="00000000">
      <w:r>
        <w:t>Computationally efficient: Training K-Means on sparse TF-IDF vectors is very fast.</w:t>
      </w:r>
    </w:p>
    <w:p w14:paraId="72DA33AC" w14:textId="74D8287F" w:rsidR="00B16EB0" w:rsidRDefault="00000000">
      <w:r>
        <w:t>Effective for keyword-driven topics: It performs well when topics are clearly defined by distinct, non-overlapping vocabulary.</w:t>
      </w:r>
    </w:p>
    <w:p w14:paraId="37FD32CA" w14:textId="77777777" w:rsidR="00EA7581" w:rsidRDefault="00000000">
      <w:r>
        <w:rPr>
          <w:b/>
        </w:rPr>
        <w:t>TF-IDF Weaknesses:</w:t>
      </w:r>
    </w:p>
    <w:p w14:paraId="0792390B" w14:textId="77777777" w:rsidR="00EA7581" w:rsidRDefault="00000000">
      <w:r>
        <w:t>Struggles with synonymy and polysemy: Documents using different words for the same concept (e.g., 'car' vs. 'automobile') are not grouped together.</w:t>
      </w:r>
    </w:p>
    <w:p w14:paraId="0FA2FD51" w14:textId="77777777" w:rsidR="00EA7581" w:rsidRDefault="00000000">
      <w:r>
        <w:t>Sparse representation: Results in high dimensionality, which can degrade clustering performance.</w:t>
      </w:r>
    </w:p>
    <w:p w14:paraId="7ADCC73E" w14:textId="77777777" w:rsidR="00EA7581" w:rsidRDefault="00000000">
      <w:r>
        <w:rPr>
          <w:b/>
        </w:rPr>
        <w:t>Transformer Embeddings Strengths:</w:t>
      </w:r>
      <w:r>
        <w:rPr>
          <w:b/>
        </w:rPr>
        <w:br/>
      </w:r>
      <w:r>
        <w:t>Captures deep semantic meaning: It understands the context and meaning of words, grouping documents even when they share no common vocabulary.</w:t>
      </w:r>
    </w:p>
    <w:p w14:paraId="02D485EC" w14:textId="77777777" w:rsidR="00EA7581" w:rsidRDefault="00000000">
      <w:r>
        <w:t>Dense representations: Provides dense vectors that naturally capture similarities better than sparse TF-IDF vectors.</w:t>
      </w:r>
    </w:p>
    <w:p w14:paraId="2E224D88" w14:textId="77777777" w:rsidR="00397FA4" w:rsidRDefault="00000000">
      <w:r>
        <w:t>Handles context better: Can distinguish between different meanings of the same word based on surrounding words.</w:t>
      </w:r>
    </w:p>
    <w:p w14:paraId="05AC0A24" w14:textId="77777777" w:rsidR="006A034A" w:rsidRDefault="006A034A"/>
    <w:p w14:paraId="750526FB" w14:textId="77777777" w:rsidR="00EA7581" w:rsidRDefault="00000000">
      <w:r>
        <w:rPr>
          <w:b/>
        </w:rPr>
        <w:lastRenderedPageBreak/>
        <w:t>Transformer Embeddings Weaknesses:</w:t>
      </w:r>
      <w:r>
        <w:rPr>
          <w:b/>
        </w:rPr>
        <w:br/>
      </w:r>
      <w:r>
        <w:t>Less interpretable: Unlike TF-IDF where each dimension corresponds to a word, transformer embeddings are dense and abstract.</w:t>
      </w:r>
    </w:p>
    <w:p w14:paraId="094156FE" w14:textId="239689E6" w:rsidR="00B16EB0" w:rsidRDefault="00000000">
      <w:r>
        <w:t>Computationally expensive: Generating embeddings requires significantly more compute and memory resources.</w:t>
      </w:r>
    </w:p>
    <w:p w14:paraId="2AB30160" w14:textId="77777777" w:rsidR="00EA7581" w:rsidRDefault="00000000">
      <w:r>
        <w:rPr>
          <w:b/>
        </w:rPr>
        <w:t>Overall Comparison:</w:t>
      </w:r>
    </w:p>
    <w:p w14:paraId="6B8B9B2B" w14:textId="6134F679" w:rsidR="00397FA4" w:rsidRDefault="00000000">
      <w:r>
        <w:t xml:space="preserve">While TF-IDF provides a simple, fast, and easily interpretable baseline, it is fundamentally limited by its reliance on exact word matching. Transformer embeddings (such as BERT or </w:t>
      </w:r>
      <w:proofErr w:type="spellStart"/>
      <w:r>
        <w:t>SentenceTransformers</w:t>
      </w:r>
      <w:proofErr w:type="spellEnd"/>
      <w:r>
        <w:t>), on the other hand, produce a significantly higher clustering quality when dealing with nuanced topics, synonyms, or short texts (like headlines) where semantic understanding is crucial, despite the tradeoff in interpretability and computational cost.</w:t>
      </w:r>
    </w:p>
    <w:p w14:paraId="65CCB356" w14:textId="77777777" w:rsidR="00397FA4" w:rsidRDefault="00397FA4"/>
    <w:p w14:paraId="7908C7AD" w14:textId="77777777" w:rsidR="00397FA4" w:rsidRPr="00E31C65" w:rsidRDefault="00397FA4" w:rsidP="00397FA4">
      <w:pPr>
        <w:jc w:val="center"/>
      </w:pPr>
      <w:r w:rsidRPr="00E31C65">
        <w:rPr>
          <w:b/>
          <w:bCs/>
        </w:rPr>
        <w:t>END OF REPORT</w:t>
      </w:r>
    </w:p>
    <w:p w14:paraId="60E12517" w14:textId="77777777" w:rsidR="00397FA4" w:rsidRDefault="00397FA4"/>
    <w:sectPr w:rsidR="00397F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089C2" w14:textId="77777777" w:rsidR="00E76CBF" w:rsidRDefault="00E76CBF" w:rsidP="006A034A">
      <w:pPr>
        <w:spacing w:after="0" w:line="240" w:lineRule="auto"/>
      </w:pPr>
      <w:r>
        <w:separator/>
      </w:r>
    </w:p>
  </w:endnote>
  <w:endnote w:type="continuationSeparator" w:id="0">
    <w:p w14:paraId="2D818576" w14:textId="77777777" w:rsidR="00E76CBF" w:rsidRDefault="00E76CBF" w:rsidP="006A0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9496" w14:textId="77777777" w:rsidR="00E76CBF" w:rsidRDefault="00E76CBF" w:rsidP="006A034A">
      <w:pPr>
        <w:spacing w:after="0" w:line="240" w:lineRule="auto"/>
      </w:pPr>
      <w:r>
        <w:separator/>
      </w:r>
    </w:p>
  </w:footnote>
  <w:footnote w:type="continuationSeparator" w:id="0">
    <w:p w14:paraId="2BE92767" w14:textId="77777777" w:rsidR="00E76CBF" w:rsidRDefault="00E76CBF" w:rsidP="006A0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1D65"/>
    <w:multiLevelType w:val="multilevel"/>
    <w:tmpl w:val="BC9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55828"/>
    <w:multiLevelType w:val="multilevel"/>
    <w:tmpl w:val="5DEA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56E86"/>
    <w:multiLevelType w:val="multilevel"/>
    <w:tmpl w:val="D4F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76F35"/>
    <w:multiLevelType w:val="multilevel"/>
    <w:tmpl w:val="4CA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321C"/>
    <w:multiLevelType w:val="multilevel"/>
    <w:tmpl w:val="372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27AA3"/>
    <w:multiLevelType w:val="multilevel"/>
    <w:tmpl w:val="4808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75D6A"/>
    <w:multiLevelType w:val="multilevel"/>
    <w:tmpl w:val="F06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74FBE"/>
    <w:multiLevelType w:val="multilevel"/>
    <w:tmpl w:val="FE1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23E2A"/>
    <w:multiLevelType w:val="multilevel"/>
    <w:tmpl w:val="33D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2409C"/>
    <w:multiLevelType w:val="multilevel"/>
    <w:tmpl w:val="E4F8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61A5E"/>
    <w:multiLevelType w:val="multilevel"/>
    <w:tmpl w:val="697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15E1A"/>
    <w:multiLevelType w:val="multilevel"/>
    <w:tmpl w:val="CE44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D361C"/>
    <w:multiLevelType w:val="multilevel"/>
    <w:tmpl w:val="FB1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A1CC2"/>
    <w:multiLevelType w:val="multilevel"/>
    <w:tmpl w:val="CD4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479D5"/>
    <w:multiLevelType w:val="multilevel"/>
    <w:tmpl w:val="42B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90D01"/>
    <w:multiLevelType w:val="multilevel"/>
    <w:tmpl w:val="2F3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77CFF"/>
    <w:multiLevelType w:val="multilevel"/>
    <w:tmpl w:val="389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83A3A"/>
    <w:multiLevelType w:val="multilevel"/>
    <w:tmpl w:val="F81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96877"/>
    <w:multiLevelType w:val="multilevel"/>
    <w:tmpl w:val="D24A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72470"/>
    <w:multiLevelType w:val="multilevel"/>
    <w:tmpl w:val="50D0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A1BC2"/>
    <w:multiLevelType w:val="multilevel"/>
    <w:tmpl w:val="390E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44BE4"/>
    <w:multiLevelType w:val="multilevel"/>
    <w:tmpl w:val="569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66299"/>
    <w:multiLevelType w:val="multilevel"/>
    <w:tmpl w:val="C5D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27C75"/>
    <w:multiLevelType w:val="multilevel"/>
    <w:tmpl w:val="E210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80CBB"/>
    <w:multiLevelType w:val="multilevel"/>
    <w:tmpl w:val="2C9E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E25263"/>
    <w:multiLevelType w:val="multilevel"/>
    <w:tmpl w:val="B7E0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17048"/>
    <w:multiLevelType w:val="multilevel"/>
    <w:tmpl w:val="A16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0140B"/>
    <w:multiLevelType w:val="multilevel"/>
    <w:tmpl w:val="169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52F45"/>
    <w:multiLevelType w:val="multilevel"/>
    <w:tmpl w:val="6AC8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F0E6D"/>
    <w:multiLevelType w:val="multilevel"/>
    <w:tmpl w:val="27B2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163F1"/>
    <w:multiLevelType w:val="multilevel"/>
    <w:tmpl w:val="9F8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71FCE"/>
    <w:multiLevelType w:val="multilevel"/>
    <w:tmpl w:val="B3D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00891"/>
    <w:multiLevelType w:val="multilevel"/>
    <w:tmpl w:val="9FE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36934"/>
    <w:multiLevelType w:val="multilevel"/>
    <w:tmpl w:val="673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05D60"/>
    <w:multiLevelType w:val="multilevel"/>
    <w:tmpl w:val="DD6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D2904"/>
    <w:multiLevelType w:val="multilevel"/>
    <w:tmpl w:val="964E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84B7A"/>
    <w:multiLevelType w:val="multilevel"/>
    <w:tmpl w:val="740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90886"/>
    <w:multiLevelType w:val="multilevel"/>
    <w:tmpl w:val="5772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8F4E82"/>
    <w:multiLevelType w:val="multilevel"/>
    <w:tmpl w:val="1EF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04B89"/>
    <w:multiLevelType w:val="multilevel"/>
    <w:tmpl w:val="168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57E8E"/>
    <w:multiLevelType w:val="multilevel"/>
    <w:tmpl w:val="C53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A6A61"/>
    <w:multiLevelType w:val="multilevel"/>
    <w:tmpl w:val="A514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30418"/>
    <w:multiLevelType w:val="multilevel"/>
    <w:tmpl w:val="580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5213D"/>
    <w:multiLevelType w:val="multilevel"/>
    <w:tmpl w:val="9B3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0D7720"/>
    <w:multiLevelType w:val="multilevel"/>
    <w:tmpl w:val="9A4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63E5C"/>
    <w:multiLevelType w:val="multilevel"/>
    <w:tmpl w:val="1410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924082">
    <w:abstractNumId w:val="19"/>
  </w:num>
  <w:num w:numId="2" w16cid:durableId="178663084">
    <w:abstractNumId w:val="34"/>
  </w:num>
  <w:num w:numId="3" w16cid:durableId="798841897">
    <w:abstractNumId w:val="24"/>
  </w:num>
  <w:num w:numId="4" w16cid:durableId="1136798179">
    <w:abstractNumId w:val="40"/>
  </w:num>
  <w:num w:numId="5" w16cid:durableId="813185127">
    <w:abstractNumId w:val="16"/>
  </w:num>
  <w:num w:numId="6" w16cid:durableId="1962953924">
    <w:abstractNumId w:val="44"/>
  </w:num>
  <w:num w:numId="7" w16cid:durableId="1320576223">
    <w:abstractNumId w:val="21"/>
  </w:num>
  <w:num w:numId="8" w16cid:durableId="1046371766">
    <w:abstractNumId w:val="7"/>
  </w:num>
  <w:num w:numId="9" w16cid:durableId="247615397">
    <w:abstractNumId w:val="37"/>
  </w:num>
  <w:num w:numId="10" w16cid:durableId="860583770">
    <w:abstractNumId w:val="10"/>
  </w:num>
  <w:num w:numId="11" w16cid:durableId="1793940719">
    <w:abstractNumId w:val="5"/>
  </w:num>
  <w:num w:numId="12" w16cid:durableId="995304577">
    <w:abstractNumId w:val="3"/>
  </w:num>
  <w:num w:numId="13" w16cid:durableId="364255987">
    <w:abstractNumId w:val="14"/>
  </w:num>
  <w:num w:numId="14" w16cid:durableId="1911696381">
    <w:abstractNumId w:val="42"/>
  </w:num>
  <w:num w:numId="15" w16cid:durableId="1132553767">
    <w:abstractNumId w:val="28"/>
  </w:num>
  <w:num w:numId="16" w16cid:durableId="6375686">
    <w:abstractNumId w:val="15"/>
  </w:num>
  <w:num w:numId="17" w16cid:durableId="1285429600">
    <w:abstractNumId w:val="9"/>
  </w:num>
  <w:num w:numId="18" w16cid:durableId="1489789215">
    <w:abstractNumId w:val="11"/>
  </w:num>
  <w:num w:numId="19" w16cid:durableId="1219901412">
    <w:abstractNumId w:val="20"/>
  </w:num>
  <w:num w:numId="20" w16cid:durableId="469444058">
    <w:abstractNumId w:val="17"/>
  </w:num>
  <w:num w:numId="21" w16cid:durableId="2040691918">
    <w:abstractNumId w:val="4"/>
  </w:num>
  <w:num w:numId="22" w16cid:durableId="649404091">
    <w:abstractNumId w:val="43"/>
  </w:num>
  <w:num w:numId="23" w16cid:durableId="228156581">
    <w:abstractNumId w:val="41"/>
  </w:num>
  <w:num w:numId="24" w16cid:durableId="184945612">
    <w:abstractNumId w:val="36"/>
  </w:num>
  <w:num w:numId="25" w16cid:durableId="1578587886">
    <w:abstractNumId w:val="22"/>
  </w:num>
  <w:num w:numId="26" w16cid:durableId="1309436683">
    <w:abstractNumId w:val="8"/>
  </w:num>
  <w:num w:numId="27" w16cid:durableId="1621302237">
    <w:abstractNumId w:val="31"/>
  </w:num>
  <w:num w:numId="28" w16cid:durableId="159078250">
    <w:abstractNumId w:val="12"/>
  </w:num>
  <w:num w:numId="29" w16cid:durableId="1926376636">
    <w:abstractNumId w:val="29"/>
  </w:num>
  <w:num w:numId="30" w16cid:durableId="478495082">
    <w:abstractNumId w:val="39"/>
  </w:num>
  <w:num w:numId="31" w16cid:durableId="1834295968">
    <w:abstractNumId w:val="23"/>
  </w:num>
  <w:num w:numId="32" w16cid:durableId="1075054368">
    <w:abstractNumId w:val="1"/>
  </w:num>
  <w:num w:numId="33" w16cid:durableId="900286507">
    <w:abstractNumId w:val="0"/>
  </w:num>
  <w:num w:numId="34" w16cid:durableId="278339538">
    <w:abstractNumId w:val="38"/>
  </w:num>
  <w:num w:numId="35" w16cid:durableId="1677269551">
    <w:abstractNumId w:val="45"/>
  </w:num>
  <w:num w:numId="36" w16cid:durableId="1224683452">
    <w:abstractNumId w:val="18"/>
  </w:num>
  <w:num w:numId="37" w16cid:durableId="1740833032">
    <w:abstractNumId w:val="2"/>
  </w:num>
  <w:num w:numId="38" w16cid:durableId="1440876101">
    <w:abstractNumId w:val="30"/>
  </w:num>
  <w:num w:numId="39" w16cid:durableId="140778882">
    <w:abstractNumId w:val="25"/>
  </w:num>
  <w:num w:numId="40" w16cid:durableId="1690444016">
    <w:abstractNumId w:val="32"/>
  </w:num>
  <w:num w:numId="41" w16cid:durableId="227613902">
    <w:abstractNumId w:val="26"/>
  </w:num>
  <w:num w:numId="42" w16cid:durableId="177813467">
    <w:abstractNumId w:val="35"/>
  </w:num>
  <w:num w:numId="43" w16cid:durableId="2113013574">
    <w:abstractNumId w:val="6"/>
  </w:num>
  <w:num w:numId="44" w16cid:durableId="137497443">
    <w:abstractNumId w:val="27"/>
  </w:num>
  <w:num w:numId="45" w16cid:durableId="314921563">
    <w:abstractNumId w:val="33"/>
  </w:num>
  <w:num w:numId="46" w16cid:durableId="16031055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BA"/>
    <w:rsid w:val="000227D9"/>
    <w:rsid w:val="00102693"/>
    <w:rsid w:val="001409DA"/>
    <w:rsid w:val="001744B5"/>
    <w:rsid w:val="001751EB"/>
    <w:rsid w:val="0018040D"/>
    <w:rsid w:val="00196456"/>
    <w:rsid w:val="001C24DB"/>
    <w:rsid w:val="001D73F8"/>
    <w:rsid w:val="003221B9"/>
    <w:rsid w:val="003421BF"/>
    <w:rsid w:val="0036422C"/>
    <w:rsid w:val="00397FA4"/>
    <w:rsid w:val="003E0C6F"/>
    <w:rsid w:val="004062EC"/>
    <w:rsid w:val="00425326"/>
    <w:rsid w:val="004510DC"/>
    <w:rsid w:val="004A7435"/>
    <w:rsid w:val="004B26A0"/>
    <w:rsid w:val="004C2A46"/>
    <w:rsid w:val="00531450"/>
    <w:rsid w:val="005B013F"/>
    <w:rsid w:val="005F3D78"/>
    <w:rsid w:val="00631C33"/>
    <w:rsid w:val="00670CBA"/>
    <w:rsid w:val="006A034A"/>
    <w:rsid w:val="006C336A"/>
    <w:rsid w:val="0077497A"/>
    <w:rsid w:val="00831ABC"/>
    <w:rsid w:val="0089143B"/>
    <w:rsid w:val="00895ADB"/>
    <w:rsid w:val="008963DC"/>
    <w:rsid w:val="008C6F6F"/>
    <w:rsid w:val="008E1EE5"/>
    <w:rsid w:val="00904B75"/>
    <w:rsid w:val="00931A40"/>
    <w:rsid w:val="00932F75"/>
    <w:rsid w:val="009F2BB9"/>
    <w:rsid w:val="00A85E68"/>
    <w:rsid w:val="00B16EB0"/>
    <w:rsid w:val="00B66F4B"/>
    <w:rsid w:val="00B723AA"/>
    <w:rsid w:val="00BD01DE"/>
    <w:rsid w:val="00BF4BED"/>
    <w:rsid w:val="00CB0D04"/>
    <w:rsid w:val="00D01F7B"/>
    <w:rsid w:val="00D267EE"/>
    <w:rsid w:val="00D92347"/>
    <w:rsid w:val="00DF7C26"/>
    <w:rsid w:val="00E12C32"/>
    <w:rsid w:val="00E31C65"/>
    <w:rsid w:val="00E50C93"/>
    <w:rsid w:val="00E76CBF"/>
    <w:rsid w:val="00E91504"/>
    <w:rsid w:val="00EA7581"/>
    <w:rsid w:val="00EF3B5B"/>
    <w:rsid w:val="00F51176"/>
    <w:rsid w:val="00F55029"/>
    <w:rsid w:val="00F6582E"/>
    <w:rsid w:val="00F950EA"/>
    <w:rsid w:val="00FA1BA4"/>
    <w:rsid w:val="00FD192A"/>
    <w:rsid w:val="00FD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DECF"/>
  <w15:chartTrackingRefBased/>
  <w15:docId w15:val="{F915C3C4-0524-4DA6-82FF-DE7E14B39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F7B"/>
  </w:style>
  <w:style w:type="paragraph" w:styleId="Heading1">
    <w:name w:val="heading 1"/>
    <w:basedOn w:val="Normal"/>
    <w:next w:val="Normal"/>
    <w:link w:val="Heading1Char"/>
    <w:uiPriority w:val="9"/>
    <w:qFormat/>
    <w:rsid w:val="00670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0C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0C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CBA"/>
    <w:rPr>
      <w:rFonts w:eastAsiaTheme="majorEastAsia" w:cstheme="majorBidi"/>
      <w:color w:val="272727" w:themeColor="text1" w:themeTint="D8"/>
    </w:rPr>
  </w:style>
  <w:style w:type="paragraph" w:styleId="Title">
    <w:name w:val="Title"/>
    <w:basedOn w:val="Normal"/>
    <w:next w:val="Normal"/>
    <w:link w:val="TitleChar"/>
    <w:uiPriority w:val="10"/>
    <w:qFormat/>
    <w:rsid w:val="00670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CBA"/>
    <w:pPr>
      <w:spacing w:before="160"/>
      <w:jc w:val="center"/>
    </w:pPr>
    <w:rPr>
      <w:i/>
      <w:iCs/>
      <w:color w:val="404040" w:themeColor="text1" w:themeTint="BF"/>
    </w:rPr>
  </w:style>
  <w:style w:type="character" w:customStyle="1" w:styleId="QuoteChar">
    <w:name w:val="Quote Char"/>
    <w:basedOn w:val="DefaultParagraphFont"/>
    <w:link w:val="Quote"/>
    <w:uiPriority w:val="29"/>
    <w:rsid w:val="00670CBA"/>
    <w:rPr>
      <w:i/>
      <w:iCs/>
      <w:color w:val="404040" w:themeColor="text1" w:themeTint="BF"/>
    </w:rPr>
  </w:style>
  <w:style w:type="paragraph" w:styleId="ListParagraph">
    <w:name w:val="List Paragraph"/>
    <w:basedOn w:val="Normal"/>
    <w:uiPriority w:val="34"/>
    <w:qFormat/>
    <w:rsid w:val="00670CBA"/>
    <w:pPr>
      <w:ind w:left="720"/>
      <w:contextualSpacing/>
    </w:pPr>
  </w:style>
  <w:style w:type="character" w:styleId="IntenseEmphasis">
    <w:name w:val="Intense Emphasis"/>
    <w:basedOn w:val="DefaultParagraphFont"/>
    <w:uiPriority w:val="21"/>
    <w:qFormat/>
    <w:rsid w:val="00670CBA"/>
    <w:rPr>
      <w:i/>
      <w:iCs/>
      <w:color w:val="2F5496" w:themeColor="accent1" w:themeShade="BF"/>
    </w:rPr>
  </w:style>
  <w:style w:type="paragraph" w:styleId="IntenseQuote">
    <w:name w:val="Intense Quote"/>
    <w:basedOn w:val="Normal"/>
    <w:next w:val="Normal"/>
    <w:link w:val="IntenseQuoteChar"/>
    <w:uiPriority w:val="30"/>
    <w:qFormat/>
    <w:rsid w:val="00670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CBA"/>
    <w:rPr>
      <w:i/>
      <w:iCs/>
      <w:color w:val="2F5496" w:themeColor="accent1" w:themeShade="BF"/>
    </w:rPr>
  </w:style>
  <w:style w:type="character" w:styleId="IntenseReference">
    <w:name w:val="Intense Reference"/>
    <w:basedOn w:val="DefaultParagraphFont"/>
    <w:uiPriority w:val="32"/>
    <w:qFormat/>
    <w:rsid w:val="00670CBA"/>
    <w:rPr>
      <w:b/>
      <w:bCs/>
      <w:smallCaps/>
      <w:color w:val="2F5496" w:themeColor="accent1" w:themeShade="BF"/>
      <w:spacing w:val="5"/>
    </w:rPr>
  </w:style>
  <w:style w:type="character" w:styleId="Hyperlink">
    <w:name w:val="Hyperlink"/>
    <w:basedOn w:val="DefaultParagraphFont"/>
    <w:uiPriority w:val="99"/>
    <w:unhideWhenUsed/>
    <w:rsid w:val="00E91504"/>
    <w:rPr>
      <w:color w:val="0563C1" w:themeColor="hyperlink"/>
      <w:u w:val="single"/>
    </w:rPr>
  </w:style>
  <w:style w:type="character" w:styleId="UnresolvedMention">
    <w:name w:val="Unresolved Mention"/>
    <w:basedOn w:val="DefaultParagraphFont"/>
    <w:uiPriority w:val="99"/>
    <w:semiHidden/>
    <w:unhideWhenUsed/>
    <w:rsid w:val="00E91504"/>
    <w:rPr>
      <w:color w:val="605E5C"/>
      <w:shd w:val="clear" w:color="auto" w:fill="E1DFDD"/>
    </w:rPr>
  </w:style>
  <w:style w:type="paragraph" w:styleId="BodyText">
    <w:name w:val="Body Text"/>
    <w:basedOn w:val="Normal"/>
    <w:link w:val="BodyTextChar"/>
    <w:qFormat/>
    <w:rsid w:val="00932F75"/>
    <w:pPr>
      <w:spacing w:before="180" w:after="180" w:line="240" w:lineRule="auto"/>
    </w:pPr>
    <w:rPr>
      <w:kern w:val="0"/>
      <w14:ligatures w14:val="none"/>
    </w:rPr>
  </w:style>
  <w:style w:type="character" w:customStyle="1" w:styleId="BodyTextChar">
    <w:name w:val="Body Text Char"/>
    <w:basedOn w:val="DefaultParagraphFont"/>
    <w:link w:val="BodyText"/>
    <w:rsid w:val="00932F75"/>
    <w:rPr>
      <w:kern w:val="0"/>
      <w14:ligatures w14:val="none"/>
    </w:rPr>
  </w:style>
  <w:style w:type="paragraph" w:customStyle="1" w:styleId="FirstParagraph">
    <w:name w:val="First Paragraph"/>
    <w:basedOn w:val="BodyText"/>
    <w:next w:val="BodyText"/>
    <w:qFormat/>
    <w:rsid w:val="00932F75"/>
  </w:style>
  <w:style w:type="paragraph" w:styleId="Header">
    <w:name w:val="header"/>
    <w:basedOn w:val="Normal"/>
    <w:link w:val="HeaderChar"/>
    <w:uiPriority w:val="99"/>
    <w:unhideWhenUsed/>
    <w:rsid w:val="006A0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34A"/>
  </w:style>
  <w:style w:type="paragraph" w:styleId="Footer">
    <w:name w:val="footer"/>
    <w:basedOn w:val="Normal"/>
    <w:link w:val="FooterChar"/>
    <w:uiPriority w:val="99"/>
    <w:unhideWhenUsed/>
    <w:rsid w:val="006A0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A226D-6C96-4607-BD2A-08C02803C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14</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 Joseph Bwanika</dc:creator>
  <cp:keywords/>
  <dc:description/>
  <cp:lastModifiedBy>Kato Joseph Bwanika</cp:lastModifiedBy>
  <cp:revision>20</cp:revision>
  <dcterms:created xsi:type="dcterms:W3CDTF">2026-05-03T16:20:00Z</dcterms:created>
  <dcterms:modified xsi:type="dcterms:W3CDTF">2026-05-09T05:04:00Z</dcterms:modified>
</cp:coreProperties>
</file>