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9AFF4" w14:textId="799FF6F3" w:rsidR="00D63ABE" w:rsidRDefault="00E03CCA" w:rsidP="00E03CCA">
      <w:pPr>
        <w:jc w:val="center"/>
        <w:rPr>
          <w:b/>
          <w:bCs/>
          <w:i/>
          <w:iCs/>
          <w:color w:val="FF0000"/>
          <w:u w:val="single"/>
        </w:rPr>
      </w:pPr>
      <w:r w:rsidRPr="00E03CCA">
        <w:rPr>
          <w:b/>
          <w:bCs/>
          <w:i/>
          <w:iCs/>
          <w:color w:val="FF0000"/>
          <w:u w:val="single"/>
        </w:rPr>
        <w:t>Rapport de séance n°1</w:t>
      </w:r>
    </w:p>
    <w:p w14:paraId="08D1C5F0" w14:textId="72A32CD3" w:rsidR="00E03CCA" w:rsidRDefault="00E03CCA" w:rsidP="00E03CCA">
      <w:pPr>
        <w:jc w:val="center"/>
        <w:rPr>
          <w:b/>
          <w:bCs/>
          <w:i/>
          <w:iCs/>
          <w:color w:val="FF0000"/>
          <w:u w:val="single"/>
        </w:rPr>
      </w:pPr>
    </w:p>
    <w:p w14:paraId="78FB9408" w14:textId="666B00FF" w:rsidR="00E03CCA" w:rsidRDefault="00E03CCA" w:rsidP="00E03CCA">
      <w:pPr>
        <w:jc w:val="center"/>
        <w:rPr>
          <w:b/>
          <w:bCs/>
          <w:i/>
          <w:iCs/>
          <w:color w:val="FF0000"/>
          <w:u w:val="single"/>
        </w:rPr>
      </w:pPr>
    </w:p>
    <w:p w14:paraId="53B0267E" w14:textId="77777777" w:rsidR="00E03CCA" w:rsidRPr="007277A6" w:rsidRDefault="00E03CCA" w:rsidP="00E03CCA">
      <w:pPr>
        <w:rPr>
          <w:color w:val="000000" w:themeColor="text1"/>
          <w:sz w:val="21"/>
          <w:szCs w:val="21"/>
        </w:rPr>
      </w:pPr>
      <w:r w:rsidRPr="007277A6">
        <w:rPr>
          <w:color w:val="000000" w:themeColor="text1"/>
          <w:sz w:val="21"/>
          <w:szCs w:val="21"/>
        </w:rPr>
        <w:t xml:space="preserve">Pour cette première séance, j’ai commencé par modéliser sur </w:t>
      </w:r>
      <w:proofErr w:type="spellStart"/>
      <w:r w:rsidRPr="007277A6">
        <w:rPr>
          <w:color w:val="000000" w:themeColor="text1"/>
          <w:sz w:val="21"/>
          <w:szCs w:val="21"/>
        </w:rPr>
        <w:t>OneShape</w:t>
      </w:r>
      <w:proofErr w:type="spellEnd"/>
      <w:r w:rsidRPr="007277A6">
        <w:rPr>
          <w:color w:val="000000" w:themeColor="text1"/>
          <w:sz w:val="21"/>
          <w:szCs w:val="21"/>
        </w:rPr>
        <w:t xml:space="preserve"> une première maquette du distributeur de poudre mais Monsieur Masson nous a proposé d’autres modèles de distributeurs.</w:t>
      </w:r>
    </w:p>
    <w:p w14:paraId="135459E8" w14:textId="77777777" w:rsidR="00E03CCA" w:rsidRPr="007277A6" w:rsidRDefault="00E03CCA" w:rsidP="00E03CCA">
      <w:pPr>
        <w:rPr>
          <w:color w:val="000000" w:themeColor="text1"/>
          <w:sz w:val="21"/>
          <w:szCs w:val="21"/>
        </w:rPr>
      </w:pPr>
      <w:r w:rsidRPr="007277A6">
        <w:rPr>
          <w:color w:val="000000" w:themeColor="text1"/>
          <w:sz w:val="21"/>
          <w:szCs w:val="21"/>
        </w:rPr>
        <w:t>Nous avons donc convenu avec Joseph du modèle de distributeur que nous allons utiliser.</w:t>
      </w:r>
    </w:p>
    <w:p w14:paraId="6ED38963" w14:textId="3F605A22" w:rsidR="00CA2935" w:rsidRPr="007277A6" w:rsidRDefault="00E03CCA" w:rsidP="00E03CCA">
      <w:pPr>
        <w:rPr>
          <w:color w:val="000000" w:themeColor="text1"/>
          <w:sz w:val="21"/>
          <w:szCs w:val="21"/>
        </w:rPr>
      </w:pPr>
      <w:r w:rsidRPr="007277A6">
        <w:rPr>
          <w:color w:val="000000" w:themeColor="text1"/>
          <w:sz w:val="21"/>
          <w:szCs w:val="21"/>
        </w:rPr>
        <w:t xml:space="preserve">J’ai donc </w:t>
      </w:r>
      <w:proofErr w:type="gramStart"/>
      <w:r w:rsidRPr="007277A6">
        <w:rPr>
          <w:color w:val="000000" w:themeColor="text1"/>
          <w:sz w:val="21"/>
          <w:szCs w:val="21"/>
        </w:rPr>
        <w:t>fait</w:t>
      </w:r>
      <w:proofErr w:type="gramEnd"/>
      <w:r w:rsidRPr="007277A6">
        <w:rPr>
          <w:color w:val="000000" w:themeColor="text1"/>
          <w:sz w:val="21"/>
          <w:szCs w:val="21"/>
        </w:rPr>
        <w:t xml:space="preserve"> la liste du matériel </w:t>
      </w:r>
      <w:r w:rsidR="00FB700D" w:rsidRPr="007277A6">
        <w:rPr>
          <w:color w:val="000000" w:themeColor="text1"/>
          <w:sz w:val="21"/>
          <w:szCs w:val="21"/>
        </w:rPr>
        <w:t>et définit quel type de moteur serait le plus adapté.</w:t>
      </w:r>
    </w:p>
    <w:p w14:paraId="13B50B98" w14:textId="77777777" w:rsidR="00FB700D" w:rsidRPr="007277A6" w:rsidRDefault="00FB700D" w:rsidP="00E03CCA">
      <w:pPr>
        <w:rPr>
          <w:color w:val="000000" w:themeColor="text1"/>
          <w:sz w:val="21"/>
          <w:szCs w:val="21"/>
        </w:rPr>
      </w:pPr>
      <w:r w:rsidRPr="007277A6">
        <w:rPr>
          <w:color w:val="000000" w:themeColor="text1"/>
          <w:sz w:val="21"/>
          <w:szCs w:val="21"/>
        </w:rPr>
        <w:t xml:space="preserve">Je pense que le moteur pas à pas « Stepper </w:t>
      </w:r>
      <w:proofErr w:type="spellStart"/>
      <w:r w:rsidRPr="007277A6">
        <w:rPr>
          <w:color w:val="000000" w:themeColor="text1"/>
          <w:sz w:val="21"/>
          <w:szCs w:val="21"/>
        </w:rPr>
        <w:t>motor</w:t>
      </w:r>
      <w:proofErr w:type="spellEnd"/>
      <w:r w:rsidRPr="007277A6">
        <w:rPr>
          <w:color w:val="000000" w:themeColor="text1"/>
          <w:sz w:val="21"/>
          <w:szCs w:val="21"/>
        </w:rPr>
        <w:t xml:space="preserve"> 28BYJ-48 » est adapté à nos besoins.</w:t>
      </w:r>
    </w:p>
    <w:p w14:paraId="32122DD9" w14:textId="1CFE031A" w:rsidR="00E03CCA" w:rsidRPr="007277A6" w:rsidRDefault="00FB700D" w:rsidP="00E03CCA">
      <w:pPr>
        <w:rPr>
          <w:color w:val="000000" w:themeColor="text1"/>
          <w:sz w:val="21"/>
          <w:szCs w:val="21"/>
        </w:rPr>
      </w:pPr>
      <w:r w:rsidRPr="007277A6">
        <w:rPr>
          <w:color w:val="000000" w:themeColor="text1"/>
          <w:sz w:val="21"/>
          <w:szCs w:val="21"/>
        </w:rPr>
        <w:t xml:space="preserve">J’ai alors </w:t>
      </w:r>
      <w:r w:rsidR="00CA2935" w:rsidRPr="007277A6">
        <w:rPr>
          <w:color w:val="000000" w:themeColor="text1"/>
          <w:sz w:val="21"/>
          <w:szCs w:val="21"/>
        </w:rPr>
        <w:t>effectué</w:t>
      </w:r>
      <w:r w:rsidRPr="007277A6">
        <w:rPr>
          <w:color w:val="000000" w:themeColor="text1"/>
          <w:sz w:val="21"/>
          <w:szCs w:val="21"/>
        </w:rPr>
        <w:t xml:space="preserve"> mes recherches afin d’apprendre à câbler le moteur dans un premier temps ce qui donne cela : </w:t>
      </w:r>
    </w:p>
    <w:p w14:paraId="37552122" w14:textId="0715209F" w:rsidR="00FB700D" w:rsidRDefault="00FB700D" w:rsidP="00E03CCA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0B956DC" wp14:editId="72F1AD2A">
            <wp:extent cx="3888188" cy="2916141"/>
            <wp:effectExtent l="0" t="0" r="0" b="5080"/>
            <wp:docPr id="1" name="Image 1" descr="Une image contenant text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intérieur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950" cy="294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F7B3" w14:textId="23C652AF" w:rsidR="00FB700D" w:rsidRPr="007277A6" w:rsidRDefault="007277A6" w:rsidP="00E03CCA">
      <w:pPr>
        <w:rPr>
          <w:color w:val="000000" w:themeColor="text1"/>
          <w:sz w:val="21"/>
          <w:szCs w:val="21"/>
        </w:rPr>
      </w:pPr>
      <w:r w:rsidRPr="007277A6">
        <w:rPr>
          <w:color w:val="000000" w:themeColor="text1"/>
          <w:sz w:val="21"/>
          <w:szCs w:val="21"/>
        </w:rPr>
        <w:t xml:space="preserve">Puis j’ai testé un petit programme pour gérer les pas du moteur et comprendre </w:t>
      </w:r>
      <w:r w:rsidR="00CA2935" w:rsidRPr="007277A6">
        <w:rPr>
          <w:color w:val="000000" w:themeColor="text1"/>
          <w:sz w:val="21"/>
          <w:szCs w:val="21"/>
        </w:rPr>
        <w:t>son</w:t>
      </w:r>
      <w:r w:rsidRPr="007277A6">
        <w:rPr>
          <w:color w:val="000000" w:themeColor="text1"/>
          <w:sz w:val="21"/>
          <w:szCs w:val="21"/>
        </w:rPr>
        <w:t xml:space="preserve"> fonctionnement :</w:t>
      </w:r>
    </w:p>
    <w:p w14:paraId="1C266314" w14:textId="533AD2AC" w:rsidR="007277A6" w:rsidRDefault="007277A6" w:rsidP="00E03CCA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5E3147F" wp14:editId="0B86F392">
            <wp:extent cx="3593990" cy="2695493"/>
            <wp:effectExtent l="0" t="0" r="635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122" cy="270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F1D8" w14:textId="43D13334" w:rsidR="007277A6" w:rsidRPr="007277A6" w:rsidRDefault="007277A6" w:rsidP="00E03CCA">
      <w:pPr>
        <w:rPr>
          <w:color w:val="000000" w:themeColor="text1"/>
          <w:sz w:val="21"/>
          <w:szCs w:val="21"/>
        </w:rPr>
      </w:pPr>
      <w:r w:rsidRPr="007277A6">
        <w:rPr>
          <w:color w:val="000000" w:themeColor="text1"/>
          <w:sz w:val="21"/>
          <w:szCs w:val="21"/>
        </w:rPr>
        <w:t xml:space="preserve">J’ai cependant rencontré des petits problèmes sur le moteur car je ne trouvais pas comment le faire tourner dans les deux sens, je pensais qu’en </w:t>
      </w:r>
      <w:r>
        <w:rPr>
          <w:color w:val="000000" w:themeColor="text1"/>
          <w:sz w:val="21"/>
          <w:szCs w:val="21"/>
        </w:rPr>
        <w:t>me</w:t>
      </w:r>
      <w:r w:rsidRPr="007277A6">
        <w:rPr>
          <w:color w:val="000000" w:themeColor="text1"/>
          <w:sz w:val="21"/>
          <w:szCs w:val="21"/>
        </w:rPr>
        <w:t>ttant une valeur négat</w:t>
      </w:r>
      <w:r>
        <w:rPr>
          <w:color w:val="000000" w:themeColor="text1"/>
          <w:sz w:val="21"/>
          <w:szCs w:val="21"/>
        </w:rPr>
        <w:t>i</w:t>
      </w:r>
      <w:r w:rsidRPr="007277A6">
        <w:rPr>
          <w:color w:val="000000" w:themeColor="text1"/>
          <w:sz w:val="21"/>
          <w:szCs w:val="21"/>
        </w:rPr>
        <w:t>ve cela inverserait le sens comme sur la vidéo que j’ai vu mais non.</w:t>
      </w:r>
      <w:r>
        <w:rPr>
          <w:color w:val="000000" w:themeColor="text1"/>
          <w:sz w:val="21"/>
          <w:szCs w:val="21"/>
        </w:rPr>
        <w:t xml:space="preserve"> Ce n’est pas très grave dans le cadre de notre projet </w:t>
      </w:r>
      <w:r w:rsidR="00CA2935">
        <w:rPr>
          <w:color w:val="000000" w:themeColor="text1"/>
          <w:sz w:val="21"/>
          <w:szCs w:val="21"/>
        </w:rPr>
        <w:t>donc je suis passé à autre chose.</w:t>
      </w:r>
    </w:p>
    <w:sectPr w:rsidR="007277A6" w:rsidRPr="00727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CA"/>
    <w:rsid w:val="007277A6"/>
    <w:rsid w:val="00CA2935"/>
    <w:rsid w:val="00D63ABE"/>
    <w:rsid w:val="00E03CCA"/>
    <w:rsid w:val="00FB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07F9B5"/>
  <w15:chartTrackingRefBased/>
  <w15:docId w15:val="{2692276A-8D0E-BD4B-BC5B-6C5CAD1D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Hedi Belmengoud</dc:creator>
  <cp:keywords/>
  <dc:description/>
  <cp:lastModifiedBy>Hedi Belmengoud</cp:lastModifiedBy>
  <cp:revision>1</cp:revision>
  <dcterms:created xsi:type="dcterms:W3CDTF">2021-12-01T16:25:00Z</dcterms:created>
  <dcterms:modified xsi:type="dcterms:W3CDTF">2021-12-01T16:50:00Z</dcterms:modified>
</cp:coreProperties>
</file>