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56.0" w:type="dxa"/>
        <w:jc w:val="left"/>
        <w:tblLayout w:type="fixed"/>
        <w:tblLook w:val="0400"/>
      </w:tblPr>
      <w:tblGrid>
        <w:gridCol w:w="4421"/>
        <w:gridCol w:w="754"/>
        <w:gridCol w:w="6481"/>
        <w:tblGridChange w:id="0">
          <w:tblGrid>
            <w:gridCol w:w="4421"/>
            <w:gridCol w:w="754"/>
            <w:gridCol w:w="6481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vMerge w:val="restart"/>
            <w:tcMar>
              <w:left w:w="36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Heading4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0" distT="0" distL="0" distR="0">
                  <wp:extent cx="1767238" cy="2356168"/>
                  <wp:effectExtent b="0" l="0" r="0" t="0"/>
                  <wp:docPr descr="A person standing in front of a building&#10;&#10;Description automatically generated with low confidence" id="24" name="image1.jpg"/>
                  <a:graphic>
                    <a:graphicData uri="http://schemas.openxmlformats.org/drawingml/2006/picture">
                      <pic:pic>
                        <pic:nvPicPr>
                          <pic:cNvPr descr="A person standing in front of a building&#10;&#10;Description automatically generated with low confidence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238" cy="23561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1521b" w:val="clear"/>
          </w:tcPr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521b" w:val="clear"/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Skills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vMerge w:val="continue"/>
            <w:tcMar>
              <w:left w:w="3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tabs>
                <w:tab w:val="left" w:leader="none" w:pos="99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0" distT="0" distL="0" distR="0">
                      <wp:extent cx="339748" cy="256387"/>
                      <wp:effectExtent b="0" l="0" r="0" t="0"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 rot="5400000">
                                <a:off x="5232094" y="3624414"/>
                                <a:ext cx="227812" cy="311173"/>
                              </a:xfrm>
                              <a:custGeom>
                                <a:rect b="b" l="l" r="r" t="t"/>
                                <a:pathLst>
                                  <a:path extrusionOk="0" h="347348" w="346895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2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9748" cy="256387"/>
                      <wp:effectExtent b="0" l="0" r="0" t="0"/>
                      <wp:docPr id="2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748" cy="25638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4"/>
              <w:rPr>
                <w:rFonts w:ascii="Roboto" w:cs="Roboto" w:eastAsia="Roboto" w:hAnsi="Roboto"/>
                <w:b w:val="1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u w:val="single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Java, JavaScript (ES6), TypeScript, HTML, CSS/SCSS, SQL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Roboto" w:cs="Roboto" w:eastAsia="Roboto" w:hAnsi="Roboto"/>
                <w:b w:val="1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u w:val="single"/>
                <w:rtl w:val="0"/>
              </w:rPr>
              <w:t xml:space="preserve">LIBRARIES &amp; FRAMEWORKS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Spring boot, Angular, React, Vue, Node.js, Express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Roboto" w:cs="Roboto" w:eastAsia="Roboto" w:hAnsi="Roboto"/>
                <w:b w:val="1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u w:val="single"/>
                <w:rtl w:val="0"/>
              </w:rPr>
              <w:t xml:space="preserve">TOOLS &amp; PLATFORMS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IntelliJ, Git, Webpack, VS code, Jenkins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Mar>
              <w:left w:w="360.0" w:type="dxa"/>
              <w:right w:w="36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Style w:val="Title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Joseph Dias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 expert software developer with 8+ years of experience in designing and creating scalable software, writing clean and functional code for both front-end and back-end. Able to minimize system downtime and quickly respond to changing business needs. A seasoned full-stack developer with experience in training other developers, providing active feedback and participating in the hiring process.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12">
            <w:pPr>
              <w:pStyle w:val="Heading4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+44 7495275404</w:t>
            </w:r>
          </w:p>
          <w:p w:rsidR="00000000" w:rsidDel="00000000" w:rsidP="00000000" w:rsidRDefault="00000000" w:rsidRPr="00000000" w14:paraId="00000014">
            <w:pPr>
              <w:pStyle w:val="Heading4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31521b"/>
                  <w:u w:val="single"/>
                  <w:rtl w:val="0"/>
                </w:rPr>
                <w:t xml:space="preserve">osephdias92@gmail.com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Github Links: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31521b"/>
                  <w:u w:val="single"/>
                  <w:rtl w:val="0"/>
                </w:rPr>
                <w:t xml:space="preserve">osephdias92 (Joseph Dias) · 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Profile Links:</w:t>
            </w:r>
          </w:p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31521b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31521b"/>
                  <w:u w:val="single"/>
                  <w:rtl w:val="0"/>
                </w:rPr>
                <w:t xml:space="preserve">Joseph Dias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31521b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99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521b" w:val="clear"/>
            <w:vAlign w:val="center"/>
          </w:tcPr>
          <w:p w:rsidR="00000000" w:rsidDel="00000000" w:rsidP="00000000" w:rsidRDefault="00000000" w:rsidRPr="00000000" w14:paraId="0000001C">
            <w:pPr>
              <w:pStyle w:val="Heading1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8" w:hRule="atLeast"/>
          <w:tblHeader w:val="0"/>
        </w:trPr>
        <w:tc>
          <w:tcPr>
            <w:vMerge w:val="continue"/>
            <w:tcMar>
              <w:left w:w="360.0" w:type="dxa"/>
              <w:right w:w="36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leader="none" w:pos="99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0" distT="0" distL="0" distR="0">
                      <wp:extent cx="339748" cy="256387"/>
                      <wp:effectExtent b="0" l="0" r="0" t="0"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rot="5400000">
                                <a:off x="5232094" y="3624414"/>
                                <a:ext cx="227812" cy="311173"/>
                              </a:xfrm>
                              <a:custGeom>
                                <a:rect b="b" l="l" r="r" t="t"/>
                                <a:pathLst>
                                  <a:path extrusionOk="0" h="347348" w="346895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2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9748" cy="256387"/>
                      <wp:effectExtent b="0" l="0" r="0" t="0"/>
                      <wp:docPr id="2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748" cy="25638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right w:w="360.0" w:type="dxa"/>
            </w:tcMar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1F">
                <w:pPr>
                  <w:pStyle w:val="Heading3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Full Stack Engineer</w:t>
                </w:r>
              </w:p>
            </w:sdtContent>
          </w:sdt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Credit Suisse, London (AVP)</w:t>
            </w:r>
          </w:p>
          <w:sdt>
            <w:sdtPr>
              <w:tag w:val="goog_rdk_1"/>
            </w:sdtPr>
            <w:sdtContent>
              <w:p w:rsidR="00000000" w:rsidDel="00000000" w:rsidP="00000000" w:rsidRDefault="00000000" w:rsidRPr="00000000" w14:paraId="00000021">
                <w:pPr>
                  <w:pStyle w:val="Heading4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Oct 2019 – Present</w:t>
                </w:r>
              </w:p>
            </w:sdtContent>
          </w:sdt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Currently working on IICAPS EMEA project for SOX application at Credit Suisse in London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Promoted to Assistant Vice President (AVP) in London from ENO 3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Successfully migrated 5 applications from JAP to Angular and Spring Boot using Agile Methodology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Acting as IT Owner for Asset Servicing Portal and Seclib applications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Guided and coached new team members in Pune and Zurich on various technologies related to Asset Servicing applications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Implemented CI/CD for Asset Servicing Portal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Proposed and implementing micro frontend architecture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Built reusable libraries (SECLIB) and published to InnerSource for wider groups within Credit Suisse India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Delivered high-quality software for SRD II program to support business in meeting key regulatory requirements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Provided swift resolutions to production stability issues for the business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Made major contributions to hiring for Operations Technology India, including conducting interviews and making hiring decisions.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tag w:val="goog_rdk_2"/>
            </w:sdtPr>
            <w:sdtContent>
              <w:p w:rsidR="00000000" w:rsidDel="00000000" w:rsidP="00000000" w:rsidRDefault="00000000" w:rsidRPr="00000000" w14:paraId="00000036">
                <w:pPr>
                  <w:pStyle w:val="Heading3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Lead Project Engineer</w:t>
                </w:r>
              </w:p>
            </w:sdtContent>
          </w:sdt>
          <w:p w:rsidR="00000000" w:rsidDel="00000000" w:rsidP="00000000" w:rsidRDefault="00000000" w:rsidRPr="00000000" w14:paraId="00000037">
            <w:pPr>
              <w:pStyle w:val="Heading3"/>
              <w:spacing w:before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Persistent System Limited, Goa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2017 - Oct 2019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Promoted to Lead Project Engineer from Senior Front-End Developer</w:t>
            </w:r>
          </w:p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Responsible for end-to-end project delivery, including working on a project to migrate an AppDynamics application from Adobe Flash to Angular and Spring Boot technology</w:t>
            </w:r>
          </w:p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Handled clients such as IBM in research projects for three different applications, including building the application architecture</w:t>
            </w:r>
          </w:p>
          <w:sdt>
            <w:sdtPr>
              <w:tag w:val="goog_rdk_3"/>
            </w:sdtPr>
            <w:sdtContent>
              <w:p w:rsidR="00000000" w:rsidDel="00000000" w:rsidP="00000000" w:rsidRDefault="00000000" w:rsidRPr="00000000" w14:paraId="0000003D">
                <w:pPr>
                  <w:pStyle w:val="Heading3"/>
                  <w:spacing w:after="0" w:lineRule="auto"/>
                  <w:rPr>
                    <w:rFonts w:ascii="Roboto" w:cs="Roboto" w:eastAsia="Roboto" w:hAnsi="Roboto"/>
                  </w:rPr>
                </w:pPr>
                <w:bookmarkStart w:colFirst="0" w:colLast="0" w:name="_heading=h.5vv8g6fksphg" w:id="0"/>
                <w:bookmarkEnd w:id="0"/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Javascript Developer</w:t>
                </w:r>
              </w:p>
            </w:sdtContent>
          </w:sdt>
          <w:p w:rsidR="00000000" w:rsidDel="00000000" w:rsidP="00000000" w:rsidRDefault="00000000" w:rsidRPr="00000000" w14:paraId="0000003E">
            <w:pPr>
              <w:pStyle w:val="Heading3"/>
              <w:spacing w:before="0" w:lineRule="auto"/>
              <w:rPr>
                <w:rFonts w:ascii="Roboto" w:cs="Roboto" w:eastAsia="Roboto" w:hAnsi="Roboto"/>
              </w:rPr>
            </w:pPr>
            <w:bookmarkStart w:colFirst="0" w:colLast="0" w:name="_heading=h.ydybbwuchfev" w:id="1"/>
            <w:bookmarkEnd w:id="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Srijan Technologies, Goa</w:t>
            </w:r>
          </w:p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Feb 2016 - June 2017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Worked with international clients to understand business needs and develop software solutions with necessary validations.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Developed software to analyze and process data and statistics, which works both online and offline.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Promoted technology awareness through code sprints, sessions, demos, blogs, and presentations.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Took complete ownership of code quality, including reviewing, guiding, and supporting other developers as needed.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Actively participated in tech discussions, estimations, and supported Tech Leads in technical/architectural decisions.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tag w:val="goog_rdk_4"/>
            </w:sdtPr>
            <w:sdtContent>
              <w:p w:rsidR="00000000" w:rsidDel="00000000" w:rsidP="00000000" w:rsidRDefault="00000000" w:rsidRPr="00000000" w14:paraId="0000004A">
                <w:pPr>
                  <w:pStyle w:val="Heading3"/>
                  <w:spacing w:after="0" w:lineRule="auto"/>
                  <w:rPr>
                    <w:rFonts w:ascii="Roboto" w:cs="Roboto" w:eastAsia="Roboto" w:hAnsi="Roboto"/>
                  </w:rPr>
                </w:pPr>
                <w:bookmarkStart w:colFirst="0" w:colLast="0" w:name="_heading=h.yosj7b5hrm8y" w:id="2"/>
                <w:bookmarkEnd w:id="2"/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Full Stack Developer</w:t>
                </w:r>
              </w:p>
            </w:sdtContent>
          </w:sdt>
          <w:p w:rsidR="00000000" w:rsidDel="00000000" w:rsidP="00000000" w:rsidRDefault="00000000" w:rsidRPr="00000000" w14:paraId="0000004B">
            <w:pPr>
              <w:pStyle w:val="Heading3"/>
              <w:spacing w:before="0" w:lineRule="auto"/>
              <w:rPr>
                <w:rFonts w:ascii="Roboto" w:cs="Roboto" w:eastAsia="Roboto" w:hAnsi="Roboto"/>
              </w:rPr>
            </w:pPr>
            <w:bookmarkStart w:colFirst="0" w:colLast="0" w:name="_heading=h.hmh1hvmg45c7" w:id="3"/>
            <w:bookmarkEnd w:id="3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Garud Technologies, Goa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2015 - Jan 2016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Created Angular project architecture. Created WebAPI in C# MVC. Deployed Angular application. Worked with Ionic framework (hybrid Application)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tag w:val="goog_rdk_5"/>
            </w:sdtPr>
            <w:sdtContent>
              <w:p w:rsidR="00000000" w:rsidDel="00000000" w:rsidP="00000000" w:rsidRDefault="00000000" w:rsidRPr="00000000" w14:paraId="00000050">
                <w:pPr>
                  <w:pStyle w:val="Heading3"/>
                  <w:spacing w:after="0" w:lineRule="auto"/>
                  <w:rPr>
                    <w:rFonts w:ascii="Roboto" w:cs="Roboto" w:eastAsia="Roboto" w:hAnsi="Roboto"/>
                  </w:rPr>
                </w:pPr>
                <w:bookmarkStart w:colFirst="0" w:colLast="0" w:name="_heading=h.vd16zctqhdh3" w:id="4"/>
                <w:bookmarkEnd w:id="4"/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Internship</w:t>
                </w:r>
              </w:p>
            </w:sdtContent>
          </w:sdt>
          <w:p w:rsidR="00000000" w:rsidDel="00000000" w:rsidP="00000000" w:rsidRDefault="00000000" w:rsidRPr="00000000" w14:paraId="00000051">
            <w:pPr>
              <w:pStyle w:val="Heading3"/>
              <w:spacing w:before="0" w:lineRule="auto"/>
              <w:rPr>
                <w:rFonts w:ascii="Roboto" w:cs="Roboto" w:eastAsia="Roboto" w:hAnsi="Roboto"/>
              </w:rPr>
            </w:pPr>
            <w:bookmarkStart w:colFirst="0" w:colLast="0" w:name="_heading=h.ezq6nd1d36ad" w:id="5"/>
            <w:bookmarkEnd w:id="5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 Destination Private Limited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Jan 2015 - June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Mar>
              <w:left w:w="360.0" w:type="dxa"/>
              <w:right w:w="36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521b" w:val="clear"/>
          </w:tcPr>
          <w:p w:rsidR="00000000" w:rsidDel="00000000" w:rsidP="00000000" w:rsidRDefault="00000000" w:rsidRPr="00000000" w14:paraId="00000055">
            <w:pPr>
              <w:tabs>
                <w:tab w:val="left" w:leader="none" w:pos="99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521b" w:val="clear"/>
            <w:vAlign w:val="center"/>
          </w:tcPr>
          <w:p w:rsidR="00000000" w:rsidDel="00000000" w:rsidP="00000000" w:rsidRDefault="00000000" w:rsidRPr="00000000" w14:paraId="00000056">
            <w:pPr>
              <w:pStyle w:val="Heading1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</w:tcPr>
          <w:p w:rsidR="00000000" w:rsidDel="00000000" w:rsidP="00000000" w:rsidRDefault="00000000" w:rsidRPr="00000000" w14:paraId="00000058">
            <w:pPr>
              <w:tabs>
                <w:tab w:val="left" w:leader="none" w:pos="990"/>
              </w:tabs>
              <w:ind w:right="35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0" distT="0" distL="0" distR="0">
                      <wp:extent cx="339748" cy="256387"/>
                      <wp:effectExtent b="0" l="0" r="0" t="0"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 rot="5400000">
                                <a:off x="5232094" y="3624414"/>
                                <a:ext cx="227812" cy="311173"/>
                              </a:xfrm>
                              <a:custGeom>
                                <a:rect b="b" l="l" r="r" t="t"/>
                                <a:pathLst>
                                  <a:path extrusionOk="0" h="347348" w="346895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2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9748" cy="256387"/>
                      <wp:effectExtent b="0" l="0" r="0" t="0"/>
                      <wp:docPr id="2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748" cy="25638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right w:w="360.0" w:type="dxa"/>
            </w:tcMar>
            <w:vAlign w:val="center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59">
                <w:pPr>
                  <w:pStyle w:val="Heading3"/>
                  <w:spacing w:after="0" w:lineRule="auto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MASTER OF COMPUTER APPLICATION</w:t>
                </w:r>
              </w:p>
            </w:sdtContent>
          </w:sdt>
          <w:sdt>
            <w:sdtPr>
              <w:tag w:val="goog_rdk_7"/>
            </w:sdtPr>
            <w:sdtContent>
              <w:p w:rsidR="00000000" w:rsidDel="00000000" w:rsidP="00000000" w:rsidRDefault="00000000" w:rsidRPr="00000000" w14:paraId="0000005A">
                <w:pPr>
                  <w:pStyle w:val="Heading3"/>
                  <w:spacing w:before="0" w:lineRule="auto"/>
                  <w:rPr>
                    <w:rFonts w:ascii="Roboto" w:cs="Roboto" w:eastAsia="Roboto" w:hAnsi="Roboto"/>
                    <w:color w:val="80808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GOA UNIVERSITY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May 2012 - June 2015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BACHELOR OF COMPUTER APPLICATION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ROSARY COLLEGE, NAVELIM, GOA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2009 - April 2012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808080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357" w:top="357" w:left="357" w:right="357" w:header="28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re Franklin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212408</wp:posOffset>
              </wp:positionH>
              <wp:positionV relativeFrom="page">
                <wp:align>center</wp:align>
              </wp:positionV>
              <wp:extent cx="3033645" cy="949566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843465" y="0"/>
                        <a:ext cx="3005070" cy="7560000"/>
                      </a:xfrm>
                      <a:prstGeom prst="flowChartManualInput">
                        <a:avLst/>
                      </a:prstGeom>
                      <a:solidFill>
                        <a:srgbClr val="EAF5D6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212408</wp:posOffset>
              </wp:positionH>
              <wp:positionV relativeFrom="page">
                <wp:align>center</wp:align>
              </wp:positionV>
              <wp:extent cx="3033645" cy="9495665"/>
              <wp:effectExtent b="0" l="0" r="0" t="0"/>
              <wp:wrapNone/>
              <wp:docPr id="2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33645" cy="94956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sz w:val="22"/>
        <w:szCs w:val="22"/>
        <w:lang w:val="en-US"/>
      </w:rPr>
    </w:rPrDefault>
    <w:pPrDefault>
      <w:pPr>
        <w:spacing w:after="2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smallCaps w:val="1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9cb38" w:space="1" w:sz="8" w:val="single"/>
      </w:pBdr>
      <w:spacing w:after="240" w:before="200" w:line="276" w:lineRule="auto"/>
    </w:pPr>
    <w:rPr>
      <w:rFonts w:ascii="Libre Franklin Medium" w:cs="Libre Franklin Medium" w:eastAsia="Libre Franklin Medium" w:hAnsi="Libre Franklin Medium"/>
      <w:b w:val="1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080" w:lineRule="auto"/>
      <w:jc w:val="center"/>
    </w:pPr>
    <w:rPr>
      <w:rFonts w:ascii="Libre Franklin Medium" w:cs="Libre Franklin Medium" w:eastAsia="Libre Franklin Medium" w:hAnsi="Libre Franklin Medium"/>
      <w:smallCaps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smallCaps w:val="1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9cb38" w:space="1" w:sz="8" w:val="single"/>
      </w:pBdr>
      <w:spacing w:after="240" w:before="200" w:line="276" w:lineRule="auto"/>
    </w:pPr>
    <w:rPr>
      <w:rFonts w:ascii="Libre Franklin Medium" w:cs="Libre Franklin Medium" w:eastAsia="Libre Franklin Medium" w:hAnsi="Libre Franklin Medium"/>
      <w:b w:val="1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080" w:lineRule="auto"/>
      <w:jc w:val="center"/>
    </w:pPr>
    <w:rPr>
      <w:rFonts w:ascii="Libre Franklin Medium" w:cs="Libre Franklin Medium" w:eastAsia="Libre Franklin Medium" w:hAnsi="Libre Franklin Medium"/>
      <w:smallCaps w:val="1"/>
      <w:sz w:val="72"/>
      <w:szCs w:val="72"/>
    </w:rPr>
  </w:style>
  <w:style w:type="paragraph" w:styleId="Normal" w:default="1">
    <w:name w:val="Normal"/>
    <w:qFormat w:val="1"/>
    <w:rsid w:val="008173A0"/>
  </w:style>
  <w:style w:type="paragraph" w:styleId="Heading1">
    <w:name w:val="heading 1"/>
    <w:basedOn w:val="Normal"/>
    <w:next w:val="Normal"/>
    <w:link w:val="Heading1Char"/>
    <w:uiPriority w:val="9"/>
    <w:qFormat w:val="1"/>
    <w:rsid w:val="00670ECD"/>
    <w:pPr>
      <w:keepNext w:val="1"/>
      <w:keepLines w:val="1"/>
      <w:spacing w:after="0"/>
      <w:outlineLvl w:val="0"/>
    </w:pPr>
    <w:rPr>
      <w:rFonts w:asciiTheme="majorHAnsi" w:cstheme="majorBidi" w:eastAsiaTheme="majorEastAsia" w:hAnsiTheme="majorHAnsi"/>
      <w:caps w:val="1"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653F4"/>
    <w:pPr>
      <w:keepNext w:val="1"/>
      <w:keepLines w:val="1"/>
      <w:pBdr>
        <w:bottom w:color="99cb38" w:space="1" w:sz="8" w:themeColor="accent1" w:val="single"/>
      </w:pBdr>
      <w:spacing w:after="240"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aps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E4204"/>
    <w:pPr>
      <w:keepNext w:val="1"/>
      <w:keepLines w:val="1"/>
      <w:spacing w:after="0" w:before="120"/>
      <w:contextualSpacing w:val="1"/>
      <w:outlineLvl w:val="2"/>
    </w:pPr>
    <w:rPr>
      <w:rFonts w:cstheme="majorBidi" w:eastAsiaTheme="majorEastAsia"/>
      <w:b w:val="1"/>
      <w:bCs w:val="1"/>
      <w:caps w:val="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5D7E15"/>
    <w:pPr>
      <w:keepNext w:val="1"/>
      <w:keepLines w:val="1"/>
      <w:spacing w:after="0"/>
      <w:outlineLvl w:val="3"/>
    </w:pPr>
    <w:rPr>
      <w:rFonts w:cstheme="majorBidi" w:eastAsiaTheme="majorEastAsia"/>
      <w:iCs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70ECD"/>
    <w:pPr>
      <w:spacing w:after="1080"/>
      <w:contextualSpacing w:val="1"/>
      <w:jc w:val="center"/>
    </w:pPr>
    <w:rPr>
      <w:rFonts w:asciiTheme="majorHAnsi" w:cstheme="majorBidi" w:eastAsiaTheme="majorEastAsia" w:hAnsiTheme="majorHAnsi"/>
      <w:caps w:val="1"/>
      <w:spacing w:val="5"/>
      <w:kern w:val="28"/>
      <w:sz w:val="7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C653F4"/>
    <w:rPr>
      <w:rFonts w:asciiTheme="majorHAnsi" w:cstheme="majorBidi" w:eastAsiaTheme="majorEastAsia" w:hAnsiTheme="majorHAnsi"/>
      <w:b w:val="1"/>
      <w:bCs w:val="1"/>
      <w:caps w:val="1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rsid w:val="00670ECD"/>
    <w:rPr>
      <w:rFonts w:asciiTheme="majorHAnsi" w:cstheme="majorBidi" w:eastAsiaTheme="majorEastAsia" w:hAnsiTheme="majorHAnsi"/>
      <w:caps w:val="1"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 w:val="1"/>
    <w:qFormat w:val="1"/>
    <w:rsid w:val="00B90CEF"/>
    <w:rPr>
      <w:i w:val="1"/>
      <w:iCs w:val="1"/>
    </w:rPr>
  </w:style>
  <w:style w:type="paragraph" w:styleId="ListParagraph">
    <w:name w:val="List Paragraph"/>
    <w:basedOn w:val="Normal"/>
    <w:uiPriority w:val="34"/>
    <w:semiHidden w:val="1"/>
    <w:qFormat w:val="1"/>
    <w:rsid w:val="003B0DB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rsid w:val="008173A0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173A0"/>
  </w:style>
  <w:style w:type="paragraph" w:styleId="Footer">
    <w:name w:val="footer"/>
    <w:basedOn w:val="Normal"/>
    <w:link w:val="FooterChar"/>
    <w:uiPriority w:val="99"/>
    <w:semiHidden w:val="1"/>
    <w:rsid w:val="00C51CF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572086"/>
    <w:rPr>
      <w:sz w:val="22"/>
    </w:rPr>
  </w:style>
  <w:style w:type="character" w:styleId="Heading3Char" w:customStyle="1">
    <w:name w:val="Heading 3 Char"/>
    <w:basedOn w:val="DefaultParagraphFont"/>
    <w:link w:val="Heading3"/>
    <w:uiPriority w:val="9"/>
    <w:rsid w:val="008E4204"/>
    <w:rPr>
      <w:rFonts w:cstheme="majorBidi" w:eastAsiaTheme="majorEastAsia"/>
      <w:b w:val="1"/>
      <w:bCs w:val="1"/>
      <w:caps w:val="1"/>
    </w:rPr>
  </w:style>
  <w:style w:type="paragraph" w:styleId="Date">
    <w:name w:val="Date"/>
    <w:basedOn w:val="Normal"/>
    <w:next w:val="Normal"/>
    <w:link w:val="DateChar"/>
    <w:uiPriority w:val="99"/>
    <w:semiHidden w:val="1"/>
    <w:rsid w:val="00C51CF5"/>
    <w:rPr>
      <w:sz w:val="18"/>
    </w:rPr>
  </w:style>
  <w:style w:type="character" w:styleId="DateChar" w:customStyle="1">
    <w:name w:val="Date Char"/>
    <w:basedOn w:val="DefaultParagraphFont"/>
    <w:link w:val="Date"/>
    <w:uiPriority w:val="99"/>
    <w:semiHidden w:val="1"/>
    <w:rsid w:val="005D7E15"/>
    <w:rPr>
      <w:sz w:val="18"/>
    </w:rPr>
  </w:style>
  <w:style w:type="character" w:styleId="Hyperlink">
    <w:name w:val="Hyperlink"/>
    <w:basedOn w:val="DefaultParagraphFont"/>
    <w:uiPriority w:val="99"/>
    <w:semiHidden w:val="1"/>
    <w:rsid w:val="00AC5509"/>
    <w:rPr>
      <w:color w:val="31521b" w:themeColor="accent2" w:themeShade="000080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spacing w:after="360"/>
      <w:jc w:val="center"/>
    </w:pPr>
    <w:rPr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5D7E15"/>
    <w:rPr>
      <w:spacing w:val="19"/>
      <w:w w:val="86"/>
      <w:sz w:val="32"/>
      <w:szCs w:val="28"/>
      <w:fitText w:id="1744560130" w:val="2160"/>
    </w:rPr>
  </w:style>
  <w:style w:type="character" w:styleId="Heading1Char" w:customStyle="1">
    <w:name w:val="Heading 1 Char"/>
    <w:basedOn w:val="DefaultParagraphFont"/>
    <w:link w:val="Heading1"/>
    <w:uiPriority w:val="9"/>
    <w:rsid w:val="00670ECD"/>
    <w:rPr>
      <w:rFonts w:asciiTheme="majorHAnsi" w:cstheme="majorBidi" w:eastAsiaTheme="majorEastAsia" w:hAnsiTheme="majorHAnsi"/>
      <w:caps w:val="1"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 w:val="1"/>
    <w:rsid w:val="005D47DE"/>
    <w:rPr>
      <w:color w:val="808080"/>
      <w:shd w:color="auto" w:fill="e6e6e6" w:val="clear"/>
    </w:rPr>
  </w:style>
  <w:style w:type="character" w:styleId="Heading4Char" w:customStyle="1">
    <w:name w:val="Heading 4 Char"/>
    <w:basedOn w:val="DefaultParagraphFont"/>
    <w:link w:val="Heading4"/>
    <w:uiPriority w:val="9"/>
    <w:rsid w:val="005D7E15"/>
    <w:rPr>
      <w:rFonts w:cstheme="majorBidi" w:eastAsiaTheme="majorEastAsia"/>
      <w:iCs w:val="1"/>
    </w:rPr>
  </w:style>
  <w:style w:type="paragraph" w:styleId="NoSpacing">
    <w:name w:val="No Spacing"/>
    <w:uiPriority w:val="1"/>
    <w:semiHidden w:val="1"/>
    <w:rsid w:val="005D6F74"/>
    <w:pPr>
      <w:ind w:right="360"/>
    </w:p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360" w:lineRule="auto"/>
      <w:jc w:val="center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360" w:lineRule="auto"/>
      <w:jc w:val="center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osephdias92.github.io/" TargetMode="External"/><Relationship Id="rId10" Type="http://schemas.openxmlformats.org/officeDocument/2006/relationships/hyperlink" Target="https://github.com/Josephdias92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sephdias92@gmail.com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1" Type="http://schemas.openxmlformats.org/officeDocument/2006/relationships/font" Target="fonts/LibreFranklinMedium-italic.ttf"/><Relationship Id="rId10" Type="http://schemas.openxmlformats.org/officeDocument/2006/relationships/font" Target="fonts/LibreFranklinMedium-bold.ttf"/><Relationship Id="rId12" Type="http://schemas.openxmlformats.org/officeDocument/2006/relationships/font" Target="fonts/LibreFranklinMedium-boldItalic.ttf"/><Relationship Id="rId9" Type="http://schemas.openxmlformats.org/officeDocument/2006/relationships/font" Target="fonts/LibreFranklinMedium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NOiiR+b0EXu2EuRL1iE8+f26Aw==">AMUW2mWc7n7QbZKE+eRNrdeA3UXjCGTEnPEkphIb5Z2i0QiJusEDoMzQe5L+RVfclsr4lKFlxBfH2kviJnXBZNin+B1yDif7s2z3eu5QhguQXOCJtV5eBa61P7QWKzHyqYROko9V3rCPEv7Ye22LYfYYl8D399RXJ4Ugys7xkqUKb8cQKE9lRIMmz40SIASUdnvcP//rtp9w6d+iPxWFfRUZDfoUgq9M/dauNN4Rg1FDRNCb7mvmg4JM4pnuo/TOCtmLz3fNFBl/NBI9+JUxh810HkHu0+a8kgK8DJX/NJzbOp4Lfy2hg0mTTlWb3ssnts1/tW+QxCh8m/9d6hg6TfkaCPax8erApUDwT+a9OjJah7LRVE64KkwlYnzKE23POs5i0jGrdv8hSHEDscrs5dmCRBpF4l3B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2022-06-22T10:40:00Z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f3732d58-8c18-4bab-8f62-1159a69060e9_Enabled">
    <vt:lpwstr>True</vt:lpwstr>
  </property>
  <property fmtid="{D5CDD505-2E9C-101B-9397-08002B2CF9AE}" pid="4" name="MSIP_Label_f3732d58-8c18-4bab-8f62-1159a69060e9_SiteId">
    <vt:lpwstr>d0df3d96-c065-41c3-8c0b-5dcaa460ec33</vt:lpwstr>
  </property>
  <property fmtid="{D5CDD505-2E9C-101B-9397-08002B2CF9AE}" pid="5" name="MSIP_Label_f3732d58-8c18-4bab-8f62-1159a69060e9_Owner">
    <vt:lpwstr>joseph.dias@credit-suisse.com</vt:lpwstr>
  </property>
  <property fmtid="{D5CDD505-2E9C-101B-9397-08002B2CF9AE}" pid="6" name="MSIP_Label_f3732d58-8c18-4bab-8f62-1159a69060e9_SetDate">
    <vt:lpwstr>2022-06-22T08:14:47.3408703Z</vt:lpwstr>
  </property>
  <property fmtid="{D5CDD505-2E9C-101B-9397-08002B2CF9AE}" pid="7" name="MSIP_Label_f3732d58-8c18-4bab-8f62-1159a69060e9_Name">
    <vt:lpwstr>Unrestricted</vt:lpwstr>
  </property>
  <property fmtid="{D5CDD505-2E9C-101B-9397-08002B2CF9AE}" pid="8" name="MSIP_Label_f3732d58-8c18-4bab-8f62-1159a69060e9_Application">
    <vt:lpwstr>Microsoft Azure Information Protection</vt:lpwstr>
  </property>
  <property fmtid="{D5CDD505-2E9C-101B-9397-08002B2CF9AE}" pid="9" name="MSIP_Label_f3732d58-8c18-4bab-8f62-1159a69060e9_ActionId">
    <vt:lpwstr>95ea15a4-72d7-46c3-86ad-e2c95a231cc2</vt:lpwstr>
  </property>
  <property fmtid="{D5CDD505-2E9C-101B-9397-08002B2CF9AE}" pid="10" name="MSIP_Label_f3732d58-8c18-4bab-8f62-1159a69060e9_Extended_MSFT_Method">
    <vt:lpwstr>Manual</vt:lpwstr>
  </property>
  <property fmtid="{D5CDD505-2E9C-101B-9397-08002B2CF9AE}" pid="11" name="MSIP_Label_34759c52-a6db-4813-b00f-5ea20e29646d_Enabled">
    <vt:lpwstr>True</vt:lpwstr>
  </property>
  <property fmtid="{D5CDD505-2E9C-101B-9397-08002B2CF9AE}" pid="12" name="MSIP_Label_34759c52-a6db-4813-b00f-5ea20e29646d_SiteId">
    <vt:lpwstr>945c199a-83a2-4e80-9f8c-5a91be5752dd</vt:lpwstr>
  </property>
  <property fmtid="{D5CDD505-2E9C-101B-9397-08002B2CF9AE}" pid="13" name="MSIP_Label_34759c52-a6db-4813-b00f-5ea20e29646d_SetDate">
    <vt:lpwstr>2021-10-28T11:18:38Z</vt:lpwstr>
  </property>
  <property fmtid="{D5CDD505-2E9C-101B-9397-08002B2CF9AE}" pid="14" name="MSIP_Label_34759c52-a6db-4813-b00f-5ea20e29646d_Name">
    <vt:lpwstr>Public</vt:lpwstr>
  </property>
  <property fmtid="{D5CDD505-2E9C-101B-9397-08002B2CF9AE}" pid="15" name="MSIP_Label_34759c52-a6db-4813-b00f-5ea20e29646d_ActionId">
    <vt:lpwstr>c1979947-3187-4355-b2a6-f2d576cee7b0</vt:lpwstr>
  </property>
  <property fmtid="{D5CDD505-2E9C-101B-9397-08002B2CF9AE}" pid="16" name="MSIP_Label_34759c52-a6db-4813-b00f-5ea20e29646d_Extended_MSFT_Method">
    <vt:lpwstr>Manual</vt:lpwstr>
  </property>
  <property fmtid="{D5CDD505-2E9C-101B-9397-08002B2CF9AE}" pid="17" name="Sensitivity">
    <vt:lpwstr>Unrestricted Public</vt:lpwstr>
  </property>
</Properties>
</file>