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proofErr w:type="spellStart"/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Awk</w:t>
      </w:r>
      <w:proofErr w:type="spellEnd"/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 xml:space="preserve"> Options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The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command is used like this: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options program file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can take the following options: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 xml:space="preserve">-F </w:t>
      </w:r>
      <w:proofErr w:type="spellStart"/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fs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    To specify a file separator.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-f file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     To specify a file that contains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script.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 xml:space="preserve">-v </w:t>
      </w:r>
      <w:proofErr w:type="spellStart"/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var</w:t>
      </w:r>
      <w:proofErr w:type="spellEnd"/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=value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    To declare a variable.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We will see how to process files and print results using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Read AWK Scripts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To define an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script, use braces surrounded by single quotation marks like this: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'{print "Welcome to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 command tutorial "}'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7172325" cy="1362075"/>
            <wp:effectExtent l="19050" t="0" r="9525" b="0"/>
            <wp:docPr id="1" name="Picture 1" descr="awk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k comman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If you type anything, it returns the same welcome string we provide.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To terminate the program, press The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Ctrl+D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. Looks tricky, don’t panic, the best is yet to come.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Using Variables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With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, you can process text files.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assigns some variables for each data field found:</w:t>
      </w:r>
    </w:p>
    <w:p w:rsidR="008856DC" w:rsidRPr="008856DC" w:rsidRDefault="008856DC" w:rsidP="008856D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color w:val="3D3D3D"/>
          <w:sz w:val="27"/>
          <w:szCs w:val="27"/>
          <w:lang w:eastAsia="en-IN"/>
        </w:rPr>
        <w:t>$0 for the whole line.</w:t>
      </w:r>
    </w:p>
    <w:p w:rsidR="008856DC" w:rsidRPr="008856DC" w:rsidRDefault="008856DC" w:rsidP="008856D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color w:val="3D3D3D"/>
          <w:sz w:val="27"/>
          <w:szCs w:val="27"/>
          <w:lang w:eastAsia="en-IN"/>
        </w:rPr>
        <w:t>$1 for the first field.</w:t>
      </w:r>
    </w:p>
    <w:p w:rsidR="008856DC" w:rsidRPr="008856DC" w:rsidRDefault="008856DC" w:rsidP="008856D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color w:val="3D3D3D"/>
          <w:sz w:val="27"/>
          <w:szCs w:val="27"/>
          <w:lang w:eastAsia="en-IN"/>
        </w:rPr>
        <w:t>$2 for the second field.</w:t>
      </w:r>
    </w:p>
    <w:p w:rsidR="008856DC" w:rsidRPr="008856DC" w:rsidRDefault="008856DC" w:rsidP="008856D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color w:val="3D3D3D"/>
          <w:sz w:val="27"/>
          <w:szCs w:val="27"/>
          <w:lang w:eastAsia="en-IN"/>
        </w:rPr>
        <w:t>$n for the nth field.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The whitespace character like space or tab is the default separator between fields in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lastRenderedPageBreak/>
        <w:t xml:space="preserve">Check this example and see how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processes it: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'{print $1}'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myfile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7172325" cy="2105025"/>
            <wp:effectExtent l="19050" t="0" r="9525" b="0"/>
            <wp:docPr id="2" name="Picture 2" descr="awk command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k command variabl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The above example prints the first word of each line.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Sometimes the separator in some files is not space nor tab but something else. You can specify it using –F option: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-F: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'{print $1}'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/etc/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passwd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7172325" cy="2790825"/>
            <wp:effectExtent l="19050" t="0" r="9525" b="0"/>
            <wp:docPr id="3" name="Picture 3" descr="awk command 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k command passw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This command prints the first field in the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passwd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file. We use the colon as a separator because the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passwd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file uses it.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Using Multiple Commands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To run multiple commands, separate them with a semicolon like this: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lastRenderedPageBreak/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echo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"Hello Tom"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|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'{$2="Adam"; print $0}'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934200" cy="962025"/>
            <wp:effectExtent l="19050" t="0" r="0" b="0"/>
            <wp:docPr id="4" name="Picture 4" descr="awk multiple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k multiple command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The first command makes the $2 field equals Adam. The second command prints the entire line.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Reading The Script From a File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You can type your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script in a file and specify that file using the -f option.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Our file contains this script: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{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print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$1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 home at 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$6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-F: -f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testfile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/etc/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passwd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257925" cy="2762250"/>
            <wp:effectExtent l="19050" t="0" r="9525" b="0"/>
            <wp:docPr id="5" name="Picture 5" descr="read from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d from fi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Here we print the username and his home path from /etc/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passwd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, and surely the separator is specified with capital -F which is the colon.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You can your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script file like this: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lastRenderedPageBreak/>
        <w:t xml:space="preserve">text = 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$1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 home at 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$6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print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text  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-F: -f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testfile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/etc/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passwd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5619750" cy="3914775"/>
            <wp:effectExtent l="19050" t="0" r="0" b="0"/>
            <wp:docPr id="6" name="Picture 6" descr="multiple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ltiple command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proofErr w:type="spellStart"/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Awk</w:t>
      </w:r>
      <w:proofErr w:type="spellEnd"/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Preprocessing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If you need to create a title or a header for your result or so. You can use the BEGIN keyword to achieve this. It runs before processing the data: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</w:t>
      </w: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BEGIN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{print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"Report Title"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Let’s apply it to something we can see the result: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</w:t>
      </w: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BEGIN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{print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"The File Contents:"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{print $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0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'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myfile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lastRenderedPageBreak/>
        <w:drawing>
          <wp:inline distT="0" distB="0" distL="0" distR="0">
            <wp:extent cx="6877050" cy="1704975"/>
            <wp:effectExtent l="19050" t="0" r="0" b="0"/>
            <wp:docPr id="7" name="Picture 7" descr="begin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gin comman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proofErr w:type="spellStart"/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Awk</w:t>
      </w:r>
      <w:proofErr w:type="spellEnd"/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Postprocessing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To run a script after processing the data, use the END keyword: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</w:t>
      </w: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BEGIN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{print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"The File Contents:"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{print $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0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END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{print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"File footer"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'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myfile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229350" cy="2390775"/>
            <wp:effectExtent l="19050" t="0" r="0" b="0"/>
            <wp:docPr id="8" name="Picture 8" descr="en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d comman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This is useful, you can use it to add a footer for example.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Let’s combine them together in a script file: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BEGIN 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print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"Users and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thier</w:t>
      </w:r>
      <w:proofErr w:type="spellEnd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 corresponding home"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print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"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UserName</w:t>
      </w:r>
      <w:proofErr w:type="spellEnd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 \t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HomePath</w:t>
      </w:r>
      <w:proofErr w:type="spellEnd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print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"___________ \t __________"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FS=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":"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print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$1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  \t  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$6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END 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print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"The end"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First, the top section is created using BEGIN keyword. Then we define the FS and print the footer at the end.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-f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myscript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 /etc/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passwd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219825" cy="2790825"/>
            <wp:effectExtent l="19050" t="0" r="9525" b="0"/>
            <wp:docPr id="9" name="Picture 9" descr="complete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lete scrip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Built-in Variables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We saw the data field variables $1, $2 $3, etc are used to extract data fields, we also deal with the field separator FS.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But these are not the only variables, there are more built-in variables.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lastRenderedPageBreak/>
        <w:t>The following list shows some of the built-in variables: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FIELDWIDTHS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    Specifies the field width.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RS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    Specifies the record separator.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FS  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  Specifies the field separator.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OFS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 Specifies the Output separator.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ORS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 Specifies the Output separator.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By default, the OFS variable is the space, you can set the OFS variable to specify the separator you need: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'BEGIN{FS=":"; OFS="-"} {print $1,$6,$7}'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/etc/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passwd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8010525" cy="2809875"/>
            <wp:effectExtent l="19050" t="0" r="9525" b="0"/>
            <wp:docPr id="10" name="Picture 10" descr="builtin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iltin variabl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Sometimes, the fields are distributed without a fixed separator. In these cases, FIELDWIDTHS variable solves the problem.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Suppose we have this content: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1235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.96521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927</w:t>
      </w: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-8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.3652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36257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.8157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</w:t>
      </w: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BEGIN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{FIELDWIDTHS=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"3 4 3"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}{print $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1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,$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2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,$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3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'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testfile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lastRenderedPageBreak/>
        <w:drawing>
          <wp:inline distT="0" distB="0" distL="0" distR="0">
            <wp:extent cx="6229350" cy="1676400"/>
            <wp:effectExtent l="19050" t="0" r="0" b="0"/>
            <wp:docPr id="11" name="Picture 11" descr="field 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eld width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Look at the output. The output fields are 3 per line and each field length is based on what we assigned by FIELDWIDTH exactly.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Suppose that your data are distributed on different lines like the following: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E7C2B"/>
          <w:sz w:val="26"/>
          <w:lang w:eastAsia="en-IN"/>
        </w:rPr>
        <w:t>Person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Name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123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High Street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(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222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) 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466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-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1234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Another person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487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High Street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(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523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) 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643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-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8754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In the above example,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fails to process fields properly because the fields are separated by newlines and not spaces.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You need to set the FS to the newline (\n) and the RS to a blank text, so empty lines will be considered separators.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'BEGIN{FS="\n"; RS=""} {print $1,$3}'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addresses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267450" cy="1285875"/>
            <wp:effectExtent l="19050" t="0" r="0" b="0"/>
            <wp:docPr id="12" name="Picture 12" descr="field 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eld separato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Awesome! we can read the records and fields properly.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More Variables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There are some other variables that help you to get more information: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ARGC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    Retrieves the number of passed parameters.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lastRenderedPageBreak/>
        <w:t>ARGV  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  Retrieves the command line parameters.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ENVIRON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    Array of the shell </w:t>
      </w:r>
      <w:hyperlink r:id="rId17" w:tgtFrame="_blank" w:history="1">
        <w:r w:rsidRPr="008856DC">
          <w:rPr>
            <w:rFonts w:ascii="inherit" w:eastAsia="Times New Roman" w:hAnsi="inherit" w:cs="Arial"/>
            <w:b/>
            <w:bCs/>
            <w:color w:val="699735"/>
            <w:sz w:val="27"/>
            <w:u w:val="single"/>
            <w:lang w:eastAsia="en-IN"/>
          </w:rPr>
          <w:t>environment variables</w:t>
        </w:r>
      </w:hyperlink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and corresponding values.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FILENAME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    The file name that is processed by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NF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    Fields count of the line being processed.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NR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   Retrieves total count of processed records.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FNR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    The record which is processed.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IGNORECASE</w:t>
      </w: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    To ignore the character case.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You can review the previous post </w:t>
      </w:r>
      <w:hyperlink r:id="rId18" w:history="1">
        <w:r w:rsidRPr="008856DC">
          <w:rPr>
            <w:rFonts w:ascii="inherit" w:eastAsia="Times New Roman" w:hAnsi="inherit" w:cs="Arial"/>
            <w:b/>
            <w:bCs/>
            <w:color w:val="699735"/>
            <w:sz w:val="27"/>
            <w:u w:val="single"/>
            <w:lang w:eastAsia="en-IN"/>
          </w:rPr>
          <w:t>shell scripting</w:t>
        </w:r>
      </w:hyperlink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to know more about these variables.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Let’s test them.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'BEGIN{print ARGC,ARGV[1]}'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myfile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467475" cy="1009650"/>
            <wp:effectExtent l="19050" t="0" r="9525" b="0"/>
            <wp:docPr id="13" name="Picture 13" descr="awk command arg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wk command argument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The ENVIRON variable retrieves the shell environment variables like this: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BEGIN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print ENVIRON[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"PATH"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]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229350" cy="1952625"/>
            <wp:effectExtent l="19050" t="0" r="0" b="0"/>
            <wp:docPr id="14" name="Picture 14" descr="data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ata variable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You can use bash variables without ENVIRON variables like this: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  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echo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|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-v home=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$HOME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'{print "My home is " home}'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lastRenderedPageBreak/>
        <w:drawing>
          <wp:inline distT="0" distB="0" distL="0" distR="0">
            <wp:extent cx="7600950" cy="981075"/>
            <wp:effectExtent l="19050" t="0" r="0" b="0"/>
            <wp:docPr id="15" name="Picture 15" descr="awk shell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wk shell variable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The NF variable specifies the last field in the record without knowing its position: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'BEGIN{FS=":"; OFS=":"} {print $1,$NF}'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/etc/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passwd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648450" cy="2933700"/>
            <wp:effectExtent l="19050" t="0" r="0" b="0"/>
            <wp:docPr id="16" name="Picture 16" descr="awk command 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wk command N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The NF variable can be used as a data field variable if you type it like this: $NF.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Let’s take a look at these two examples to know the difference between FNR and NR variables: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</w:t>
      </w: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BEGIN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{FS=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","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}{print $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1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,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"FNR="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FNR}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'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myfile</w:t>
      </w:r>
      <w:proofErr w:type="spellEnd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myfile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657975" cy="2085975"/>
            <wp:effectExtent l="19050" t="0" r="9525" b="0"/>
            <wp:docPr id="17" name="Picture 17" descr="awk command F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wk command FN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lastRenderedPageBreak/>
        <w:t xml:space="preserve">In this example, the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command defines two input files. The same file, but processed twice. The output is the first field value and the FNR variable.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Now, check the NR variable and see the difference: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BEGIN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{FS=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","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{print $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1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,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"FNR="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FNR,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"NR="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NR}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END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{print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Total"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,NR,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"processed</w:t>
      </w:r>
      <w:proofErr w:type="spellEnd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 lines"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'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myfile</w:t>
      </w:r>
      <w:proofErr w:type="spellEnd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myfile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210300" cy="3000375"/>
            <wp:effectExtent l="19050" t="0" r="0" b="0"/>
            <wp:docPr id="18" name="Picture 18" descr="awk command NR F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wk command NR FN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The FNR variable becomes 1 when comes to the second file, but the NR variable keeps its value.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User Defined Variables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Variable names could be anything, but it </w:t>
      </w: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can’t begin with a number.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You can assign a variable as in shell scripting like this: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lastRenderedPageBreak/>
        <w:t>BEGIN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test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=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"Welcome to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LikeGeeks</w:t>
      </w:r>
      <w:proofErr w:type="spellEnd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 website"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print </w:t>
      </w: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test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657975" cy="1562100"/>
            <wp:effectExtent l="19050" t="0" r="9525" b="0"/>
            <wp:docPr id="19" name="Picture 19" descr="user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ser variables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Structured Commands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The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scripting language supports if conditional statement.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The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testfile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contains the following: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10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15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6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33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45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'{if ($1 &gt; 30) print $1}'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testfile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486525" cy="1171575"/>
            <wp:effectExtent l="19050" t="0" r="9525" b="0"/>
            <wp:docPr id="20" name="Picture 20" descr="if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f comman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Just that simple.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You should use braces if you want to run multiple statements: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lastRenderedPageBreak/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if ($1 &gt; 30)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x = $1 * 3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print x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}'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testfile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496050" cy="2876550"/>
            <wp:effectExtent l="19050" t="0" r="0" b="0"/>
            <wp:docPr id="21" name="Picture 21" descr="multiple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ultiple statements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You can use else statements like this: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if ($1 &gt; 30)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x = $1 * 3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print x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} else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x = $1 / 2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print x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FB4D7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}}'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testfile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486525" cy="4076700"/>
            <wp:effectExtent l="19050" t="0" r="9525" b="0"/>
            <wp:docPr id="22" name="Picture 22" descr="awk command 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wk command els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Or type them on the same line and separate the if statement with a semicolon like this: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629400" cy="1685925"/>
            <wp:effectExtent l="19050" t="0" r="0" b="0"/>
            <wp:docPr id="23" name="Picture 23" descr="else one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lse one lin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D3D3D"/>
          <w:sz w:val="39"/>
          <w:szCs w:val="39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39"/>
          <w:szCs w:val="39"/>
          <w:bdr w:val="none" w:sz="0" w:space="0" w:color="auto" w:frame="1"/>
          <w:lang w:eastAsia="en-IN"/>
        </w:rPr>
        <w:t>While Loop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You can use the while loop to iterate over data with a condition.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E7C2B"/>
          <w:sz w:val="26"/>
          <w:lang w:eastAsia="en-IN"/>
        </w:rPr>
        <w:t>cat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myfile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124 127 130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lastRenderedPageBreak/>
        <w:t>112 142 135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175 158 245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118 231 147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sum = 0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i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= 1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while (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i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&lt; 5)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sum +=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$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i</w:t>
      </w:r>
      <w:proofErr w:type="spellEnd"/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proofErr w:type="spellStart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i</w:t>
      </w:r>
      <w:proofErr w:type="spellEnd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++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average =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sum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 / 3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print "Average:",average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}' </w:t>
      </w:r>
      <w:proofErr w:type="spellStart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testfile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lastRenderedPageBreak/>
        <w:drawing>
          <wp:inline distT="0" distB="0" distL="0" distR="0">
            <wp:extent cx="6276975" cy="2657475"/>
            <wp:effectExtent l="19050" t="0" r="9525" b="0"/>
            <wp:docPr id="24" name="Picture 24" descr="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hile loop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The while loop runs and every time it adds 1 to the sum variable until the 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i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variable becomes 4.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You can exit the loop using break command like this: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 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tot = 0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i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= 1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while (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i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&lt; 5)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tot +=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$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i</w:t>
      </w:r>
      <w:proofErr w:type="spellEnd"/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if (</w:t>
      </w:r>
      <w:proofErr w:type="spellStart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i</w:t>
      </w:r>
      <w:proofErr w:type="spellEnd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 ==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3)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break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proofErr w:type="spellStart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i</w:t>
      </w:r>
      <w:proofErr w:type="spellEnd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++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lastRenderedPageBreak/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average =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tot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 / 3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print "Average is:",average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}' </w:t>
      </w:r>
      <w:proofErr w:type="spellStart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testfile</w:t>
      </w:r>
      <w:proofErr w:type="spellEnd"/>
    </w:p>
    <w:p w:rsidR="008856DC" w:rsidRPr="008856DC" w:rsidRDefault="008856DC" w:rsidP="008856DC">
      <w:pPr>
        <w:shd w:val="clear" w:color="auto" w:fill="FFFFFF"/>
        <w:spacing w:after="22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D3D3D"/>
          <w:sz w:val="39"/>
          <w:szCs w:val="39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3D3D3D"/>
          <w:sz w:val="39"/>
          <w:szCs w:val="39"/>
          <w:lang w:eastAsia="en-IN"/>
        </w:rPr>
        <w:drawing>
          <wp:inline distT="0" distB="0" distL="0" distR="0">
            <wp:extent cx="6219825" cy="3952875"/>
            <wp:effectExtent l="19050" t="0" r="9525" b="0"/>
            <wp:docPr id="25" name="Picture 25" descr="awk command 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wk command break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D3D3D"/>
          <w:sz w:val="39"/>
          <w:szCs w:val="39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39"/>
          <w:szCs w:val="39"/>
          <w:bdr w:val="none" w:sz="0" w:space="0" w:color="auto" w:frame="1"/>
          <w:lang w:eastAsia="en-IN"/>
        </w:rPr>
        <w:t>The for Loop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The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scripting language supports the for loops: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total = 0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for (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var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= 1;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var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&lt; 5; </w:t>
      </w:r>
      <w:proofErr w:type="spellStart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var</w:t>
      </w:r>
      <w:proofErr w:type="spellEnd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++)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total +=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$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var</w:t>
      </w:r>
      <w:proofErr w:type="spellEnd"/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}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proofErr w:type="spellStart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avg</w:t>
      </w:r>
      <w:proofErr w:type="spellEnd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 =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total</w:t>
      </w: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 / 3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print "Average:",</w:t>
      </w:r>
      <w:proofErr w:type="spellStart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avg</w:t>
      </w:r>
      <w:proofErr w:type="spellEnd"/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B3C54"/>
          <w:sz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 xml:space="preserve">}' </w:t>
      </w:r>
      <w:proofErr w:type="spellStart"/>
      <w:r w:rsidRPr="008856DC">
        <w:rPr>
          <w:rFonts w:ascii="inherit" w:eastAsia="Times New Roman" w:hAnsi="inherit" w:cs="Courier New"/>
          <w:color w:val="EB3C54"/>
          <w:sz w:val="26"/>
          <w:lang w:eastAsia="en-IN"/>
        </w:rPr>
        <w:t>testfile</w:t>
      </w:r>
      <w:proofErr w:type="spellEnd"/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257925" cy="3657600"/>
            <wp:effectExtent l="19050" t="0" r="9525" b="0"/>
            <wp:docPr id="26" name="Picture 26" descr="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 loop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Formatted Printing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The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printf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command in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allows you to print formatted output using format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specifiers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The format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specifiers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are written like this: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%[modifier]control-letter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This list shows the format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specifiers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you can use with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printf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: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c              Prints numeric output as a string.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d             Prints an integer value.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e             Prints scientific numbers.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lastRenderedPageBreak/>
        <w:t>f               Prints float values.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o             Prints an octal value.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s             Prints a text string.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Here we use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printf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to format our output: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$ </w:t>
      </w: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awk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'</w:t>
      </w:r>
      <w:r w:rsidRPr="008856DC">
        <w:rPr>
          <w:rFonts w:ascii="inherit" w:eastAsia="Times New Roman" w:hAnsi="inherit" w:cs="Courier New"/>
          <w:color w:val="B45EA4"/>
          <w:sz w:val="26"/>
          <w:lang w:eastAsia="en-IN"/>
        </w:rPr>
        <w:t>BEGIN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{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x = 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100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* </w:t>
      </w: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100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proofErr w:type="spellStart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printf</w:t>
      </w:r>
      <w:proofErr w:type="spellEnd"/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"The result is: %e\n"</w:t>
      </w: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, x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  <w:t>}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629400" cy="1457325"/>
            <wp:effectExtent l="19050" t="0" r="0" b="0"/>
            <wp:docPr id="27" name="Picture 27" descr="awk command prin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wk command print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Here is an example of printing scientific numbers.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We are not going to try every format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specifier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. You know the concept.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Built-In Functions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provides several built-in functions like: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D3D3D"/>
          <w:sz w:val="39"/>
          <w:szCs w:val="39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39"/>
          <w:szCs w:val="39"/>
          <w:bdr w:val="none" w:sz="0" w:space="0" w:color="auto" w:frame="1"/>
          <w:lang w:eastAsia="en-IN"/>
        </w:rPr>
        <w:t>Mathematical Functions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If you love math, you can use these functions in your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awk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scripts:</w:t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 xml:space="preserve">sin(x) | </w:t>
      </w:r>
      <w:proofErr w:type="spellStart"/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cos</w:t>
      </w:r>
      <w:proofErr w:type="spellEnd"/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 xml:space="preserve">(x) | </w:t>
      </w:r>
      <w:proofErr w:type="spellStart"/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sqrt</w:t>
      </w:r>
      <w:proofErr w:type="spellEnd"/>
      <w:r w:rsidRPr="008856DC">
        <w:rPr>
          <w:rFonts w:ascii="inherit" w:eastAsia="Times New Roman" w:hAnsi="inherit" w:cs="Arial"/>
          <w:b/>
          <w:bCs/>
          <w:color w:val="3D3D3D"/>
          <w:sz w:val="27"/>
          <w:lang w:eastAsia="en-IN"/>
        </w:rPr>
        <w:t>(x) | exp(x) | log(x) | rand()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And they can be used normally: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'BEGIN{x=exp(5); print x}'</w:t>
      </w:r>
    </w:p>
    <w:p w:rsidR="008856DC" w:rsidRPr="008856DC" w:rsidRDefault="008856DC" w:rsidP="008856DC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3D3D3D"/>
          <w:sz w:val="45"/>
          <w:szCs w:val="45"/>
          <w:lang w:eastAsia="en-IN"/>
        </w:rPr>
        <w:lastRenderedPageBreak/>
        <w:drawing>
          <wp:inline distT="0" distB="0" distL="0" distR="0">
            <wp:extent cx="6629400" cy="1019175"/>
            <wp:effectExtent l="19050" t="0" r="0" b="0"/>
            <wp:docPr id="28" name="Picture 28" descr="math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th functions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D3D3D"/>
          <w:sz w:val="45"/>
          <w:szCs w:val="45"/>
          <w:lang w:eastAsia="en-IN"/>
        </w:rPr>
      </w:pPr>
      <w:r w:rsidRPr="008856DC">
        <w:rPr>
          <w:rFonts w:ascii="inherit" w:eastAsia="Times New Roman" w:hAnsi="inherit" w:cs="Arial"/>
          <w:b/>
          <w:bCs/>
          <w:color w:val="3D3D3D"/>
          <w:sz w:val="45"/>
          <w:szCs w:val="45"/>
          <w:bdr w:val="none" w:sz="0" w:space="0" w:color="auto" w:frame="1"/>
          <w:lang w:eastAsia="en-IN"/>
        </w:rPr>
        <w:t>String Functions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There are many string functions, you can check the list, but we will examine one of them as an example and the rest is the same:</w:t>
      </w:r>
    </w:p>
    <w:p w:rsidR="008856DC" w:rsidRPr="008856DC" w:rsidRDefault="008856DC" w:rsidP="008856DC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C0C5CE"/>
          <w:sz w:val="26"/>
          <w:szCs w:val="26"/>
          <w:lang w:eastAsia="en-IN"/>
        </w:rPr>
      </w:pPr>
      <w:r w:rsidRPr="008856DC">
        <w:rPr>
          <w:rFonts w:ascii="inherit" w:eastAsia="Times New Roman" w:hAnsi="inherit" w:cs="Courier New"/>
          <w:color w:val="E7CE56"/>
          <w:sz w:val="26"/>
          <w:lang w:eastAsia="en-IN"/>
        </w:rPr>
        <w:t>$</w:t>
      </w:r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proofErr w:type="spellStart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>awk</w:t>
      </w:r>
      <w:proofErr w:type="spellEnd"/>
      <w:r w:rsidRPr="008856DC">
        <w:rPr>
          <w:rFonts w:ascii="inherit" w:eastAsia="Times New Roman" w:hAnsi="inherit" w:cs="Courier New"/>
          <w:color w:val="C0C5CE"/>
          <w:sz w:val="26"/>
          <w:lang w:eastAsia="en-IN"/>
        </w:rPr>
        <w:t xml:space="preserve"> </w:t>
      </w:r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'BEGIN{x = "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likegeeks</w:t>
      </w:r>
      <w:proofErr w:type="spellEnd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 xml:space="preserve">"; print </w:t>
      </w:r>
      <w:proofErr w:type="spellStart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toupper</w:t>
      </w:r>
      <w:proofErr w:type="spellEnd"/>
      <w:r w:rsidRPr="008856DC">
        <w:rPr>
          <w:rFonts w:ascii="inherit" w:eastAsia="Times New Roman" w:hAnsi="inherit" w:cs="Courier New"/>
          <w:color w:val="4FB4D7"/>
          <w:sz w:val="26"/>
          <w:lang w:eastAsia="en-IN"/>
        </w:rPr>
        <w:t>(x)}'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6638925" cy="1114425"/>
            <wp:effectExtent l="19050" t="0" r="9525" b="0"/>
            <wp:docPr id="29" name="Picture 29" descr="string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ring functions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The function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toupper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converts character case to upper case for the </w:t>
      </w:r>
      <w:proofErr w:type="spellStart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passed</w:t>
      </w:r>
      <w:proofErr w:type="spellEnd"/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 xml:space="preserve"> string.</w:t>
      </w:r>
    </w:p>
    <w:p w:rsidR="008856DC" w:rsidRPr="008856DC" w:rsidRDefault="008856DC" w:rsidP="008856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8856DC">
        <w:rPr>
          <w:rFonts w:ascii="Arial" w:eastAsia="Times New Roman" w:hAnsi="Arial" w:cs="Arial"/>
          <w:color w:val="3D3D3D"/>
          <w:sz w:val="27"/>
          <w:szCs w:val="27"/>
          <w:lang w:eastAsia="en-IN"/>
        </w:rPr>
        <w:t> </w:t>
      </w:r>
    </w:p>
    <w:p w:rsidR="00E33A3C" w:rsidRDefault="00522D59"/>
    <w:sectPr w:rsidR="00E33A3C" w:rsidSect="00EA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A4EDF"/>
    <w:multiLevelType w:val="multilevel"/>
    <w:tmpl w:val="1772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56DC"/>
    <w:rsid w:val="00522D59"/>
    <w:rsid w:val="008856DC"/>
    <w:rsid w:val="00A13218"/>
    <w:rsid w:val="00AD7C80"/>
    <w:rsid w:val="00EA1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34"/>
  </w:style>
  <w:style w:type="paragraph" w:styleId="Heading2">
    <w:name w:val="heading 2"/>
    <w:basedOn w:val="Normal"/>
    <w:link w:val="Heading2Char"/>
    <w:uiPriority w:val="9"/>
    <w:qFormat/>
    <w:rsid w:val="00885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85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6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56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6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8856DC"/>
  </w:style>
  <w:style w:type="character" w:customStyle="1" w:styleId="bash">
    <w:name w:val="bash"/>
    <w:basedOn w:val="DefaultParagraphFont"/>
    <w:rsid w:val="008856DC"/>
  </w:style>
  <w:style w:type="character" w:styleId="Strong">
    <w:name w:val="Strong"/>
    <w:basedOn w:val="DefaultParagraphFont"/>
    <w:uiPriority w:val="22"/>
    <w:qFormat/>
    <w:rsid w:val="008856DC"/>
    <w:rPr>
      <w:b/>
      <w:bCs/>
    </w:rPr>
  </w:style>
  <w:style w:type="character" w:customStyle="1" w:styleId="hljs-string">
    <w:name w:val="hljs-string"/>
    <w:basedOn w:val="DefaultParagraphFont"/>
    <w:rsid w:val="008856DC"/>
  </w:style>
  <w:style w:type="character" w:customStyle="1" w:styleId="hljs-builtin">
    <w:name w:val="hljs-built_in"/>
    <w:basedOn w:val="DefaultParagraphFont"/>
    <w:rsid w:val="008856DC"/>
  </w:style>
  <w:style w:type="character" w:customStyle="1" w:styleId="hljs-variable">
    <w:name w:val="hljs-variable"/>
    <w:basedOn w:val="DefaultParagraphFont"/>
    <w:rsid w:val="008856DC"/>
  </w:style>
  <w:style w:type="character" w:customStyle="1" w:styleId="hljs-keyword">
    <w:name w:val="hljs-keyword"/>
    <w:basedOn w:val="DefaultParagraphFont"/>
    <w:rsid w:val="008856DC"/>
  </w:style>
  <w:style w:type="character" w:customStyle="1" w:styleId="hljs-number">
    <w:name w:val="hljs-number"/>
    <w:basedOn w:val="DefaultParagraphFont"/>
    <w:rsid w:val="008856DC"/>
  </w:style>
  <w:style w:type="character" w:customStyle="1" w:styleId="hljs-selector-class">
    <w:name w:val="hljs-selector-class"/>
    <w:basedOn w:val="DefaultParagraphFont"/>
    <w:rsid w:val="008856DC"/>
  </w:style>
  <w:style w:type="character" w:customStyle="1" w:styleId="hljs-selector-tag">
    <w:name w:val="hljs-selector-tag"/>
    <w:basedOn w:val="DefaultParagraphFont"/>
    <w:rsid w:val="008856DC"/>
  </w:style>
  <w:style w:type="character" w:customStyle="1" w:styleId="hljs-attribute">
    <w:name w:val="hljs-attribute"/>
    <w:basedOn w:val="DefaultParagraphFont"/>
    <w:rsid w:val="008856DC"/>
  </w:style>
  <w:style w:type="character" w:styleId="Hyperlink">
    <w:name w:val="Hyperlink"/>
    <w:basedOn w:val="DefaultParagraphFont"/>
    <w:uiPriority w:val="99"/>
    <w:semiHidden/>
    <w:unhideWhenUsed/>
    <w:rsid w:val="008856DC"/>
    <w:rPr>
      <w:color w:val="0000FF"/>
      <w:u w:val="single"/>
    </w:rPr>
  </w:style>
  <w:style w:type="character" w:customStyle="1" w:styleId="hljs-tag">
    <w:name w:val="hljs-tag"/>
    <w:basedOn w:val="DefaultParagraphFont"/>
    <w:rsid w:val="008856DC"/>
  </w:style>
  <w:style w:type="character" w:customStyle="1" w:styleId="hljs-attr">
    <w:name w:val="hljs-attr"/>
    <w:basedOn w:val="DefaultParagraphFont"/>
    <w:rsid w:val="008856DC"/>
  </w:style>
  <w:style w:type="paragraph" w:styleId="BalloonText">
    <w:name w:val="Balloon Text"/>
    <w:basedOn w:val="Normal"/>
    <w:link w:val="BalloonTextChar"/>
    <w:uiPriority w:val="99"/>
    <w:semiHidden/>
    <w:unhideWhenUsed/>
    <w:rsid w:val="0088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likegeeks.com/shell-scripting-awesome-guide-part4/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ikegeeks.com/linux-environment-variables/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20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</cp:revision>
  <dcterms:created xsi:type="dcterms:W3CDTF">2020-10-26T07:46:00Z</dcterms:created>
  <dcterms:modified xsi:type="dcterms:W3CDTF">2020-10-26T11:13:00Z</dcterms:modified>
</cp:coreProperties>
</file>