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right" w:tblpY="-3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1"/>
        <w:gridCol w:w="1188"/>
        <w:gridCol w:w="1260"/>
      </w:tblGrid>
      <w:tr w:rsidR="00D7666C" w14:paraId="2159B28B" w14:textId="77777777" w:rsidTr="00D7666C">
        <w:tc>
          <w:tcPr>
            <w:tcW w:w="1251" w:type="dxa"/>
          </w:tcPr>
          <w:p w14:paraId="527AAA7A" w14:textId="77777777" w:rsidR="00D7666C" w:rsidRDefault="00D7666C" w:rsidP="00D7666C">
            <w:pPr>
              <w:jc w:val="center"/>
              <w:rPr>
                <w:rFonts w:ascii="宋体" w:eastAsia="宋体" w:hAnsi="Times New Roman" w:cs="Times New Roman"/>
                <w:b/>
                <w:szCs w:val="21"/>
              </w:rPr>
            </w:pPr>
            <w:r>
              <w:rPr>
                <w:rFonts w:ascii="宋体" w:eastAsia="宋体" w:hAnsi="Times New Roman" w:cs="Times New Roman" w:hint="eastAsia"/>
                <w:b/>
                <w:szCs w:val="21"/>
              </w:rPr>
              <w:t>得分</w:t>
            </w:r>
          </w:p>
        </w:tc>
        <w:tc>
          <w:tcPr>
            <w:tcW w:w="1188" w:type="dxa"/>
          </w:tcPr>
          <w:p w14:paraId="46EAEECD" w14:textId="77777777" w:rsidR="00D7666C" w:rsidRDefault="00D7666C" w:rsidP="00D7666C">
            <w:pPr>
              <w:jc w:val="center"/>
              <w:rPr>
                <w:rFonts w:ascii="宋体" w:eastAsia="宋体" w:hAnsi="Times New Roman" w:cs="Times New Roman"/>
                <w:b/>
                <w:szCs w:val="21"/>
              </w:rPr>
            </w:pPr>
            <w:r>
              <w:rPr>
                <w:rFonts w:ascii="宋体" w:eastAsia="宋体" w:hAnsi="Times New Roman" w:cs="Times New Roman" w:hint="eastAsia"/>
                <w:b/>
                <w:szCs w:val="21"/>
              </w:rPr>
              <w:t>教师签名</w:t>
            </w:r>
          </w:p>
        </w:tc>
        <w:tc>
          <w:tcPr>
            <w:tcW w:w="1260" w:type="dxa"/>
          </w:tcPr>
          <w:p w14:paraId="3DD7F834" w14:textId="77777777" w:rsidR="00D7666C" w:rsidRDefault="00D7666C" w:rsidP="00D7666C">
            <w:pPr>
              <w:jc w:val="center"/>
              <w:rPr>
                <w:rFonts w:ascii="宋体" w:eastAsia="宋体" w:hAnsi="Times New Roman" w:cs="Times New Roman"/>
                <w:b/>
                <w:szCs w:val="21"/>
              </w:rPr>
            </w:pPr>
            <w:r>
              <w:rPr>
                <w:rFonts w:ascii="宋体" w:eastAsia="宋体" w:hAnsi="Times New Roman" w:cs="Times New Roman" w:hint="eastAsia"/>
                <w:b/>
                <w:szCs w:val="21"/>
              </w:rPr>
              <w:t>批改日期</w:t>
            </w:r>
          </w:p>
        </w:tc>
      </w:tr>
      <w:tr w:rsidR="00D7666C" w14:paraId="6CF4362E" w14:textId="77777777" w:rsidTr="00D7666C">
        <w:trPr>
          <w:trHeight w:val="1090"/>
        </w:trPr>
        <w:tc>
          <w:tcPr>
            <w:tcW w:w="1251" w:type="dxa"/>
          </w:tcPr>
          <w:p w14:paraId="09233533" w14:textId="77777777" w:rsidR="00D7666C" w:rsidRDefault="00D7666C" w:rsidP="00D7666C">
            <w:pPr>
              <w:jc w:val="center"/>
              <w:rPr>
                <w:rFonts w:ascii="宋体" w:eastAsia="宋体" w:hAnsi="Times New Roman" w:cs="Times New Roman"/>
                <w:b/>
                <w:sz w:val="44"/>
                <w:szCs w:val="24"/>
              </w:rPr>
            </w:pPr>
          </w:p>
        </w:tc>
        <w:tc>
          <w:tcPr>
            <w:tcW w:w="1188" w:type="dxa"/>
          </w:tcPr>
          <w:p w14:paraId="26BC8992" w14:textId="77777777" w:rsidR="00D7666C" w:rsidRDefault="00D7666C" w:rsidP="00D7666C">
            <w:pPr>
              <w:jc w:val="center"/>
              <w:rPr>
                <w:rFonts w:ascii="宋体" w:eastAsia="宋体" w:hAnsi="Times New Roman" w:cs="Times New Roman"/>
                <w:b/>
                <w:sz w:val="44"/>
                <w:szCs w:val="24"/>
              </w:rPr>
            </w:pPr>
          </w:p>
        </w:tc>
        <w:tc>
          <w:tcPr>
            <w:tcW w:w="1260" w:type="dxa"/>
          </w:tcPr>
          <w:p w14:paraId="29F667AE" w14:textId="77777777" w:rsidR="00D7666C" w:rsidRDefault="00D7666C" w:rsidP="00D7666C">
            <w:pPr>
              <w:jc w:val="center"/>
              <w:rPr>
                <w:rFonts w:ascii="宋体" w:eastAsia="宋体" w:hAnsi="Times New Roman" w:cs="Times New Roman"/>
                <w:b/>
                <w:sz w:val="44"/>
                <w:szCs w:val="24"/>
              </w:rPr>
            </w:pPr>
          </w:p>
        </w:tc>
      </w:tr>
    </w:tbl>
    <w:p w14:paraId="6FCF76D9" w14:textId="77777777" w:rsidR="00B26AA4" w:rsidRPr="00B26AA4" w:rsidRDefault="00B26AA4" w:rsidP="00B26AA4">
      <w:pPr>
        <w:spacing w:line="600" w:lineRule="auto"/>
        <w:rPr>
          <w:rFonts w:ascii="Times New Roman" w:eastAsia="宋体" w:hAnsi="Times New Roman" w:cs="Times New Roman"/>
          <w:sz w:val="28"/>
          <w:szCs w:val="28"/>
          <w:u w:val="single"/>
        </w:rPr>
      </w:pPr>
      <w:r w:rsidRPr="00B26AA4">
        <w:rPr>
          <w:rFonts w:ascii="Times New Roman" w:eastAsia="宋体" w:hAnsi="Times New Roman" w:cs="Times New Roman" w:hint="eastAsia"/>
          <w:sz w:val="28"/>
          <w:szCs w:val="24"/>
        </w:rPr>
        <w:t>课程编号：</w:t>
      </w:r>
      <w:r w:rsidRPr="00B26AA4">
        <w:rPr>
          <w:rFonts w:ascii="Times New Roman" w:eastAsia="宋体" w:hAnsi="Times New Roman" w:cs="Times New Roman" w:hint="eastAsia"/>
          <w:sz w:val="28"/>
          <w:szCs w:val="24"/>
          <w:u w:val="single"/>
        </w:rPr>
        <w:t xml:space="preserve">              </w:t>
      </w:r>
    </w:p>
    <w:p w14:paraId="050F51A8" w14:textId="77777777" w:rsidR="00A934FB" w:rsidRDefault="00A934FB">
      <w:pPr>
        <w:jc w:val="center"/>
        <w:rPr>
          <w:rFonts w:ascii="宋体" w:eastAsia="宋体" w:hAnsi="Times New Roman" w:cs="Times New Roman"/>
          <w:b/>
          <w:sz w:val="44"/>
          <w:szCs w:val="24"/>
        </w:rPr>
      </w:pPr>
    </w:p>
    <w:p w14:paraId="37BC4005" w14:textId="77777777" w:rsidR="00A934FB" w:rsidRDefault="00A934FB">
      <w:pPr>
        <w:rPr>
          <w:rFonts w:ascii="宋体" w:eastAsia="宋体" w:hAnsi="Times New Roman" w:cs="Times New Roman"/>
          <w:b/>
          <w:sz w:val="44"/>
          <w:szCs w:val="24"/>
        </w:rPr>
      </w:pPr>
    </w:p>
    <w:p w14:paraId="4BF0DD2D" w14:textId="77777777" w:rsidR="00D7666C" w:rsidRDefault="00470C6F">
      <w:pPr>
        <w:rPr>
          <w:rFonts w:ascii="宋体" w:eastAsia="宋体" w:hAnsi="Times New Roman" w:cs="Times New Roman"/>
          <w:b/>
          <w:sz w:val="44"/>
          <w:szCs w:val="24"/>
        </w:rPr>
      </w:pPr>
      <w:r>
        <w:rPr>
          <w:rFonts w:ascii="宋体" w:eastAsia="宋体" w:hAnsi="Times New Roman" w:cs="Times New Roman"/>
          <w:b/>
          <w:noProof/>
          <w:sz w:val="44"/>
          <w:szCs w:val="24"/>
        </w:rPr>
        <w:drawing>
          <wp:anchor distT="0" distB="0" distL="114300" distR="114300" simplePos="0" relativeHeight="251660288" behindDoc="0" locked="0" layoutInCell="1" allowOverlap="1" wp14:anchorId="7AD0283E" wp14:editId="1EA4DEB7">
            <wp:simplePos x="0" y="0"/>
            <wp:positionH relativeFrom="margin">
              <wp:posOffset>2075180</wp:posOffset>
            </wp:positionH>
            <wp:positionV relativeFrom="margin">
              <wp:posOffset>1124281</wp:posOffset>
            </wp:positionV>
            <wp:extent cx="1115060" cy="1303655"/>
            <wp:effectExtent l="0" t="0" r="889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5060" cy="130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61ED9F" w14:textId="77777777" w:rsidR="00D7666C" w:rsidRDefault="00D7666C">
      <w:pPr>
        <w:rPr>
          <w:rFonts w:ascii="宋体" w:eastAsia="宋体" w:hAnsi="Times New Roman" w:cs="Times New Roman"/>
          <w:b/>
          <w:sz w:val="44"/>
          <w:szCs w:val="24"/>
        </w:rPr>
      </w:pPr>
    </w:p>
    <w:p w14:paraId="31E5EAA4" w14:textId="77777777" w:rsidR="00470C6F" w:rsidRDefault="009A4A64">
      <w:pPr>
        <w:jc w:val="center"/>
        <w:rPr>
          <w:rFonts w:ascii="宋体" w:eastAsia="宋体" w:hAnsi="Times New Roman" w:cs="Times New Roman"/>
          <w:b/>
          <w:spacing w:val="56"/>
          <w:sz w:val="44"/>
          <w:szCs w:val="44"/>
        </w:rPr>
      </w:pPr>
      <w:r>
        <w:rPr>
          <w:rFonts w:ascii="宋体" w:eastAsia="宋体" w:hAnsi="Times New Roman" w:cs="Times New Roman" w:hint="eastAsia"/>
          <w:b/>
          <w:spacing w:val="56"/>
          <w:sz w:val="44"/>
          <w:szCs w:val="44"/>
        </w:rPr>
        <w:t xml:space="preserve"> </w:t>
      </w:r>
    </w:p>
    <w:p w14:paraId="5C677569" w14:textId="77777777" w:rsidR="00470C6F" w:rsidRDefault="00470C6F" w:rsidP="005E7828">
      <w:pPr>
        <w:rPr>
          <w:rFonts w:ascii="宋体" w:eastAsia="宋体" w:hAnsi="Times New Roman" w:cs="Times New Roman"/>
          <w:b/>
          <w:spacing w:val="56"/>
          <w:sz w:val="44"/>
          <w:szCs w:val="44"/>
        </w:rPr>
      </w:pPr>
    </w:p>
    <w:p w14:paraId="08102333" w14:textId="77777777" w:rsidR="00A934FB" w:rsidRDefault="009A4A64">
      <w:pPr>
        <w:jc w:val="center"/>
        <w:rPr>
          <w:rFonts w:ascii="宋体" w:eastAsia="宋体" w:hAnsi="Times New Roman" w:cs="Times New Roman"/>
          <w:b/>
          <w:spacing w:val="56"/>
          <w:sz w:val="44"/>
          <w:szCs w:val="44"/>
        </w:rPr>
      </w:pPr>
      <w:r>
        <w:rPr>
          <w:rFonts w:ascii="宋体" w:eastAsia="宋体" w:hAnsi="Times New Roman" w:cs="Times New Roman" w:hint="eastAsia"/>
          <w:b/>
          <w:spacing w:val="56"/>
          <w:sz w:val="44"/>
          <w:szCs w:val="44"/>
        </w:rPr>
        <w:t>深圳技术大学实验报告</w:t>
      </w:r>
    </w:p>
    <w:p w14:paraId="6E231E23" w14:textId="77777777" w:rsidR="00FF42CB" w:rsidRDefault="00FF42CB">
      <w:pPr>
        <w:jc w:val="center"/>
        <w:rPr>
          <w:rFonts w:ascii="Times New Roman" w:eastAsia="宋体" w:hAnsi="Times New Roman" w:cs="Times New Roman"/>
          <w:b/>
          <w:spacing w:val="56"/>
          <w:sz w:val="44"/>
          <w:szCs w:val="44"/>
        </w:rPr>
      </w:pPr>
    </w:p>
    <w:p w14:paraId="544810E9" w14:textId="77777777" w:rsidR="00FF42CB" w:rsidRDefault="00FF42CB" w:rsidP="00470C6F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课程名称：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                      </w:t>
      </w:r>
      <w:r w:rsidR="00B26AA4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   </w:t>
      </w:r>
    </w:p>
    <w:p w14:paraId="6BBD9F92" w14:textId="0BE2990A" w:rsidR="00A934FB" w:rsidRDefault="009A4A64" w:rsidP="00470C6F">
      <w:pPr>
        <w:tabs>
          <w:tab w:val="left" w:pos="1075"/>
        </w:tabs>
        <w:spacing w:line="600" w:lineRule="auto"/>
        <w:ind w:firstLineChars="400" w:firstLine="1124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实验名称：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</w:t>
      </w:r>
      <w:r w:rsidR="00330238" w:rsidRPr="00330238">
        <w:rPr>
          <w:rFonts w:ascii="Times New Roman" w:eastAsia="宋体" w:hAnsi="Times New Roman" w:cs="Times New Roman"/>
          <w:b/>
          <w:sz w:val="28"/>
          <w:szCs w:val="24"/>
          <w:u w:val="single"/>
        </w:rPr>
        <w:t>Lab09_REINFORCEcartpole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</w:t>
      </w:r>
    </w:p>
    <w:p w14:paraId="649F9794" w14:textId="77777777" w:rsidR="00A934FB" w:rsidRDefault="009A4A64" w:rsidP="00470C6F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班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  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级：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                          </w:t>
      </w:r>
    </w:p>
    <w:p w14:paraId="5986E633" w14:textId="77777777" w:rsidR="00A934FB" w:rsidRDefault="009A4A64" w:rsidP="00470C6F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指导教师：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                         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</w:t>
      </w:r>
    </w:p>
    <w:p w14:paraId="273A1FC6" w14:textId="1F00E723" w:rsidR="00A934FB" w:rsidRDefault="009A4A64" w:rsidP="00470C6F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报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告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人：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</w:t>
      </w:r>
      <w:r w:rsidR="0044786F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刘栩诚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学号：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</w:t>
      </w:r>
      <w:r w:rsidR="0044786F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202400202055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</w:t>
      </w:r>
    </w:p>
    <w:p w14:paraId="7BE1C252" w14:textId="77777777" w:rsidR="00A934FB" w:rsidRDefault="009A4A64" w:rsidP="00470C6F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合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作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者：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    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组号：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     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</w:t>
      </w:r>
    </w:p>
    <w:p w14:paraId="1EE8CA5D" w14:textId="77777777" w:rsidR="00A934FB" w:rsidRDefault="009A4A64" w:rsidP="00470C6F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实验地点：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                          </w:t>
      </w:r>
    </w:p>
    <w:p w14:paraId="63A80DF3" w14:textId="77777777" w:rsidR="00A934FB" w:rsidRDefault="009A4A64" w:rsidP="00470C6F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实验时间：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年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月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日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星期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</w:t>
      </w:r>
    </w:p>
    <w:p w14:paraId="412C1E03" w14:textId="77777777" w:rsidR="00A934FB" w:rsidRDefault="009A4A64" w:rsidP="00470C6F">
      <w:pPr>
        <w:spacing w:line="600" w:lineRule="auto"/>
        <w:ind w:left="899" w:firstLineChars="64" w:firstLine="180"/>
        <w:rPr>
          <w:rFonts w:ascii="Times New Roman" w:eastAsia="宋体" w:hAnsi="Times New Roman" w:cs="Times New Roman"/>
          <w:b/>
          <w:sz w:val="44"/>
          <w:szCs w:val="24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提交时间：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                         </w:t>
      </w:r>
      <w:r w:rsidR="00825906"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</w:t>
      </w:r>
    </w:p>
    <w:p w14:paraId="548820CC" w14:textId="77777777" w:rsidR="00692E0E" w:rsidRDefault="00692E0E">
      <w:pPr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23"/>
      </w:tblGrid>
      <w:tr w:rsidR="00BF6EE7" w14:paraId="10F59654" w14:textId="77777777">
        <w:trPr>
          <w:trHeight w:val="919"/>
        </w:trPr>
        <w:tc>
          <w:tcPr>
            <w:tcW w:w="8323" w:type="dxa"/>
          </w:tcPr>
          <w:p w14:paraId="34A015C4" w14:textId="7CF70673" w:rsidR="00AC1163" w:rsidRDefault="00AC1163" w:rsidP="00BF6EE7">
            <w:pPr>
              <w:rPr>
                <w:rFonts w:ascii="Times New Roman" w:eastAsia="宋体" w:hAnsi="Times New Roman" w:cs="Times New Roman"/>
                <w:b/>
                <w:sz w:val="28"/>
                <w:szCs w:val="28"/>
                <w:u w:val="single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8"/>
                <w:szCs w:val="28"/>
                <w:u w:val="single"/>
              </w:rPr>
              <w:lastRenderedPageBreak/>
              <w:t>代码：</w:t>
            </w:r>
          </w:p>
          <w:p w14:paraId="21A0D4D7" w14:textId="648099FB" w:rsidR="00BF6EE7" w:rsidRDefault="00AC1163" w:rsidP="00BF6EE7">
            <w:pPr>
              <w:rPr>
                <w:rFonts w:ascii="Times New Roman" w:eastAsia="宋体" w:hAnsi="Times New Roman" w:cs="Times New Roman"/>
                <w:b/>
                <w:sz w:val="28"/>
                <w:szCs w:val="28"/>
                <w:u w:val="single"/>
              </w:rPr>
            </w:pPr>
            <w:r w:rsidRPr="00AC1163">
              <w:rPr>
                <w:rFonts w:ascii="Times New Roman" w:eastAsia="宋体" w:hAnsi="Times New Roman" w:cs="Times New Roman"/>
                <w:b/>
                <w:sz w:val="28"/>
                <w:szCs w:val="28"/>
                <w:u w:val="single"/>
              </w:rPr>
              <w:drawing>
                <wp:inline distT="0" distB="0" distL="0" distR="0" wp14:anchorId="42600C04" wp14:editId="79B9D5A8">
                  <wp:extent cx="5147945" cy="4251325"/>
                  <wp:effectExtent l="0" t="0" r="0" b="0"/>
                  <wp:docPr id="7875532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755325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7945" cy="4251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72B0E9" w14:textId="77777777" w:rsidR="00AC1163" w:rsidRDefault="00AC1163" w:rsidP="00BF6EE7">
            <w:pPr>
              <w:rPr>
                <w:rFonts w:ascii="Times New Roman" w:eastAsia="宋体" w:hAnsi="Times New Roman" w:cs="Times New Roman"/>
                <w:b/>
                <w:sz w:val="28"/>
                <w:szCs w:val="28"/>
                <w:u w:val="single"/>
              </w:rPr>
            </w:pPr>
          </w:p>
          <w:p w14:paraId="1871E591" w14:textId="77777777" w:rsidR="00AC1163" w:rsidRDefault="00AC1163" w:rsidP="00BF6EE7">
            <w:pPr>
              <w:rPr>
                <w:rFonts w:ascii="Times New Roman" w:eastAsia="宋体" w:hAnsi="Times New Roman" w:cs="Times New Roman" w:hint="eastAsia"/>
                <w:b/>
                <w:sz w:val="28"/>
                <w:szCs w:val="28"/>
                <w:u w:val="single"/>
              </w:rPr>
            </w:pPr>
          </w:p>
          <w:p w14:paraId="32121053" w14:textId="25B70F86" w:rsidR="00BF6EE7" w:rsidRDefault="00AC1163" w:rsidP="00BF6EE7">
            <w:pPr>
              <w:rPr>
                <w:rFonts w:ascii="Times New Roman" w:eastAsia="宋体" w:hAnsi="Times New Roman" w:cs="Times New Roman"/>
                <w:b/>
                <w:sz w:val="28"/>
                <w:szCs w:val="28"/>
                <w:u w:val="single"/>
              </w:rPr>
            </w:pPr>
            <w:r w:rsidRPr="00AC1163">
              <w:rPr>
                <w:rFonts w:ascii="Times New Roman" w:eastAsia="宋体" w:hAnsi="Times New Roman" w:cs="Times New Roman"/>
                <w:b/>
                <w:sz w:val="28"/>
                <w:szCs w:val="28"/>
                <w:u w:val="single"/>
              </w:rPr>
              <w:lastRenderedPageBreak/>
              <w:drawing>
                <wp:inline distT="0" distB="0" distL="0" distR="0" wp14:anchorId="7ADB4531" wp14:editId="48FA6DE0">
                  <wp:extent cx="5147945" cy="6830060"/>
                  <wp:effectExtent l="0" t="0" r="0" b="8890"/>
                  <wp:docPr id="18990343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903438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7945" cy="683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092048" w14:textId="22DFC5E6" w:rsidR="00BF6EE7" w:rsidRDefault="00AC1163" w:rsidP="00BF6EE7">
            <w:pPr>
              <w:rPr>
                <w:rFonts w:ascii="Times New Roman" w:eastAsia="宋体" w:hAnsi="Times New Roman" w:cs="Times New Roman"/>
                <w:b/>
                <w:sz w:val="28"/>
                <w:szCs w:val="28"/>
                <w:u w:val="single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8"/>
                <w:szCs w:val="28"/>
                <w:u w:val="single"/>
              </w:rPr>
              <w:t>训练结果：</w:t>
            </w:r>
          </w:p>
          <w:p w14:paraId="0DC0A48E" w14:textId="073F3D7E" w:rsidR="00AC1163" w:rsidRDefault="00AC1163" w:rsidP="00BF6EE7">
            <w:pPr>
              <w:rPr>
                <w:rFonts w:ascii="Times New Roman" w:eastAsia="宋体" w:hAnsi="Times New Roman" w:cs="Times New Roman" w:hint="eastAsia"/>
                <w:b/>
                <w:sz w:val="28"/>
                <w:szCs w:val="28"/>
                <w:u w:val="single"/>
              </w:rPr>
            </w:pPr>
            <w:r w:rsidRPr="00AC1163">
              <w:rPr>
                <w:rFonts w:ascii="Times New Roman" w:eastAsia="宋体" w:hAnsi="Times New Roman" w:cs="Times New Roman"/>
                <w:b/>
                <w:sz w:val="28"/>
                <w:szCs w:val="28"/>
                <w:u w:val="single"/>
              </w:rPr>
              <w:lastRenderedPageBreak/>
              <w:drawing>
                <wp:inline distT="0" distB="0" distL="0" distR="0" wp14:anchorId="2026AF7E" wp14:editId="07272867">
                  <wp:extent cx="5147945" cy="6848475"/>
                  <wp:effectExtent l="0" t="0" r="0" b="9525"/>
                  <wp:docPr id="798303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83031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7945" cy="6848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9DFDDC" w14:textId="77777777" w:rsidR="001A1587" w:rsidRDefault="001A1587" w:rsidP="001A1587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A1587">
              <w:rPr>
                <w:rFonts w:ascii="Times New Roman" w:eastAsia="宋体" w:hAnsi="Times New Roman" w:cs="Times New Roman"/>
                <w:sz w:val="24"/>
                <w:szCs w:val="24"/>
              </w:rPr>
              <w:t>实验结果分析小结：</w:t>
            </w:r>
            <w:r w:rsidRPr="001A1587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</w:p>
          <w:p w14:paraId="41F9176F" w14:textId="1C34E766" w:rsidR="001A1587" w:rsidRPr="001A1587" w:rsidRDefault="001A1587" w:rsidP="001A1587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A1587">
              <w:rPr>
                <w:rFonts w:ascii="Times New Roman" w:eastAsia="宋体" w:hAnsi="Times New Roman" w:cs="Times New Roman"/>
                <w:sz w:val="24"/>
                <w:szCs w:val="24"/>
              </w:rPr>
              <w:t>本实验采用了基于</w:t>
            </w:r>
            <w:r w:rsidRPr="001A1587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Batch </w:t>
            </w:r>
            <w:r w:rsidRPr="001A1587">
              <w:rPr>
                <w:rFonts w:ascii="Times New Roman" w:eastAsia="宋体" w:hAnsi="Times New Roman" w:cs="Times New Roman"/>
                <w:sz w:val="24"/>
                <w:szCs w:val="24"/>
              </w:rPr>
              <w:t>优化的</w:t>
            </w:r>
            <w:r w:rsidRPr="001A1587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REINFORCE </w:t>
            </w:r>
            <w:r w:rsidRPr="001A1587">
              <w:rPr>
                <w:rFonts w:ascii="Times New Roman" w:eastAsia="宋体" w:hAnsi="Times New Roman" w:cs="Times New Roman"/>
                <w:sz w:val="24"/>
                <w:szCs w:val="24"/>
              </w:rPr>
              <w:t>算法，并引入了策略熵正则化与梯度裁剪。实验输出的训练日志（</w:t>
            </w:r>
            <w:r w:rsidRPr="001A1587">
              <w:rPr>
                <w:rFonts w:ascii="Times New Roman" w:eastAsia="宋体" w:hAnsi="Times New Roman" w:cs="Times New Roman"/>
                <w:sz w:val="24"/>
                <w:szCs w:val="24"/>
              </w:rPr>
              <w:t>Ep 65600 - 68000</w:t>
            </w:r>
            <w:r w:rsidRPr="001A1587">
              <w:rPr>
                <w:rFonts w:ascii="Times New Roman" w:eastAsia="宋体" w:hAnsi="Times New Roman" w:cs="Times New Roman"/>
                <w:sz w:val="24"/>
                <w:szCs w:val="24"/>
              </w:rPr>
              <w:t>）显示，滑动平均回报（</w:t>
            </w:r>
            <w:r w:rsidRPr="001A1587">
              <w:rPr>
                <w:rFonts w:ascii="Times New Roman" w:eastAsia="宋体" w:hAnsi="Times New Roman" w:cs="Times New Roman"/>
                <w:sz w:val="24"/>
                <w:szCs w:val="24"/>
              </w:rPr>
              <w:t>Avg 50</w:t>
            </w:r>
            <w:r w:rsidRPr="001A1587">
              <w:rPr>
                <w:rFonts w:ascii="Times New Roman" w:eastAsia="宋体" w:hAnsi="Times New Roman" w:cs="Times New Roman"/>
                <w:sz w:val="24"/>
                <w:szCs w:val="24"/>
              </w:rPr>
              <w:t>）稳定维持在</w:t>
            </w:r>
            <w:r w:rsidRPr="001A1587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60 </w:t>
            </w:r>
            <w:r w:rsidRPr="001A1587">
              <w:rPr>
                <w:rFonts w:ascii="Times New Roman" w:eastAsia="宋体" w:hAnsi="Times New Roman" w:cs="Times New Roman"/>
                <w:sz w:val="24"/>
                <w:szCs w:val="24"/>
              </w:rPr>
              <w:t>左右的收敛区间，单局回报在</w:t>
            </w:r>
            <w:r w:rsidRPr="001A1587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37 </w:t>
            </w:r>
            <w:r w:rsidRPr="001A1587">
              <w:rPr>
                <w:rFonts w:ascii="Times New Roman" w:eastAsia="宋体" w:hAnsi="Times New Roman" w:cs="Times New Roman"/>
                <w:sz w:val="24"/>
                <w:szCs w:val="24"/>
              </w:rPr>
              <w:t>至</w:t>
            </w:r>
            <w:r w:rsidRPr="001A1587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117 </w:t>
            </w:r>
            <w:r w:rsidRPr="001A1587">
              <w:rPr>
                <w:rFonts w:ascii="Times New Roman" w:eastAsia="宋体" w:hAnsi="Times New Roman" w:cs="Times New Roman"/>
                <w:sz w:val="24"/>
                <w:szCs w:val="24"/>
              </w:rPr>
              <w:t>之间波动。</w:t>
            </w:r>
          </w:p>
          <w:p w14:paraId="0C04DCF0" w14:textId="77777777" w:rsidR="001A1587" w:rsidRPr="001A1587" w:rsidRDefault="001A1587" w:rsidP="001A1587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A1587">
              <w:rPr>
                <w:rFonts w:ascii="Times New Roman" w:eastAsia="宋体" w:hAnsi="Times New Roman" w:cs="Times New Roman"/>
                <w:sz w:val="24"/>
                <w:szCs w:val="24"/>
              </w:rPr>
              <w:t>该结果符合预期，原因在于：</w:t>
            </w:r>
          </w:p>
          <w:p w14:paraId="319C8DF9" w14:textId="77777777" w:rsidR="001A1587" w:rsidRPr="001A1587" w:rsidRDefault="001A1587" w:rsidP="001A1587">
            <w:pPr>
              <w:numPr>
                <w:ilvl w:val="0"/>
                <w:numId w:val="1"/>
              </w:num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A1587">
              <w:rPr>
                <w:rFonts w:ascii="Times New Roman" w:eastAsia="宋体" w:hAnsi="Times New Roman" w:cs="Times New Roman"/>
                <w:sz w:val="24"/>
                <w:szCs w:val="24"/>
              </w:rPr>
              <w:t>跨</w:t>
            </w:r>
            <w:r w:rsidRPr="001A1587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Batch </w:t>
            </w:r>
            <w:r w:rsidRPr="001A1587">
              <w:rPr>
                <w:rFonts w:ascii="Times New Roman" w:eastAsia="宋体" w:hAnsi="Times New Roman" w:cs="Times New Roman"/>
                <w:sz w:val="24"/>
                <w:szCs w:val="24"/>
              </w:rPr>
              <w:t>的</w:t>
            </w:r>
            <w:r w:rsidRPr="001A1587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Return </w:t>
            </w:r>
            <w:r w:rsidRPr="001A1587">
              <w:rPr>
                <w:rFonts w:ascii="Times New Roman" w:eastAsia="宋体" w:hAnsi="Times New Roman" w:cs="Times New Roman"/>
                <w:sz w:val="24"/>
                <w:szCs w:val="24"/>
              </w:rPr>
              <w:t>标准化有效降低了策略梯度的方差，避免了训练过程中的剧烈震荡；</w:t>
            </w:r>
          </w:p>
          <w:p w14:paraId="5DFF586E" w14:textId="77777777" w:rsidR="001A1587" w:rsidRPr="001A1587" w:rsidRDefault="001A1587" w:rsidP="001A1587">
            <w:pPr>
              <w:numPr>
                <w:ilvl w:val="0"/>
                <w:numId w:val="1"/>
              </w:num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A1587">
              <w:rPr>
                <w:rFonts w:ascii="Times New Roman" w:eastAsia="宋体" w:hAnsi="Times New Roman" w:cs="Times New Roman"/>
                <w:sz w:val="24"/>
                <w:szCs w:val="24"/>
              </w:rPr>
              <w:t>熵正则化项为策略保留了必要的探索空间，使模型在接近</w:t>
            </w:r>
            <w:r w:rsidRPr="001A1587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7 </w:t>
            </w:r>
            <w:r w:rsidRPr="001A1587">
              <w:rPr>
                <w:rFonts w:ascii="Times New Roman" w:eastAsia="宋体" w:hAnsi="Times New Roman" w:cs="Times New Roman"/>
                <w:sz w:val="24"/>
                <w:szCs w:val="24"/>
              </w:rPr>
              <w:t>万局的长</w:t>
            </w:r>
            <w:r w:rsidRPr="001A1587">
              <w:rPr>
                <w:rFonts w:ascii="Times New Roman" w:eastAsia="宋体" w:hAnsi="Times New Roman" w:cs="Times New Roman"/>
                <w:sz w:val="24"/>
                <w:szCs w:val="24"/>
              </w:rPr>
              <w:lastRenderedPageBreak/>
              <w:t>期训练后仍未发生早熟收敛或策略崩溃；</w:t>
            </w:r>
          </w:p>
          <w:p w14:paraId="27F05F09" w14:textId="77777777" w:rsidR="001A1587" w:rsidRPr="001A1587" w:rsidRDefault="001A1587" w:rsidP="001A1587">
            <w:pPr>
              <w:numPr>
                <w:ilvl w:val="0"/>
                <w:numId w:val="1"/>
              </w:num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A1587">
              <w:rPr>
                <w:rFonts w:ascii="Times New Roman" w:eastAsia="宋体" w:hAnsi="Times New Roman" w:cs="Times New Roman"/>
                <w:sz w:val="24"/>
                <w:szCs w:val="24"/>
              </w:rPr>
              <w:t>梯度裁剪保障了数值稳定性。综上，算法的总体输出行为与策略梯度定理及数值优化预期完全吻合。</w:t>
            </w:r>
          </w:p>
          <w:p w14:paraId="5E969E8D" w14:textId="2854381A" w:rsidR="00AC1163" w:rsidRDefault="00AC1163" w:rsidP="00BF6EE7">
            <w:pPr>
              <w:rPr>
                <w:rFonts w:ascii="Times New Roman" w:eastAsia="宋体" w:hAnsi="Times New Roman" w:cs="Times New Roman" w:hint="eastAsia"/>
                <w:b/>
                <w:sz w:val="28"/>
                <w:szCs w:val="28"/>
                <w:u w:val="single"/>
              </w:rPr>
            </w:pPr>
            <w:r>
              <w:rPr>
                <w:rFonts w:ascii="Times New Roman" w:eastAsia="宋体" w:hAnsi="Times New Roman" w:cs="Times New Roman"/>
                <w:b/>
                <w:sz w:val="28"/>
                <w:szCs w:val="28"/>
                <w:u w:val="single"/>
              </w:rPr>
              <w:br/>
            </w:r>
          </w:p>
          <w:p w14:paraId="4B286C15" w14:textId="77777777" w:rsidR="00BF6EE7" w:rsidRDefault="00BF6EE7" w:rsidP="00BF6EE7">
            <w:pPr>
              <w:rPr>
                <w:rFonts w:ascii="Times New Roman" w:eastAsia="宋体" w:hAnsi="Times New Roman" w:cs="Times New Roman"/>
                <w:b/>
                <w:sz w:val="28"/>
                <w:szCs w:val="28"/>
                <w:u w:val="single"/>
              </w:rPr>
            </w:pPr>
          </w:p>
          <w:p w14:paraId="68C73A44" w14:textId="77777777" w:rsidR="00BF6EE7" w:rsidRDefault="00BF6EE7" w:rsidP="00BF6EE7">
            <w:pPr>
              <w:rPr>
                <w:rFonts w:ascii="Times New Roman" w:eastAsia="宋体" w:hAnsi="Times New Roman" w:cs="Times New Roman"/>
                <w:b/>
                <w:sz w:val="28"/>
                <w:szCs w:val="28"/>
                <w:u w:val="single"/>
              </w:rPr>
            </w:pPr>
          </w:p>
          <w:p w14:paraId="3E133E56" w14:textId="77777777" w:rsidR="00BF6EE7" w:rsidRDefault="00BF6EE7" w:rsidP="00BF6EE7">
            <w:pPr>
              <w:rPr>
                <w:rFonts w:ascii="Times New Roman" w:eastAsia="宋体" w:hAnsi="Times New Roman" w:cs="Times New Roman"/>
                <w:b/>
                <w:sz w:val="28"/>
                <w:szCs w:val="28"/>
                <w:u w:val="single"/>
              </w:rPr>
            </w:pPr>
          </w:p>
          <w:p w14:paraId="034B37D9" w14:textId="77777777" w:rsidR="00BF6EE7" w:rsidRDefault="00BF6EE7" w:rsidP="00BF6EE7">
            <w:pPr>
              <w:rPr>
                <w:rFonts w:ascii="Times New Roman" w:eastAsia="宋体" w:hAnsi="Times New Roman" w:cs="Times New Roman"/>
                <w:b/>
                <w:sz w:val="28"/>
                <w:szCs w:val="28"/>
                <w:u w:val="single"/>
              </w:rPr>
            </w:pPr>
          </w:p>
          <w:p w14:paraId="77AA21B2" w14:textId="77777777" w:rsidR="00BF6EE7" w:rsidRDefault="00BF6EE7" w:rsidP="00BF6EE7">
            <w:pPr>
              <w:rPr>
                <w:rFonts w:ascii="Times New Roman" w:eastAsia="宋体" w:hAnsi="Times New Roman" w:cs="Times New Roman"/>
                <w:b/>
                <w:sz w:val="28"/>
                <w:szCs w:val="28"/>
                <w:u w:val="single"/>
              </w:rPr>
            </w:pPr>
          </w:p>
          <w:p w14:paraId="54DBADC4" w14:textId="77777777" w:rsidR="00BF6EE7" w:rsidRDefault="00BF6EE7" w:rsidP="00BF6EE7">
            <w:pPr>
              <w:rPr>
                <w:rFonts w:ascii="Times New Roman" w:eastAsia="宋体" w:hAnsi="Times New Roman" w:cs="Times New Roman"/>
                <w:b/>
                <w:sz w:val="28"/>
                <w:szCs w:val="28"/>
                <w:u w:val="single"/>
              </w:rPr>
            </w:pPr>
          </w:p>
          <w:p w14:paraId="0AA60B9A" w14:textId="77777777" w:rsidR="00BF6EE7" w:rsidRDefault="00BF6EE7" w:rsidP="00BF6EE7">
            <w:pPr>
              <w:rPr>
                <w:rFonts w:ascii="Times New Roman" w:eastAsia="宋体" w:hAnsi="Times New Roman" w:cs="Times New Roman"/>
                <w:b/>
                <w:sz w:val="28"/>
                <w:szCs w:val="28"/>
                <w:u w:val="single"/>
              </w:rPr>
            </w:pPr>
          </w:p>
          <w:p w14:paraId="1F17CCCB" w14:textId="77777777" w:rsidR="00BF6EE7" w:rsidRDefault="00BF6EE7" w:rsidP="00BF6EE7">
            <w:pPr>
              <w:rPr>
                <w:rFonts w:ascii="Times New Roman" w:eastAsia="宋体" w:hAnsi="Times New Roman" w:cs="Times New Roman"/>
                <w:b/>
                <w:sz w:val="28"/>
                <w:szCs w:val="28"/>
                <w:u w:val="single"/>
              </w:rPr>
            </w:pPr>
          </w:p>
          <w:p w14:paraId="6F1843E9" w14:textId="77777777" w:rsidR="00BF6EE7" w:rsidRDefault="00BF6EE7" w:rsidP="00BF6EE7">
            <w:pPr>
              <w:rPr>
                <w:rFonts w:ascii="Times New Roman" w:eastAsia="宋体" w:hAnsi="Times New Roman" w:cs="Times New Roman"/>
                <w:b/>
                <w:sz w:val="28"/>
                <w:szCs w:val="28"/>
                <w:u w:val="single"/>
              </w:rPr>
            </w:pPr>
          </w:p>
          <w:p w14:paraId="10F23C61" w14:textId="77777777" w:rsidR="00BF6EE7" w:rsidRDefault="00BF6EE7" w:rsidP="00BF6EE7">
            <w:pPr>
              <w:rPr>
                <w:rFonts w:ascii="Times New Roman" w:eastAsia="宋体" w:hAnsi="Times New Roman" w:cs="Times New Roman"/>
                <w:b/>
                <w:sz w:val="28"/>
                <w:szCs w:val="28"/>
                <w:u w:val="single"/>
              </w:rPr>
            </w:pPr>
          </w:p>
          <w:p w14:paraId="38031D18" w14:textId="77777777" w:rsidR="00BF6EE7" w:rsidRDefault="00BF6EE7" w:rsidP="00BF6EE7">
            <w:pPr>
              <w:rPr>
                <w:rFonts w:ascii="Times New Roman" w:eastAsia="宋体" w:hAnsi="Times New Roman" w:cs="Times New Roman"/>
                <w:b/>
                <w:sz w:val="28"/>
                <w:szCs w:val="28"/>
                <w:u w:val="single"/>
              </w:rPr>
            </w:pPr>
          </w:p>
          <w:p w14:paraId="6A8002F9" w14:textId="77777777" w:rsidR="00BF6EE7" w:rsidRDefault="00BF6EE7" w:rsidP="00BF6EE7">
            <w:pPr>
              <w:rPr>
                <w:rFonts w:ascii="Times New Roman" w:eastAsia="宋体" w:hAnsi="Times New Roman" w:cs="Times New Roman"/>
                <w:b/>
                <w:sz w:val="28"/>
                <w:szCs w:val="28"/>
                <w:u w:val="single"/>
              </w:rPr>
            </w:pPr>
          </w:p>
          <w:p w14:paraId="4BFF01D1" w14:textId="77777777" w:rsidR="00BF6EE7" w:rsidRPr="00692E0E" w:rsidRDefault="00BF6EE7" w:rsidP="00692E0E">
            <w:pPr>
              <w:rPr>
                <w:rFonts w:ascii="Times New Roman" w:eastAsia="黑体" w:hAnsi="Times New Roman" w:cs="Times New Roman"/>
                <w:b/>
                <w:sz w:val="24"/>
                <w:szCs w:val="24"/>
              </w:rPr>
            </w:pPr>
          </w:p>
        </w:tc>
      </w:tr>
      <w:tr w:rsidR="00A934FB" w14:paraId="778D35EE" w14:textId="77777777">
        <w:trPr>
          <w:trHeight w:val="919"/>
        </w:trPr>
        <w:tc>
          <w:tcPr>
            <w:tcW w:w="8323" w:type="dxa"/>
          </w:tcPr>
          <w:p w14:paraId="3894E178" w14:textId="77777777" w:rsidR="00692E0E" w:rsidRPr="00692E0E" w:rsidRDefault="00692E0E" w:rsidP="00692E0E">
            <w:pPr>
              <w:rPr>
                <w:rFonts w:ascii="Times New Roman" w:eastAsia="黑体" w:hAnsi="Times New Roman" w:cs="Times New Roman"/>
                <w:b/>
                <w:sz w:val="24"/>
                <w:szCs w:val="24"/>
              </w:rPr>
            </w:pPr>
          </w:p>
          <w:p w14:paraId="429A80FA" w14:textId="77777777" w:rsidR="00692E0E" w:rsidRDefault="00692E0E" w:rsidP="00692E0E">
            <w:pPr>
              <w:rPr>
                <w:rFonts w:ascii="Times New Roman" w:eastAsia="黑体" w:hAnsi="Times New Roman" w:cs="Times New Roman"/>
                <w:b/>
                <w:sz w:val="24"/>
                <w:szCs w:val="24"/>
              </w:rPr>
            </w:pPr>
          </w:p>
          <w:p w14:paraId="3C52BC21" w14:textId="77777777" w:rsidR="00692E0E" w:rsidRPr="00E15CFB" w:rsidRDefault="00692E0E">
            <w:pPr>
              <w:rPr>
                <w:rFonts w:ascii="黑体" w:eastAsia="黑体" w:hAnsi="Times New Roman" w:cs="Times New Roman"/>
                <w:b/>
                <w:color w:val="FF0000"/>
                <w:sz w:val="24"/>
                <w:szCs w:val="24"/>
              </w:rPr>
            </w:pPr>
          </w:p>
          <w:p w14:paraId="4D081880" w14:textId="77777777" w:rsidR="00A934FB" w:rsidRDefault="00A934FB">
            <w:pPr>
              <w:spacing w:line="300" w:lineRule="auto"/>
              <w:ind w:left="420"/>
              <w:rPr>
                <w:rFonts w:ascii="Times New Roman" w:eastAsia="宋体" w:hAnsi="Times New Roman" w:cs="Times New Roman"/>
                <w:szCs w:val="21"/>
              </w:rPr>
            </w:pPr>
          </w:p>
          <w:p w14:paraId="4AA0D086" w14:textId="77777777" w:rsidR="00A934FB" w:rsidRDefault="00A934FB">
            <w:pPr>
              <w:spacing w:line="300" w:lineRule="auto"/>
              <w:ind w:left="420"/>
              <w:rPr>
                <w:rFonts w:ascii="Times New Roman" w:eastAsia="宋体" w:hAnsi="Times New Roman" w:cs="Times New Roman"/>
                <w:szCs w:val="21"/>
              </w:rPr>
            </w:pPr>
          </w:p>
          <w:p w14:paraId="166C7F59" w14:textId="77777777" w:rsidR="00A934FB" w:rsidRDefault="00A934FB">
            <w:pPr>
              <w:spacing w:line="300" w:lineRule="auto"/>
              <w:ind w:left="420"/>
              <w:rPr>
                <w:rFonts w:ascii="Times New Roman" w:eastAsia="宋体" w:hAnsi="Times New Roman" w:cs="Times New Roman"/>
                <w:szCs w:val="21"/>
              </w:rPr>
            </w:pPr>
          </w:p>
          <w:p w14:paraId="5B5E2490" w14:textId="77777777" w:rsidR="00A934FB" w:rsidRDefault="00A934FB">
            <w:pPr>
              <w:spacing w:line="300" w:lineRule="auto"/>
              <w:ind w:left="420"/>
              <w:rPr>
                <w:rFonts w:ascii="Times New Roman" w:eastAsia="宋体" w:hAnsi="Times New Roman" w:cs="Times New Roman"/>
                <w:szCs w:val="21"/>
              </w:rPr>
            </w:pPr>
          </w:p>
          <w:p w14:paraId="45ADA119" w14:textId="77777777" w:rsidR="00A934FB" w:rsidRDefault="00A934FB">
            <w:pPr>
              <w:spacing w:line="300" w:lineRule="auto"/>
              <w:ind w:left="420"/>
              <w:rPr>
                <w:rFonts w:ascii="Times New Roman" w:eastAsia="宋体" w:hAnsi="Times New Roman" w:cs="Times New Roman"/>
                <w:szCs w:val="21"/>
              </w:rPr>
            </w:pPr>
          </w:p>
          <w:p w14:paraId="310A0E6E" w14:textId="77777777" w:rsidR="00A934FB" w:rsidRDefault="00A934FB">
            <w:pPr>
              <w:spacing w:line="300" w:lineRule="auto"/>
              <w:ind w:left="420"/>
              <w:rPr>
                <w:rFonts w:ascii="Times New Roman" w:eastAsia="宋体" w:hAnsi="Times New Roman" w:cs="Times New Roman"/>
                <w:szCs w:val="21"/>
              </w:rPr>
            </w:pPr>
          </w:p>
          <w:p w14:paraId="69D85D56" w14:textId="77777777" w:rsidR="00692E0E" w:rsidRDefault="00692E0E">
            <w:pPr>
              <w:spacing w:line="300" w:lineRule="auto"/>
              <w:ind w:left="420"/>
              <w:rPr>
                <w:rFonts w:ascii="Times New Roman" w:eastAsia="宋体" w:hAnsi="Times New Roman" w:cs="Times New Roman"/>
                <w:szCs w:val="21"/>
              </w:rPr>
            </w:pPr>
          </w:p>
          <w:p w14:paraId="2C81A21B" w14:textId="77777777" w:rsidR="00692E0E" w:rsidRDefault="00692E0E">
            <w:pPr>
              <w:spacing w:line="300" w:lineRule="auto"/>
              <w:ind w:left="420"/>
              <w:rPr>
                <w:rFonts w:ascii="Times New Roman" w:eastAsia="宋体" w:hAnsi="Times New Roman" w:cs="Times New Roman"/>
                <w:szCs w:val="21"/>
              </w:rPr>
            </w:pPr>
          </w:p>
          <w:p w14:paraId="0434B4F0" w14:textId="77777777" w:rsidR="00692E0E" w:rsidRDefault="00692E0E">
            <w:pPr>
              <w:spacing w:line="300" w:lineRule="auto"/>
              <w:ind w:left="420"/>
              <w:rPr>
                <w:rFonts w:ascii="Times New Roman" w:eastAsia="宋体" w:hAnsi="Times New Roman" w:cs="Times New Roman"/>
                <w:szCs w:val="21"/>
              </w:rPr>
            </w:pPr>
          </w:p>
          <w:p w14:paraId="750E0778" w14:textId="77777777" w:rsidR="00692E0E" w:rsidRDefault="00692E0E">
            <w:pPr>
              <w:spacing w:line="300" w:lineRule="auto"/>
              <w:ind w:left="420"/>
              <w:rPr>
                <w:rFonts w:ascii="Times New Roman" w:eastAsia="宋体" w:hAnsi="Times New Roman" w:cs="Times New Roman"/>
                <w:szCs w:val="21"/>
              </w:rPr>
            </w:pPr>
          </w:p>
          <w:p w14:paraId="36416DD9" w14:textId="77777777" w:rsidR="00692E0E" w:rsidRDefault="00692E0E">
            <w:pPr>
              <w:spacing w:line="300" w:lineRule="auto"/>
              <w:ind w:left="420"/>
              <w:rPr>
                <w:rFonts w:ascii="Times New Roman" w:eastAsia="宋体" w:hAnsi="Times New Roman" w:cs="Times New Roman"/>
                <w:szCs w:val="21"/>
              </w:rPr>
            </w:pPr>
          </w:p>
          <w:p w14:paraId="071FDD00" w14:textId="77777777" w:rsidR="00692E0E" w:rsidRDefault="00692E0E">
            <w:pPr>
              <w:spacing w:line="300" w:lineRule="auto"/>
              <w:ind w:left="420"/>
              <w:rPr>
                <w:rFonts w:ascii="Times New Roman" w:eastAsia="宋体" w:hAnsi="Times New Roman" w:cs="Times New Roman"/>
                <w:szCs w:val="21"/>
              </w:rPr>
            </w:pPr>
          </w:p>
          <w:p w14:paraId="6C6E0132" w14:textId="77777777" w:rsidR="00692E0E" w:rsidRDefault="00692E0E">
            <w:pPr>
              <w:spacing w:line="300" w:lineRule="auto"/>
              <w:ind w:left="420"/>
              <w:rPr>
                <w:rFonts w:ascii="Times New Roman" w:eastAsia="宋体" w:hAnsi="Times New Roman" w:cs="Times New Roman"/>
                <w:szCs w:val="21"/>
              </w:rPr>
            </w:pPr>
          </w:p>
          <w:p w14:paraId="5330BDD8" w14:textId="77777777" w:rsidR="00692E0E" w:rsidRDefault="00692E0E">
            <w:pPr>
              <w:spacing w:line="300" w:lineRule="auto"/>
              <w:ind w:left="420"/>
              <w:rPr>
                <w:rFonts w:ascii="Times New Roman" w:eastAsia="宋体" w:hAnsi="Times New Roman" w:cs="Times New Roman"/>
                <w:szCs w:val="21"/>
              </w:rPr>
            </w:pPr>
          </w:p>
          <w:p w14:paraId="0FEFE9DA" w14:textId="77777777" w:rsidR="00692E0E" w:rsidRDefault="00692E0E">
            <w:pPr>
              <w:spacing w:line="300" w:lineRule="auto"/>
              <w:ind w:left="420"/>
              <w:rPr>
                <w:rFonts w:ascii="Times New Roman" w:eastAsia="宋体" w:hAnsi="Times New Roman" w:cs="Times New Roman"/>
                <w:szCs w:val="21"/>
              </w:rPr>
            </w:pPr>
          </w:p>
          <w:p w14:paraId="01EB16A2" w14:textId="77777777" w:rsidR="00692E0E" w:rsidRDefault="00692E0E">
            <w:pPr>
              <w:spacing w:line="300" w:lineRule="auto"/>
              <w:ind w:left="420"/>
              <w:rPr>
                <w:rFonts w:ascii="Times New Roman" w:eastAsia="宋体" w:hAnsi="Times New Roman" w:cs="Times New Roman"/>
                <w:szCs w:val="21"/>
              </w:rPr>
            </w:pPr>
          </w:p>
          <w:p w14:paraId="32CFEE70" w14:textId="77777777" w:rsidR="00692E0E" w:rsidRDefault="00692E0E">
            <w:pPr>
              <w:spacing w:line="300" w:lineRule="auto"/>
              <w:ind w:left="420"/>
              <w:rPr>
                <w:rFonts w:ascii="Times New Roman" w:eastAsia="宋体" w:hAnsi="Times New Roman" w:cs="Times New Roman"/>
                <w:szCs w:val="21"/>
              </w:rPr>
            </w:pPr>
          </w:p>
          <w:p w14:paraId="6DFB1142" w14:textId="77777777" w:rsidR="00692E0E" w:rsidRDefault="00692E0E">
            <w:pPr>
              <w:spacing w:line="300" w:lineRule="auto"/>
              <w:ind w:left="420"/>
              <w:rPr>
                <w:rFonts w:ascii="Times New Roman" w:eastAsia="宋体" w:hAnsi="Times New Roman" w:cs="Times New Roman"/>
                <w:szCs w:val="21"/>
              </w:rPr>
            </w:pPr>
          </w:p>
          <w:p w14:paraId="53D20843" w14:textId="77777777" w:rsidR="00692E0E" w:rsidRDefault="00692E0E">
            <w:pPr>
              <w:spacing w:line="300" w:lineRule="auto"/>
              <w:ind w:left="420"/>
              <w:rPr>
                <w:rFonts w:ascii="Times New Roman" w:eastAsia="宋体" w:hAnsi="Times New Roman" w:cs="Times New Roman"/>
                <w:szCs w:val="21"/>
              </w:rPr>
            </w:pPr>
          </w:p>
          <w:p w14:paraId="3B93D2C6" w14:textId="77777777" w:rsidR="00692E0E" w:rsidRDefault="00692E0E">
            <w:pPr>
              <w:spacing w:line="300" w:lineRule="auto"/>
              <w:ind w:left="420"/>
              <w:rPr>
                <w:rFonts w:ascii="Times New Roman" w:eastAsia="宋体" w:hAnsi="Times New Roman" w:cs="Times New Roman"/>
                <w:szCs w:val="21"/>
              </w:rPr>
            </w:pPr>
          </w:p>
          <w:p w14:paraId="3109C701" w14:textId="77777777" w:rsidR="00692E0E" w:rsidRDefault="00692E0E">
            <w:pPr>
              <w:spacing w:line="300" w:lineRule="auto"/>
              <w:ind w:left="420"/>
              <w:rPr>
                <w:rFonts w:ascii="Times New Roman" w:eastAsia="宋体" w:hAnsi="Times New Roman" w:cs="Times New Roman"/>
                <w:szCs w:val="21"/>
              </w:rPr>
            </w:pPr>
          </w:p>
          <w:p w14:paraId="5F24395E" w14:textId="77777777" w:rsidR="00692E0E" w:rsidRDefault="00692E0E">
            <w:pPr>
              <w:spacing w:line="300" w:lineRule="auto"/>
              <w:ind w:left="420"/>
              <w:rPr>
                <w:rFonts w:ascii="Times New Roman" w:eastAsia="宋体" w:hAnsi="Times New Roman" w:cs="Times New Roman"/>
                <w:szCs w:val="21"/>
              </w:rPr>
            </w:pPr>
          </w:p>
          <w:p w14:paraId="0BB9BA58" w14:textId="77777777" w:rsidR="00692E0E" w:rsidRDefault="00692E0E">
            <w:pPr>
              <w:spacing w:line="300" w:lineRule="auto"/>
              <w:ind w:left="420"/>
              <w:rPr>
                <w:rFonts w:ascii="Times New Roman" w:eastAsia="宋体" w:hAnsi="Times New Roman" w:cs="Times New Roman"/>
                <w:szCs w:val="21"/>
              </w:rPr>
            </w:pPr>
          </w:p>
          <w:p w14:paraId="6F2E8AB9" w14:textId="77777777" w:rsidR="00692E0E" w:rsidRDefault="00692E0E">
            <w:pPr>
              <w:spacing w:line="300" w:lineRule="auto"/>
              <w:ind w:left="420"/>
              <w:rPr>
                <w:rFonts w:ascii="Times New Roman" w:eastAsia="宋体" w:hAnsi="Times New Roman" w:cs="Times New Roman"/>
                <w:szCs w:val="21"/>
              </w:rPr>
            </w:pPr>
          </w:p>
          <w:p w14:paraId="678CC35B" w14:textId="77777777" w:rsidR="00692E0E" w:rsidRDefault="00692E0E">
            <w:pPr>
              <w:spacing w:line="300" w:lineRule="auto"/>
              <w:ind w:left="420"/>
              <w:rPr>
                <w:rFonts w:ascii="Times New Roman" w:eastAsia="宋体" w:hAnsi="Times New Roman" w:cs="Times New Roman"/>
                <w:szCs w:val="21"/>
              </w:rPr>
            </w:pPr>
          </w:p>
          <w:p w14:paraId="1E2F667B" w14:textId="77777777" w:rsidR="00692E0E" w:rsidRDefault="00692E0E">
            <w:pPr>
              <w:spacing w:line="300" w:lineRule="auto"/>
              <w:ind w:left="420"/>
              <w:rPr>
                <w:rFonts w:ascii="Times New Roman" w:eastAsia="宋体" w:hAnsi="Times New Roman" w:cs="Times New Roman"/>
                <w:szCs w:val="21"/>
              </w:rPr>
            </w:pPr>
          </w:p>
          <w:p w14:paraId="1B7B5028" w14:textId="77777777" w:rsidR="00692E0E" w:rsidRDefault="00692E0E">
            <w:pPr>
              <w:spacing w:line="300" w:lineRule="auto"/>
              <w:ind w:left="420"/>
              <w:rPr>
                <w:rFonts w:ascii="Times New Roman" w:eastAsia="宋体" w:hAnsi="Times New Roman" w:cs="Times New Roman"/>
                <w:szCs w:val="21"/>
              </w:rPr>
            </w:pPr>
          </w:p>
          <w:p w14:paraId="64BECF58" w14:textId="77777777" w:rsidR="00692E0E" w:rsidRDefault="00692E0E">
            <w:pPr>
              <w:spacing w:line="300" w:lineRule="auto"/>
              <w:ind w:left="420"/>
              <w:rPr>
                <w:rFonts w:ascii="Times New Roman" w:eastAsia="宋体" w:hAnsi="Times New Roman" w:cs="Times New Roman"/>
                <w:szCs w:val="21"/>
              </w:rPr>
            </w:pPr>
          </w:p>
          <w:p w14:paraId="07254162" w14:textId="77777777" w:rsidR="00692E0E" w:rsidRDefault="00692E0E">
            <w:pPr>
              <w:spacing w:line="300" w:lineRule="auto"/>
              <w:ind w:left="420"/>
              <w:rPr>
                <w:rFonts w:ascii="Times New Roman" w:eastAsia="宋体" w:hAnsi="Times New Roman" w:cs="Times New Roman"/>
                <w:szCs w:val="21"/>
              </w:rPr>
            </w:pPr>
          </w:p>
          <w:p w14:paraId="3B49FAFC" w14:textId="77777777" w:rsidR="00692E0E" w:rsidRDefault="00692E0E">
            <w:pPr>
              <w:spacing w:line="300" w:lineRule="auto"/>
              <w:ind w:left="420"/>
              <w:rPr>
                <w:rFonts w:ascii="Times New Roman" w:eastAsia="宋体" w:hAnsi="Times New Roman" w:cs="Times New Roman"/>
                <w:szCs w:val="21"/>
              </w:rPr>
            </w:pPr>
          </w:p>
          <w:p w14:paraId="202E59BC" w14:textId="77777777" w:rsidR="00692E0E" w:rsidRDefault="00692E0E">
            <w:pPr>
              <w:spacing w:line="300" w:lineRule="auto"/>
              <w:ind w:left="420"/>
              <w:rPr>
                <w:rFonts w:ascii="Times New Roman" w:eastAsia="宋体" w:hAnsi="Times New Roman" w:cs="Times New Roman"/>
                <w:szCs w:val="21"/>
              </w:rPr>
            </w:pPr>
          </w:p>
          <w:p w14:paraId="2D354003" w14:textId="77777777" w:rsidR="00692E0E" w:rsidRDefault="00692E0E">
            <w:pPr>
              <w:spacing w:line="300" w:lineRule="auto"/>
              <w:ind w:left="420"/>
              <w:rPr>
                <w:rFonts w:ascii="Times New Roman" w:eastAsia="宋体" w:hAnsi="Times New Roman" w:cs="Times New Roman"/>
                <w:szCs w:val="21"/>
              </w:rPr>
            </w:pPr>
          </w:p>
          <w:p w14:paraId="6EE58E33" w14:textId="77777777" w:rsidR="00A934FB" w:rsidRDefault="00A934FB">
            <w:pPr>
              <w:spacing w:line="300" w:lineRule="auto"/>
              <w:ind w:left="420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934FB" w14:paraId="72A23859" w14:textId="77777777">
        <w:trPr>
          <w:trHeight w:val="70"/>
        </w:trPr>
        <w:tc>
          <w:tcPr>
            <w:tcW w:w="8323" w:type="dxa"/>
          </w:tcPr>
          <w:p w14:paraId="7F5AF1F4" w14:textId="77777777" w:rsidR="00A934FB" w:rsidRPr="00E15CFB" w:rsidRDefault="009A4A64">
            <w:pPr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E15CFB"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lastRenderedPageBreak/>
              <w:t>指导教师批阅意见：</w:t>
            </w:r>
          </w:p>
          <w:p w14:paraId="5F011FA4" w14:textId="77777777" w:rsidR="00A934FB" w:rsidRDefault="00A934FB">
            <w:pPr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  <w:p w14:paraId="4927B61D" w14:textId="77777777" w:rsidR="00A934FB" w:rsidRDefault="00A934FB">
            <w:pPr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  <w:p w14:paraId="138240B8" w14:textId="77777777" w:rsidR="00FF42CB" w:rsidRDefault="00FF42CB">
            <w:pPr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  <w:p w14:paraId="06F97F94" w14:textId="77777777" w:rsidR="00FF42CB" w:rsidRDefault="00FF42CB">
            <w:pPr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  <w:p w14:paraId="2CA0151A" w14:textId="77777777" w:rsidR="00534DF5" w:rsidRDefault="00534DF5">
            <w:pPr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  <w:p w14:paraId="1456531A" w14:textId="77777777" w:rsidR="00534DF5" w:rsidRDefault="00534DF5">
            <w:pPr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  <w:p w14:paraId="4EBEB8F4" w14:textId="77777777" w:rsidR="00534DF5" w:rsidRDefault="00534DF5">
            <w:pPr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  <w:p w14:paraId="05CA3E70" w14:textId="77777777" w:rsidR="00A934FB" w:rsidRDefault="00A934FB">
            <w:pPr>
              <w:ind w:firstLineChars="149" w:firstLine="313"/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  <w:p w14:paraId="3ACA0157" w14:textId="77777777" w:rsidR="00A934FB" w:rsidRDefault="00A934FB">
            <w:pPr>
              <w:ind w:firstLineChars="149" w:firstLine="313"/>
              <w:rPr>
                <w:rFonts w:ascii="黑体" w:eastAsia="黑体" w:hAnsi="Times New Roman" w:cs="Times New Roman"/>
                <w:color w:val="FF0000"/>
                <w:szCs w:val="21"/>
              </w:rPr>
            </w:pPr>
          </w:p>
        </w:tc>
      </w:tr>
      <w:tr w:rsidR="00A934FB" w14:paraId="253F87E5" w14:textId="77777777">
        <w:trPr>
          <w:trHeight w:val="2595"/>
        </w:trPr>
        <w:tc>
          <w:tcPr>
            <w:tcW w:w="8323" w:type="dxa"/>
          </w:tcPr>
          <w:p w14:paraId="5458B50D" w14:textId="77777777" w:rsidR="00A934FB" w:rsidRPr="00E15CFB" w:rsidRDefault="009A4A64">
            <w:pPr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 w:rsidRPr="00E15CFB"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lastRenderedPageBreak/>
              <w:t>成绩评定：</w:t>
            </w:r>
          </w:p>
          <w:p w14:paraId="6A26A456" w14:textId="77777777" w:rsidR="00A934FB" w:rsidRPr="00FF42CB" w:rsidRDefault="00A934FB">
            <w:pPr>
              <w:rPr>
                <w:rFonts w:ascii="Times New Roman" w:eastAsia="宋体" w:hAnsi="Times New Roman" w:cs="Times New Roman"/>
                <w:color w:val="FF0000"/>
                <w:szCs w:val="24"/>
              </w:rPr>
            </w:pPr>
          </w:p>
          <w:p w14:paraId="677B77AB" w14:textId="77777777" w:rsidR="00A934FB" w:rsidRDefault="00A934FB">
            <w:pPr>
              <w:rPr>
                <w:rFonts w:ascii="Times New Roman" w:eastAsia="宋体" w:hAnsi="Times New Roman" w:cs="Times New Roman"/>
                <w:szCs w:val="24"/>
              </w:rPr>
            </w:pPr>
          </w:p>
          <w:tbl>
            <w:tblPr>
              <w:tblpPr w:leftFromText="180" w:rightFromText="180" w:vertAnchor="text" w:horzAnchor="page" w:tblpX="174" w:tblpY="-322"/>
              <w:tblOverlap w:val="never"/>
              <w:tblW w:w="477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20"/>
              <w:gridCol w:w="2260"/>
              <w:gridCol w:w="1290"/>
            </w:tblGrid>
            <w:tr w:rsidR="00D213D8" w14:paraId="7F153435" w14:textId="77777777" w:rsidTr="00D213D8">
              <w:trPr>
                <w:trHeight w:val="586"/>
              </w:trPr>
              <w:tc>
                <w:tcPr>
                  <w:tcW w:w="1220" w:type="dxa"/>
                  <w:vAlign w:val="center"/>
                </w:tcPr>
                <w:p w14:paraId="25C29170" w14:textId="77777777" w:rsidR="00D213D8" w:rsidRPr="00FF42CB" w:rsidRDefault="00D213D8">
                  <w:pPr>
                    <w:jc w:val="center"/>
                    <w:rPr>
                      <w:rFonts w:ascii="Times New Roman" w:eastAsia="宋体" w:hAnsi="Times New Roman" w:cs="Times New Roman"/>
                      <w:b/>
                      <w:color w:val="FF0000"/>
                      <w:sz w:val="18"/>
                      <w:szCs w:val="18"/>
                    </w:rPr>
                  </w:pPr>
                  <w:r w:rsidRPr="00FF42CB">
                    <w:rPr>
                      <w:rFonts w:ascii="Times New Roman" w:eastAsia="宋体" w:hAnsi="Times New Roman" w:cs="Times New Roman" w:hint="eastAsia"/>
                      <w:b/>
                      <w:color w:val="FF0000"/>
                      <w:sz w:val="18"/>
                      <w:szCs w:val="18"/>
                    </w:rPr>
                    <w:t>操作及记录</w:t>
                  </w:r>
                </w:p>
                <w:p w14:paraId="345236E0" w14:textId="0AF032C6" w:rsidR="00D213D8" w:rsidRPr="00FF42CB" w:rsidRDefault="00D213D8">
                  <w:pPr>
                    <w:jc w:val="center"/>
                    <w:rPr>
                      <w:rFonts w:ascii="Times New Roman" w:eastAsia="宋体" w:hAnsi="Times New Roman" w:cs="Times New Roman"/>
                      <w:color w:val="FF0000"/>
                      <w:sz w:val="18"/>
                      <w:szCs w:val="18"/>
                    </w:rPr>
                  </w:pPr>
                  <w:r w:rsidRPr="00FF42CB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（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5</w:t>
                  </w:r>
                  <w:r w:rsidRPr="00FF42CB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0</w:t>
                  </w:r>
                  <w:r w:rsidRPr="00FF42CB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分）</w:t>
                  </w:r>
                </w:p>
              </w:tc>
              <w:tc>
                <w:tcPr>
                  <w:tcW w:w="2260" w:type="dxa"/>
                  <w:tcBorders>
                    <w:bottom w:val="nil"/>
                    <w:right w:val="single" w:sz="4" w:space="0" w:color="auto"/>
                  </w:tcBorders>
                  <w:vAlign w:val="center"/>
                </w:tcPr>
                <w:p w14:paraId="51100A43" w14:textId="77777777" w:rsidR="00D213D8" w:rsidRPr="00FF42CB" w:rsidRDefault="00D213D8">
                  <w:pPr>
                    <w:jc w:val="center"/>
                    <w:rPr>
                      <w:rFonts w:ascii="Times New Roman" w:eastAsia="宋体" w:hAnsi="Times New Roman" w:cs="Times New Roman"/>
                      <w:b/>
                      <w:color w:val="FF0000"/>
                      <w:sz w:val="18"/>
                      <w:szCs w:val="18"/>
                    </w:rPr>
                  </w:pPr>
                  <w:r w:rsidRPr="00FF42CB">
                    <w:rPr>
                      <w:rFonts w:ascii="Times New Roman" w:eastAsia="宋体" w:hAnsi="Times New Roman" w:cs="Times New Roman" w:hint="eastAsia"/>
                      <w:b/>
                      <w:color w:val="FF0000"/>
                      <w:sz w:val="18"/>
                      <w:szCs w:val="18"/>
                    </w:rPr>
                    <w:t>数据处理与结果陈述</w:t>
                  </w:r>
                </w:p>
                <w:p w14:paraId="6F6692D7" w14:textId="7CF9AE00" w:rsidR="00D213D8" w:rsidRPr="00FF42CB" w:rsidRDefault="00D213D8">
                  <w:pPr>
                    <w:jc w:val="center"/>
                    <w:rPr>
                      <w:rFonts w:ascii="Times New Roman" w:eastAsia="宋体" w:hAnsi="Times New Roman" w:cs="Times New Roman"/>
                      <w:color w:val="FF0000"/>
                      <w:sz w:val="18"/>
                      <w:szCs w:val="18"/>
                    </w:rPr>
                  </w:pPr>
                  <w:r w:rsidRPr="00FF42CB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（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5</w:t>
                  </w:r>
                  <w:r w:rsidRPr="00FF42CB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0</w:t>
                  </w:r>
                  <w:r w:rsidRPr="00FF42CB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分）</w:t>
                  </w:r>
                </w:p>
              </w:tc>
              <w:tc>
                <w:tcPr>
                  <w:tcW w:w="1290" w:type="dxa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</w:tcPr>
                <w:p w14:paraId="79E270FB" w14:textId="77777777" w:rsidR="00D213D8" w:rsidRDefault="00D213D8">
                  <w:pPr>
                    <w:jc w:val="center"/>
                    <w:rPr>
                      <w:rFonts w:ascii="Times New Roman" w:eastAsia="宋体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b/>
                      <w:sz w:val="18"/>
                      <w:szCs w:val="18"/>
                    </w:rPr>
                    <w:t>总分</w:t>
                  </w:r>
                </w:p>
              </w:tc>
            </w:tr>
            <w:tr w:rsidR="00D213D8" w14:paraId="0826CB94" w14:textId="77777777" w:rsidTr="00D213D8">
              <w:trPr>
                <w:trHeight w:val="609"/>
              </w:trPr>
              <w:tc>
                <w:tcPr>
                  <w:tcW w:w="1220" w:type="dxa"/>
                </w:tcPr>
                <w:p w14:paraId="47254B49" w14:textId="77777777" w:rsidR="00D213D8" w:rsidRDefault="00D213D8">
                  <w:pPr>
                    <w:jc w:val="center"/>
                    <w:rPr>
                      <w:rFonts w:ascii="Times New Roman" w:eastAsia="宋体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260" w:type="dxa"/>
                  <w:tcBorders>
                    <w:right w:val="nil"/>
                  </w:tcBorders>
                </w:tcPr>
                <w:p w14:paraId="7CC61C3D" w14:textId="77777777" w:rsidR="00D213D8" w:rsidRDefault="00D213D8">
                  <w:pPr>
                    <w:jc w:val="center"/>
                    <w:rPr>
                      <w:rFonts w:ascii="Times New Roman" w:eastAsia="宋体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290" w:type="dxa"/>
                  <w:tcBorders>
                    <w:left w:val="single" w:sz="4" w:space="0" w:color="auto"/>
                  </w:tcBorders>
                </w:tcPr>
                <w:p w14:paraId="4353FD3C" w14:textId="77777777" w:rsidR="00D213D8" w:rsidRDefault="00D213D8">
                  <w:pPr>
                    <w:jc w:val="center"/>
                    <w:rPr>
                      <w:rFonts w:ascii="Times New Roman" w:eastAsia="宋体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14:paraId="535CAC01" w14:textId="77777777" w:rsidR="00A934FB" w:rsidRDefault="009A4A64">
            <w:pPr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 xml:space="preserve">                                                                                       </w:t>
            </w:r>
          </w:p>
        </w:tc>
      </w:tr>
    </w:tbl>
    <w:p w14:paraId="114D1464" w14:textId="77777777" w:rsidR="00E15CFB" w:rsidRPr="00FF42CB" w:rsidRDefault="00E15CFB" w:rsidP="00E15CFB">
      <w:pPr>
        <w:rPr>
          <w:rFonts w:ascii="Times New Roman" w:eastAsia="宋体" w:hAnsi="Times New Roman" w:cs="Times New Roman"/>
          <w:color w:val="FF0000"/>
          <w:szCs w:val="24"/>
        </w:rPr>
      </w:pPr>
      <w:r>
        <w:rPr>
          <w:rFonts w:ascii="Times New Roman" w:eastAsia="宋体" w:hAnsi="Times New Roman" w:cs="Times New Roman" w:hint="eastAsia"/>
          <w:color w:val="FF0000"/>
          <w:szCs w:val="24"/>
        </w:rPr>
        <w:t>注：</w:t>
      </w:r>
      <w:r w:rsidR="00440B4B">
        <w:rPr>
          <w:rFonts w:ascii="Times New Roman" w:eastAsia="宋体" w:hAnsi="Times New Roman" w:cs="Times New Roman" w:hint="eastAsia"/>
          <w:color w:val="FF0000"/>
          <w:szCs w:val="24"/>
        </w:rPr>
        <w:t>成绩评定</w:t>
      </w:r>
      <w:r>
        <w:rPr>
          <w:rFonts w:ascii="Times New Roman" w:eastAsia="宋体" w:hAnsi="Times New Roman" w:cs="Times New Roman" w:hint="eastAsia"/>
          <w:color w:val="FF0000"/>
          <w:szCs w:val="24"/>
        </w:rPr>
        <w:t>的内容可</w:t>
      </w:r>
      <w:r w:rsidRPr="00FF42CB">
        <w:rPr>
          <w:rFonts w:ascii="Times New Roman" w:eastAsia="宋体" w:hAnsi="Times New Roman" w:cs="Times New Roman" w:hint="eastAsia"/>
          <w:color w:val="FF0000"/>
          <w:szCs w:val="24"/>
        </w:rPr>
        <w:t>根据实际情况进行调整</w:t>
      </w:r>
      <w:r w:rsidR="00692E0E">
        <w:rPr>
          <w:rFonts w:ascii="Times New Roman" w:eastAsia="宋体" w:hAnsi="Times New Roman" w:cs="Times New Roman" w:hint="eastAsia"/>
          <w:color w:val="FF0000"/>
          <w:szCs w:val="24"/>
        </w:rPr>
        <w:t>。</w:t>
      </w:r>
    </w:p>
    <w:p w14:paraId="5513FCA5" w14:textId="77777777" w:rsidR="00A934FB" w:rsidRPr="00E15CFB" w:rsidRDefault="00A934FB"/>
    <w:sectPr w:rsidR="00A934FB" w:rsidRPr="00E15CFB">
      <w:footerReference w:type="even" r:id="rId12"/>
      <w:footerReference w:type="default" r:id="rId13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61DE8" w14:textId="77777777" w:rsidR="00E94381" w:rsidRDefault="00E94381">
      <w:r>
        <w:separator/>
      </w:r>
    </w:p>
  </w:endnote>
  <w:endnote w:type="continuationSeparator" w:id="0">
    <w:p w14:paraId="33C0F3D7" w14:textId="77777777" w:rsidR="00E94381" w:rsidRDefault="00E94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C316F" w14:textId="77777777" w:rsidR="00A934FB" w:rsidRDefault="009A4A64">
    <w:pPr>
      <w:pStyle w:val="Footer"/>
      <w:framePr w:wrap="around" w:vAnchor="text" w:hAnchor="margin" w:xAlign="right" w:y="1"/>
      <w:rPr>
        <w:rStyle w:val="PageNumber"/>
      </w:rPr>
    </w:pPr>
    <w:r>
      <w:fldChar w:fldCharType="begin"/>
    </w:r>
    <w:r>
      <w:rPr>
        <w:rStyle w:val="PageNumber"/>
      </w:rPr>
      <w:instrText xml:space="preserve">PAGE  </w:instrText>
    </w:r>
    <w:r>
      <w:fldChar w:fldCharType="end"/>
    </w:r>
  </w:p>
  <w:p w14:paraId="3F013349" w14:textId="77777777" w:rsidR="00A934FB" w:rsidRDefault="00A934F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038C6" w14:textId="77777777" w:rsidR="00A934FB" w:rsidRDefault="009A4A64">
    <w:pPr>
      <w:pStyle w:val="Footer"/>
      <w:framePr w:wrap="around" w:vAnchor="text" w:hAnchor="margin" w:xAlign="right" w:y="1"/>
      <w:rPr>
        <w:rStyle w:val="PageNumber"/>
      </w:rPr>
    </w:pPr>
    <w:r>
      <w:fldChar w:fldCharType="begin"/>
    </w:r>
    <w:r>
      <w:rPr>
        <w:rStyle w:val="PageNumber"/>
      </w:rPr>
      <w:instrText xml:space="preserve">PAGE  </w:instrText>
    </w:r>
    <w:r>
      <w:fldChar w:fldCharType="separate"/>
    </w:r>
    <w:r>
      <w:rPr>
        <w:rStyle w:val="PageNumber"/>
      </w:rPr>
      <w:t>1</w:t>
    </w:r>
    <w:r>
      <w:fldChar w:fldCharType="end"/>
    </w:r>
  </w:p>
  <w:p w14:paraId="14EEFE37" w14:textId="77777777" w:rsidR="00A934FB" w:rsidRDefault="00A934F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C55C3" w14:textId="77777777" w:rsidR="00E94381" w:rsidRDefault="00E94381">
      <w:r>
        <w:separator/>
      </w:r>
    </w:p>
  </w:footnote>
  <w:footnote w:type="continuationSeparator" w:id="0">
    <w:p w14:paraId="2F1ACEB7" w14:textId="77777777" w:rsidR="00E94381" w:rsidRDefault="00E943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A1745"/>
    <w:multiLevelType w:val="multilevel"/>
    <w:tmpl w:val="B330B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2560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48B"/>
    <w:rsid w:val="0002148B"/>
    <w:rsid w:val="0004031A"/>
    <w:rsid w:val="000523FB"/>
    <w:rsid w:val="000A5A3E"/>
    <w:rsid w:val="000B4C29"/>
    <w:rsid w:val="00125435"/>
    <w:rsid w:val="00146305"/>
    <w:rsid w:val="001A1587"/>
    <w:rsid w:val="002456F1"/>
    <w:rsid w:val="002F5DB8"/>
    <w:rsid w:val="00330238"/>
    <w:rsid w:val="00380D06"/>
    <w:rsid w:val="00440B4B"/>
    <w:rsid w:val="0044786F"/>
    <w:rsid w:val="00470C6F"/>
    <w:rsid w:val="00534DF5"/>
    <w:rsid w:val="005477CF"/>
    <w:rsid w:val="005608BF"/>
    <w:rsid w:val="005E7828"/>
    <w:rsid w:val="00656201"/>
    <w:rsid w:val="00692E0E"/>
    <w:rsid w:val="006A0895"/>
    <w:rsid w:val="007143ED"/>
    <w:rsid w:val="00825906"/>
    <w:rsid w:val="008469B1"/>
    <w:rsid w:val="00861974"/>
    <w:rsid w:val="009015A8"/>
    <w:rsid w:val="00920868"/>
    <w:rsid w:val="00966527"/>
    <w:rsid w:val="009A4A64"/>
    <w:rsid w:val="009E229D"/>
    <w:rsid w:val="009F3C09"/>
    <w:rsid w:val="00A55764"/>
    <w:rsid w:val="00A621C8"/>
    <w:rsid w:val="00A934FB"/>
    <w:rsid w:val="00AC1163"/>
    <w:rsid w:val="00AF0A5F"/>
    <w:rsid w:val="00AF6A0A"/>
    <w:rsid w:val="00B07EEF"/>
    <w:rsid w:val="00B26AA4"/>
    <w:rsid w:val="00B6079E"/>
    <w:rsid w:val="00BF6EE7"/>
    <w:rsid w:val="00C22BDB"/>
    <w:rsid w:val="00CA5FA2"/>
    <w:rsid w:val="00D213D8"/>
    <w:rsid w:val="00D7666C"/>
    <w:rsid w:val="00E15CFB"/>
    <w:rsid w:val="00E82982"/>
    <w:rsid w:val="00E94381"/>
    <w:rsid w:val="00FF42CB"/>
    <w:rsid w:val="0F9E354E"/>
    <w:rsid w:val="13823E31"/>
    <w:rsid w:val="15F635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B120D21"/>
  <w15:docId w15:val="{533CF789-CFA2-4537-A80D-798E54B82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styleId="PageNumber">
    <w:name w:val="page number"/>
    <w:basedOn w:val="DefaultParagraphFont"/>
    <w:qFormat/>
  </w:style>
  <w:style w:type="character" w:customStyle="1" w:styleId="FooterChar">
    <w:name w:val="Footer Char"/>
    <w:basedOn w:val="DefaultParagraphFont"/>
    <w:link w:val="Footer"/>
    <w:rPr>
      <w:rFonts w:ascii="Times New Roman" w:eastAsia="宋体" w:hAnsi="Times New Roman" w:cs="Times New Roman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F42C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FF42C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LDZ</dc:creator>
  <cp:lastModifiedBy>Joseph Lau</cp:lastModifiedBy>
  <cp:revision>14</cp:revision>
  <dcterms:created xsi:type="dcterms:W3CDTF">2026-03-07T03:52:00Z</dcterms:created>
  <dcterms:modified xsi:type="dcterms:W3CDTF">2026-06-10T14:12:00Z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7A3A41650DC6462EB01D6E9FA97B7CD9</vt:lpwstr>
  </property>
</Properties>
</file>