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DD23" w14:textId="4BD99B22" w:rsidR="00427706" w:rsidRDefault="00427706"/>
    <w:p w14:paraId="76215784" w14:textId="78275FEE" w:rsidR="00B51166" w:rsidRDefault="00B51166"/>
    <w:p w14:paraId="19982CC4" w14:textId="417E1EE7" w:rsidR="00B51166" w:rsidRDefault="00B51166">
      <w:r>
        <w:t>Respecto al asiento de S/ 1,211,105.86, es carga errada que migró del sistema anterior al SAP, se tiene que coordinar como se va a regularizar dicho asiento, o migra al sistema ODDO.</w:t>
      </w:r>
    </w:p>
    <w:p w14:paraId="1E7454FE" w14:textId="6FED5C47" w:rsidR="00B51166" w:rsidRDefault="00B51166"/>
    <w:p w14:paraId="7FF9FEFC" w14:textId="2DC6F3A8" w:rsidR="00B51166" w:rsidRDefault="00B51166">
      <w:r>
        <w:t xml:space="preserve">Las </w:t>
      </w:r>
      <w:r w:rsidR="003E0881">
        <w:t>boletas con</w:t>
      </w:r>
      <w:r>
        <w:t xml:space="preserve"> la condición de </w:t>
      </w:r>
      <w:r w:rsidR="003E0881">
        <w:t>pago “contado</w:t>
      </w:r>
      <w:r>
        <w:t xml:space="preserve">” perteneces a la venta por la plataforma de Marketplace, se coordinando con el área de </w:t>
      </w:r>
      <w:proofErr w:type="spellStart"/>
      <w:r w:rsidR="003E0881">
        <w:t>E</w:t>
      </w:r>
      <w:r>
        <w:t>commerce</w:t>
      </w:r>
      <w:proofErr w:type="spellEnd"/>
      <w:r>
        <w:t xml:space="preserve"> para la cancelación los comprobantes.</w:t>
      </w:r>
    </w:p>
    <w:p w14:paraId="7C5E612B" w14:textId="112BCB70" w:rsidR="00B51166" w:rsidRDefault="00B51166">
      <w:r>
        <w:t xml:space="preserve">De igual manera existen abonos de los Marketplace pendiente de aplicar, el área de </w:t>
      </w:r>
      <w:proofErr w:type="spellStart"/>
      <w:r>
        <w:t>ecommerce</w:t>
      </w:r>
      <w:proofErr w:type="spellEnd"/>
      <w:r>
        <w:t xml:space="preserve"> esta revisando la conciliación para aplicar dichos importes.</w:t>
      </w:r>
    </w:p>
    <w:p w14:paraId="58284C19" w14:textId="1CFC2EB4" w:rsidR="00B51166" w:rsidRDefault="00B51166"/>
    <w:p w14:paraId="11987E25" w14:textId="2E339DA6" w:rsidR="00B51166" w:rsidRDefault="00B51166">
      <w:r>
        <w:t xml:space="preserve">El asiento de </w:t>
      </w:r>
      <w:proofErr w:type="spellStart"/>
      <w:r>
        <w:t>Pharmadix</w:t>
      </w:r>
      <w:proofErr w:type="spellEnd"/>
      <w:r>
        <w:t xml:space="preserve"> se </w:t>
      </w:r>
      <w:r w:rsidR="003D02D4">
        <w:t>reconcilió</w:t>
      </w:r>
      <w:r>
        <w:t xml:space="preserve"> en enero</w:t>
      </w:r>
      <w:r w:rsidR="003D02D4">
        <w:t>.</w:t>
      </w:r>
    </w:p>
    <w:p w14:paraId="0D33A746" w14:textId="77777777" w:rsidR="003D02D4" w:rsidRDefault="003D02D4"/>
    <w:p w14:paraId="76221650" w14:textId="77777777" w:rsidR="00B51166" w:rsidRDefault="00B51166"/>
    <w:sectPr w:rsidR="00B51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34"/>
    <w:rsid w:val="003D02D4"/>
    <w:rsid w:val="003E0881"/>
    <w:rsid w:val="00427706"/>
    <w:rsid w:val="004E4E34"/>
    <w:rsid w:val="00B5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0DB6"/>
  <w15:chartTrackingRefBased/>
  <w15:docId w15:val="{0F3FE452-F54A-4FF0-B282-8559A982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2881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Luis 2</dc:creator>
  <cp:keywords/>
  <dc:description/>
  <cp:lastModifiedBy>San Luis 2</cp:lastModifiedBy>
  <cp:revision>2</cp:revision>
  <dcterms:created xsi:type="dcterms:W3CDTF">2023-02-03T21:59:00Z</dcterms:created>
  <dcterms:modified xsi:type="dcterms:W3CDTF">2023-02-03T21:59:00Z</dcterms:modified>
</cp:coreProperties>
</file>