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Whitebox Testing - Fungsi Login</w:t>
      </w:r>
    </w:p>
    <w:p>
      <w:pPr>
        <w:pStyle w:val="Heading1"/>
      </w:pPr>
      <w:r>
        <w:t>1. Diagram Alur Eksekusi (Flow Graph)</w:t>
      </w:r>
    </w:p>
    <w:p>
      <w:r>
        <w:br/>
        <w:t>Fungsi `authorize` pada proses login memiliki alur sebagai berikut:</w:t>
        <w:br/>
        <w:br/>
        <w:t>1. Start</w:t>
        <w:br/>
        <w:t>2. Cek apakah credentials kosong?</w:t>
        <w:br/>
        <w:t>3. Query ke database untuk mencari user</w:t>
        <w:br/>
        <w:t>4. Apakah user ditemukan?</w:t>
        <w:br/>
        <w:t>5. Verifikasi password</w:t>
        <w:br/>
        <w:t>6. Apakah password valid?</w:t>
        <w:br/>
        <w:t>7. Update last_login</w:t>
        <w:br/>
        <w:t>8. Return user</w:t>
        <w:br/>
        <w:t>9. Return null (gagal login)</w:t>
        <w:br/>
      </w:r>
    </w:p>
    <w:p>
      <w:r>
        <w:t>Diagram jalur eksekusi:</w:t>
      </w:r>
    </w:p>
    <w:p>
      <w:r>
        <w:br/>
        <w:t>(1) → (2) → (3) → (4) → (5) → (6) → (7) → (8)</w:t>
        <w:br/>
        <w:t xml:space="preserve">                        ↘        ↘</w:t>
        <w:br/>
        <w:t xml:space="preserve">                         (9)      (9)</w:t>
        <w:br/>
        <w:t xml:space="preserve">        ↘</w:t>
        <w:br/>
        <w:t xml:space="preserve">         (9)</w:t>
        <w:br/>
      </w:r>
    </w:p>
    <w:p>
      <w:pPr>
        <w:pStyle w:val="Heading1"/>
      </w:pPr>
      <w:r>
        <w:t>2. Jalur Eksekusi Independen (Basis Path)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 ID</w:t>
            </w:r>
          </w:p>
        </w:tc>
        <w:tc>
          <w:tcPr>
            <w:tcW w:type="dxa" w:w="4320"/>
          </w:tcPr>
          <w:p>
            <w:r>
              <w:t>Deskripsi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Input valid → User ditemukan → Password valid → Login berhasil</w:t>
            </w:r>
          </w:p>
        </w:tc>
      </w:tr>
      <w:tr>
        <w:tc>
          <w:tcPr>
            <w:tcW w:type="dxa" w:w="4320"/>
          </w:tcPr>
          <w:p>
            <w:r>
              <w:t>P2</w:t>
            </w:r>
          </w:p>
        </w:tc>
        <w:tc>
          <w:tcPr>
            <w:tcW w:type="dxa" w:w="4320"/>
          </w:tcPr>
          <w:p>
            <w:r>
              <w:t>Input valid → User ditemukan → Password salah → Gagal login</w:t>
            </w:r>
          </w:p>
        </w:tc>
      </w:tr>
      <w:tr>
        <w:tc>
          <w:tcPr>
            <w:tcW w:type="dxa" w:w="4320"/>
          </w:tcPr>
          <w:p>
            <w:r>
              <w:t>P3</w:t>
            </w:r>
          </w:p>
        </w:tc>
        <w:tc>
          <w:tcPr>
            <w:tcW w:type="dxa" w:w="4320"/>
          </w:tcPr>
          <w:p>
            <w:r>
              <w:t>Input valid → User tidak ditemukan → Gagal login</w:t>
            </w:r>
          </w:p>
        </w:tc>
      </w:tr>
      <w:tr>
        <w:tc>
          <w:tcPr>
            <w:tcW w:type="dxa" w:w="4320"/>
          </w:tcPr>
          <w:p>
            <w:r>
              <w:t>P4</w:t>
            </w:r>
          </w:p>
        </w:tc>
        <w:tc>
          <w:tcPr>
            <w:tcW w:type="dxa" w:w="4320"/>
          </w:tcPr>
          <w:p>
            <w:r>
              <w:t>Input tidak lengkap (kosong) → Gagal login</w:t>
            </w:r>
          </w:p>
        </w:tc>
      </w:tr>
      <w:tr>
        <w:tc>
          <w:tcPr>
            <w:tcW w:type="dxa" w:w="4320"/>
          </w:tcPr>
          <w:p>
            <w:r>
              <w:t>P5</w:t>
            </w:r>
          </w:p>
        </w:tc>
        <w:tc>
          <w:tcPr>
            <w:tcW w:type="dxa" w:w="4320"/>
          </w:tcPr>
          <w:p>
            <w:r>
              <w:t>Terjadi error (DB error, dsb) → Gagal login</w:t>
            </w:r>
          </w:p>
        </w:tc>
      </w:tr>
    </w:tbl>
    <w:p>
      <w:pPr>
        <w:pStyle w:val="Heading1"/>
      </w:pPr>
      <w:r>
        <w:t>3. Tabel Pengujian Whitebox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Path ID</w:t>
            </w:r>
          </w:p>
        </w:tc>
        <w:tc>
          <w:tcPr>
            <w:tcW w:type="dxa" w:w="2160"/>
          </w:tcPr>
          <w:p>
            <w:r>
              <w:t>Input (username &amp; password)</w:t>
            </w:r>
          </w:p>
        </w:tc>
        <w:tc>
          <w:tcPr>
            <w:tcW w:type="dxa" w:w="2160"/>
          </w:tcPr>
          <w:p>
            <w:r>
              <w:t>Output Diharapkan</w:t>
            </w:r>
          </w:p>
        </w:tc>
        <w:tc>
          <w:tcPr>
            <w:tcW w:type="dxa" w:w="2160"/>
          </w:tcPr>
          <w:p>
            <w:r>
              <w:t>Keterangan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`validUser`, `correctPassword`</w:t>
            </w:r>
          </w:p>
        </w:tc>
        <w:tc>
          <w:tcPr>
            <w:tcW w:type="dxa" w:w="2160"/>
          </w:tcPr>
          <w:p>
            <w:r>
              <w:t>Return user object</w:t>
            </w:r>
          </w:p>
        </w:tc>
        <w:tc>
          <w:tcPr>
            <w:tcW w:type="dxa" w:w="2160"/>
          </w:tcPr>
          <w:p>
            <w:r>
              <w:t>Login berhasil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`validUser`, `wrongPassword`</w:t>
            </w:r>
          </w:p>
        </w:tc>
        <w:tc>
          <w:tcPr>
            <w:tcW w:type="dxa" w:w="2160"/>
          </w:tcPr>
          <w:p>
            <w:r>
              <w:t>`null`</w:t>
            </w:r>
          </w:p>
        </w:tc>
        <w:tc>
          <w:tcPr>
            <w:tcW w:type="dxa" w:w="2160"/>
          </w:tcPr>
          <w:p>
            <w:r>
              <w:t>Gagal login (salah password)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`unknownUser`, `anyPassword`</w:t>
            </w:r>
          </w:p>
        </w:tc>
        <w:tc>
          <w:tcPr>
            <w:tcW w:type="dxa" w:w="2160"/>
          </w:tcPr>
          <w:p>
            <w:r>
              <w:t>`null`</w:t>
            </w:r>
          </w:p>
        </w:tc>
        <w:tc>
          <w:tcPr>
            <w:tcW w:type="dxa" w:w="2160"/>
          </w:tcPr>
          <w:p>
            <w:r>
              <w:t>Gagal login (user tidak ada)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`null`, `null`</w:t>
            </w:r>
          </w:p>
        </w:tc>
        <w:tc>
          <w:tcPr>
            <w:tcW w:type="dxa" w:w="2160"/>
          </w:tcPr>
          <w:p>
            <w:r>
              <w:t>`null`</w:t>
            </w:r>
          </w:p>
        </w:tc>
        <w:tc>
          <w:tcPr>
            <w:tcW w:type="dxa" w:w="2160"/>
          </w:tcPr>
          <w:p>
            <w:r>
              <w:t>Gagal login (input kosong)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`validUser`, `correctPassword`</w:t>
            </w:r>
          </w:p>
        </w:tc>
        <w:tc>
          <w:tcPr>
            <w:tcW w:type="dxa" w:w="2160"/>
          </w:tcPr>
          <w:p>
            <w:r>
              <w:t>`null`</w:t>
            </w:r>
          </w:p>
        </w:tc>
        <w:tc>
          <w:tcPr>
            <w:tcW w:type="dxa" w:w="2160"/>
          </w:tcPr>
          <w:p>
            <w:r>
              <w:t>Gagal login (server error)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