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spacing w:after="10" w:before="10" w:lineRule="auto"/>
        <w:jc w:val="center"/>
        <w:rPr>
          <w:b w:val="1"/>
          <w:sz w:val="26"/>
          <w:szCs w:val="26"/>
        </w:rPr>
      </w:pPr>
      <w:r w:rsidDel="00000000" w:rsidR="00000000" w:rsidRPr="00000000">
        <w:rPr>
          <w:b w:val="1"/>
          <w:sz w:val="26"/>
          <w:szCs w:val="26"/>
          <w:rtl w:val="0"/>
        </w:rPr>
        <w:t xml:space="preserve">Blinkit Sales Dashboard Documentation</w:t>
      </w:r>
    </w:p>
    <w:p w:rsidR="00000000" w:rsidDel="00000000" w:rsidP="00000000" w:rsidRDefault="00000000" w:rsidRPr="00000000" w14:paraId="00000002">
      <w:pPr>
        <w:keepNext w:val="0"/>
        <w:keepLines w:val="0"/>
        <w:spacing w:after="10" w:before="1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10" w:before="10" w:lineRule="auto"/>
        <w:rPr/>
      </w:pPr>
      <w:r w:rsidDel="00000000" w:rsidR="00000000" w:rsidRPr="00000000">
        <w:rPr>
          <w:b w:val="1"/>
          <w:sz w:val="24"/>
          <w:szCs w:val="24"/>
          <w:rtl w:val="0"/>
        </w:rPr>
        <w:t xml:space="preserve">Project Title:</w:t>
      </w:r>
      <w:r w:rsidDel="00000000" w:rsidR="00000000" w:rsidRPr="00000000">
        <w:rPr>
          <w:rtl w:val="0"/>
        </w:rPr>
        <w:t xml:space="preserve"> Blinkit – India’s Last Minute App</w:t>
      </w:r>
    </w:p>
    <w:p w:rsidR="00000000" w:rsidDel="00000000" w:rsidP="00000000" w:rsidRDefault="00000000" w:rsidRPr="00000000" w14:paraId="00000004">
      <w:pPr>
        <w:spacing w:after="10" w:before="10" w:lineRule="auto"/>
        <w:rPr/>
      </w:pPr>
      <w:r w:rsidDel="00000000" w:rsidR="00000000" w:rsidRPr="00000000">
        <w:rPr>
          <w:rtl w:val="0"/>
        </w:rPr>
      </w:r>
    </w:p>
    <w:p w:rsidR="00000000" w:rsidDel="00000000" w:rsidP="00000000" w:rsidRDefault="00000000" w:rsidRPr="00000000" w14:paraId="00000005">
      <w:pPr>
        <w:keepNext w:val="0"/>
        <w:keepLines w:val="0"/>
        <w:spacing w:after="10" w:before="10" w:lineRule="auto"/>
        <w:jc w:val="center"/>
        <w:rPr>
          <w:b w:val="1"/>
          <w:sz w:val="26"/>
          <w:szCs w:val="26"/>
        </w:rPr>
      </w:pPr>
      <w:r w:rsidDel="00000000" w:rsidR="00000000" w:rsidRPr="00000000">
        <w:rPr>
          <w:b w:val="1"/>
          <w:sz w:val="26"/>
          <w:szCs w:val="26"/>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spacing w:after="10" w:before="10" w:lineRule="auto"/>
        <w:rPr/>
      </w:pPr>
      <w:r w:rsidDel="00000000" w:rsidR="00000000" w:rsidRPr="00000000">
        <w:rPr>
          <w:rtl w:val="0"/>
        </w:rPr>
      </w:r>
    </w:p>
    <w:p w:rsidR="00000000" w:rsidDel="00000000" w:rsidP="00000000" w:rsidRDefault="00000000" w:rsidRPr="00000000" w14:paraId="00000007">
      <w:pPr>
        <w:keepNext w:val="0"/>
        <w:keepLines w:val="0"/>
        <w:spacing w:after="10" w:before="10" w:lineRule="auto"/>
        <w:rPr/>
      </w:pPr>
      <w:r w:rsidDel="00000000" w:rsidR="00000000" w:rsidRPr="00000000">
        <w:rPr>
          <w:rtl w:val="0"/>
        </w:rPr>
      </w:r>
    </w:p>
    <w:p w:rsidR="00000000" w:rsidDel="00000000" w:rsidP="00000000" w:rsidRDefault="00000000" w:rsidRPr="00000000" w14:paraId="00000008">
      <w:pPr>
        <w:spacing w:after="10" w:before="10" w:lineRule="auto"/>
        <w:rPr/>
      </w:pPr>
      <w:r w:rsidDel="00000000" w:rsidR="00000000" w:rsidRPr="00000000">
        <w:rPr>
          <w:b w:val="1"/>
          <w:rtl w:val="0"/>
        </w:rPr>
        <w:t xml:space="preserve">Tool Used</w:t>
      </w:r>
      <w:r w:rsidDel="00000000" w:rsidR="00000000" w:rsidRPr="00000000">
        <w:rPr>
          <w:rtl w:val="0"/>
        </w:rPr>
        <w:t xml:space="preserve">: Microsoft Power BI</w:t>
        <w:br w:type="textWrapping"/>
      </w:r>
      <w:r w:rsidDel="00000000" w:rsidR="00000000" w:rsidRPr="00000000">
        <w:rPr>
          <w:b w:val="1"/>
          <w:rtl w:val="0"/>
        </w:rPr>
        <w:t xml:space="preserve">Objective</w:t>
      </w:r>
      <w:r w:rsidDel="00000000" w:rsidR="00000000" w:rsidRPr="00000000">
        <w:rPr>
          <w:rtl w:val="0"/>
        </w:rPr>
        <w:t xml:space="preserve">: To visualize and analyze sales performance, item distribution, outlet types, and customer ratings across different outlet categories and locations.</w:t>
      </w:r>
    </w:p>
    <w:p w:rsidR="00000000" w:rsidDel="00000000" w:rsidP="00000000" w:rsidRDefault="00000000" w:rsidRPr="00000000" w14:paraId="00000009">
      <w:pPr>
        <w:spacing w:after="10" w:before="10" w:lineRule="auto"/>
        <w:rPr>
          <w:b w:val="1"/>
        </w:rPr>
      </w:pPr>
      <w:r w:rsidDel="00000000" w:rsidR="00000000" w:rsidRPr="00000000">
        <w:rPr>
          <w:rtl w:val="0"/>
        </w:rPr>
      </w:r>
    </w:p>
    <w:p w:rsidR="00000000" w:rsidDel="00000000" w:rsidP="00000000" w:rsidRDefault="00000000" w:rsidRPr="00000000" w14:paraId="0000000A">
      <w:pPr>
        <w:keepNext w:val="0"/>
        <w:keepLines w:val="0"/>
        <w:spacing w:after="10" w:before="10" w:lineRule="auto"/>
        <w:rPr>
          <w:b w:val="1"/>
        </w:rPr>
      </w:pPr>
      <w:r w:rsidDel="00000000" w:rsidR="00000000" w:rsidRPr="00000000">
        <w:rPr>
          <w:b w:val="1"/>
          <w:rtl w:val="0"/>
        </w:rPr>
        <w:t xml:space="preserve">Overview</w:t>
      </w:r>
    </w:p>
    <w:p w:rsidR="00000000" w:rsidDel="00000000" w:rsidP="00000000" w:rsidRDefault="00000000" w:rsidRPr="00000000" w14:paraId="0000000B">
      <w:pPr>
        <w:spacing w:after="10" w:before="10" w:lineRule="auto"/>
        <w:rPr/>
      </w:pPr>
      <w:r w:rsidDel="00000000" w:rsidR="00000000" w:rsidRPr="00000000">
        <w:rPr>
          <w:rtl w:val="0"/>
        </w:rPr>
        <w:t xml:space="preserve">This Power BI dashboard offers a comprehensive summary of Blinkit's business performance using key metrics like total sales, average sales, number of items, and average customer ratings. Filters are provided for deeper insight into outlet type, outlet size, and item categories.</w:t>
      </w:r>
    </w:p>
    <w:p w:rsidR="00000000" w:rsidDel="00000000" w:rsidP="00000000" w:rsidRDefault="00000000" w:rsidRPr="00000000" w14:paraId="0000000C">
      <w:pPr>
        <w:spacing w:after="10" w:before="10" w:lineRule="auto"/>
        <w:rPr/>
      </w:pPr>
      <w:r w:rsidDel="00000000" w:rsidR="00000000" w:rsidRPr="00000000">
        <w:rPr>
          <w:rtl w:val="0"/>
        </w:rPr>
      </w:r>
    </w:p>
    <w:p w:rsidR="00000000" w:rsidDel="00000000" w:rsidP="00000000" w:rsidRDefault="00000000" w:rsidRPr="00000000" w14:paraId="0000000D">
      <w:pPr>
        <w:keepNext w:val="0"/>
        <w:keepLines w:val="0"/>
        <w:spacing w:after="10" w:before="10" w:lineRule="auto"/>
        <w:rPr>
          <w:b w:val="1"/>
        </w:rPr>
      </w:pPr>
      <w:r w:rsidDel="00000000" w:rsidR="00000000" w:rsidRPr="00000000">
        <w:rPr>
          <w:b w:val="1"/>
          <w:rtl w:val="0"/>
        </w:rPr>
        <w:t xml:space="preserve">Key Performance Indicators (KPIs)</w:t>
      </w:r>
    </w:p>
    <w:p w:rsidR="00000000" w:rsidDel="00000000" w:rsidP="00000000" w:rsidRDefault="00000000" w:rsidRPr="00000000" w14:paraId="0000000E">
      <w:pPr>
        <w:keepNext w:val="0"/>
        <w:keepLines w:val="0"/>
        <w:spacing w:after="10" w:before="10" w:lineRule="auto"/>
        <w:rPr>
          <w:b w:val="1"/>
        </w:rPr>
      </w:pPr>
      <w:r w:rsidDel="00000000" w:rsidR="00000000" w:rsidRPr="00000000">
        <w:rPr>
          <w:rtl w:val="0"/>
        </w:rPr>
      </w:r>
    </w:p>
    <w:p w:rsidR="00000000" w:rsidDel="00000000" w:rsidP="00000000" w:rsidRDefault="00000000" w:rsidRPr="00000000" w14:paraId="0000000F">
      <w:pPr>
        <w:numPr>
          <w:ilvl w:val="0"/>
          <w:numId w:val="10"/>
        </w:numPr>
        <w:spacing w:after="10" w:before="10" w:lineRule="auto"/>
        <w:ind w:left="720" w:hanging="360"/>
      </w:pPr>
      <w:r w:rsidDel="00000000" w:rsidR="00000000" w:rsidRPr="00000000">
        <w:rPr>
          <w:b w:val="1"/>
          <w:rtl w:val="0"/>
        </w:rPr>
        <w:t xml:space="preserve">Total Sales</w:t>
      </w:r>
      <w:r w:rsidDel="00000000" w:rsidR="00000000" w:rsidRPr="00000000">
        <w:rPr>
          <w:rtl w:val="0"/>
        </w:rPr>
        <w:t xml:space="preserve">: $1.20M</w:t>
      </w:r>
    </w:p>
    <w:p w:rsidR="00000000" w:rsidDel="00000000" w:rsidP="00000000" w:rsidRDefault="00000000" w:rsidRPr="00000000" w14:paraId="00000010">
      <w:pPr>
        <w:numPr>
          <w:ilvl w:val="0"/>
          <w:numId w:val="10"/>
        </w:numPr>
        <w:spacing w:after="10" w:before="10" w:lineRule="auto"/>
        <w:ind w:left="720" w:hanging="360"/>
      </w:pPr>
      <w:r w:rsidDel="00000000" w:rsidR="00000000" w:rsidRPr="00000000">
        <w:rPr>
          <w:b w:val="1"/>
          <w:rtl w:val="0"/>
        </w:rPr>
        <w:t xml:space="preserve">Average Sales</w:t>
      </w:r>
      <w:r w:rsidDel="00000000" w:rsidR="00000000" w:rsidRPr="00000000">
        <w:rPr>
          <w:rtl w:val="0"/>
        </w:rPr>
        <w:t xml:space="preserve">: $141</w:t>
      </w:r>
    </w:p>
    <w:p w:rsidR="00000000" w:rsidDel="00000000" w:rsidP="00000000" w:rsidRDefault="00000000" w:rsidRPr="00000000" w14:paraId="00000011">
      <w:pPr>
        <w:numPr>
          <w:ilvl w:val="0"/>
          <w:numId w:val="10"/>
        </w:numPr>
        <w:spacing w:after="10" w:before="10" w:lineRule="auto"/>
        <w:ind w:left="720" w:hanging="360"/>
      </w:pPr>
      <w:r w:rsidDel="00000000" w:rsidR="00000000" w:rsidRPr="00000000">
        <w:rPr>
          <w:b w:val="1"/>
          <w:rtl w:val="0"/>
        </w:rPr>
        <w:t xml:space="preserve">Number of Items</w:t>
      </w:r>
      <w:r w:rsidDel="00000000" w:rsidR="00000000" w:rsidRPr="00000000">
        <w:rPr>
          <w:rtl w:val="0"/>
        </w:rPr>
        <w:t xml:space="preserve">: 8523</w:t>
      </w:r>
    </w:p>
    <w:p w:rsidR="00000000" w:rsidDel="00000000" w:rsidP="00000000" w:rsidRDefault="00000000" w:rsidRPr="00000000" w14:paraId="00000012">
      <w:pPr>
        <w:numPr>
          <w:ilvl w:val="0"/>
          <w:numId w:val="10"/>
        </w:numPr>
        <w:spacing w:after="10" w:before="10" w:lineRule="auto"/>
        <w:ind w:left="720" w:hanging="360"/>
      </w:pPr>
      <w:r w:rsidDel="00000000" w:rsidR="00000000" w:rsidRPr="00000000">
        <w:rPr>
          <w:b w:val="1"/>
          <w:rtl w:val="0"/>
        </w:rPr>
        <w:t xml:space="preserve">Average Rating</w:t>
      </w:r>
      <w:r w:rsidDel="00000000" w:rsidR="00000000" w:rsidRPr="00000000">
        <w:rPr>
          <w:rtl w:val="0"/>
        </w:rPr>
        <w:t xml:space="preserve">: 3.9</w:t>
        <w:br w:type="textWrapping"/>
      </w:r>
    </w:p>
    <w:p w:rsidR="00000000" w:rsidDel="00000000" w:rsidP="00000000" w:rsidRDefault="00000000" w:rsidRPr="00000000" w14:paraId="00000013">
      <w:pPr>
        <w:spacing w:after="10" w:before="10" w:lineRule="auto"/>
        <w:rPr/>
      </w:pPr>
      <w:r w:rsidDel="00000000" w:rsidR="00000000" w:rsidRPr="00000000">
        <w:rPr>
          <w:rtl w:val="0"/>
        </w:rPr>
        <w:t xml:space="preserve">These KPIs give a quick snapshot of the company’s sales and customer satisfaction.</w:t>
      </w:r>
    </w:p>
    <w:p w:rsidR="00000000" w:rsidDel="00000000" w:rsidP="00000000" w:rsidRDefault="00000000" w:rsidRPr="00000000" w14:paraId="00000014">
      <w:pPr>
        <w:spacing w:after="10" w:before="10" w:lineRule="auto"/>
        <w:rPr/>
      </w:pPr>
      <w:r w:rsidDel="00000000" w:rsidR="00000000" w:rsidRPr="00000000">
        <w:rPr>
          <w:rtl w:val="0"/>
        </w:rPr>
      </w:r>
    </w:p>
    <w:p w:rsidR="00000000" w:rsidDel="00000000" w:rsidP="00000000" w:rsidRDefault="00000000" w:rsidRPr="00000000" w14:paraId="00000015">
      <w:pPr>
        <w:keepNext w:val="0"/>
        <w:keepLines w:val="0"/>
        <w:spacing w:after="10" w:before="10" w:lineRule="auto"/>
        <w:rPr>
          <w:b w:val="1"/>
        </w:rPr>
      </w:pPr>
      <w:r w:rsidDel="00000000" w:rsidR="00000000" w:rsidRPr="00000000">
        <w:rPr>
          <w:b w:val="1"/>
          <w:rtl w:val="0"/>
        </w:rPr>
        <w:t xml:space="preserve">Filters (Slicers)</w:t>
      </w:r>
    </w:p>
    <w:p w:rsidR="00000000" w:rsidDel="00000000" w:rsidP="00000000" w:rsidRDefault="00000000" w:rsidRPr="00000000" w14:paraId="00000016">
      <w:pPr>
        <w:keepNext w:val="0"/>
        <w:keepLines w:val="0"/>
        <w:spacing w:after="10" w:before="10" w:lineRule="auto"/>
        <w:rPr>
          <w:b w:val="1"/>
        </w:rPr>
      </w:pPr>
      <w:r w:rsidDel="00000000" w:rsidR="00000000" w:rsidRPr="00000000">
        <w:rPr>
          <w:rtl w:val="0"/>
        </w:rPr>
      </w:r>
    </w:p>
    <w:p w:rsidR="00000000" w:rsidDel="00000000" w:rsidP="00000000" w:rsidRDefault="00000000" w:rsidRPr="00000000" w14:paraId="00000017">
      <w:pPr>
        <w:numPr>
          <w:ilvl w:val="0"/>
          <w:numId w:val="5"/>
        </w:numPr>
        <w:spacing w:after="10" w:before="10" w:lineRule="auto"/>
        <w:ind w:left="720" w:hanging="360"/>
        <w:rPr/>
      </w:pPr>
      <w:r w:rsidDel="00000000" w:rsidR="00000000" w:rsidRPr="00000000">
        <w:rPr>
          <w:b w:val="1"/>
          <w:rtl w:val="0"/>
        </w:rPr>
        <w:t xml:space="preserve">Outlet Location Type</w:t>
      </w:r>
    </w:p>
    <w:p w:rsidR="00000000" w:rsidDel="00000000" w:rsidP="00000000" w:rsidRDefault="00000000" w:rsidRPr="00000000" w14:paraId="00000018">
      <w:pPr>
        <w:numPr>
          <w:ilvl w:val="0"/>
          <w:numId w:val="5"/>
        </w:numPr>
        <w:spacing w:after="10" w:before="10" w:lineRule="auto"/>
        <w:ind w:left="720" w:hanging="360"/>
        <w:rPr/>
      </w:pPr>
      <w:r w:rsidDel="00000000" w:rsidR="00000000" w:rsidRPr="00000000">
        <w:rPr>
          <w:b w:val="1"/>
          <w:rtl w:val="0"/>
        </w:rPr>
        <w:t xml:space="preserve">Outlet Size</w:t>
      </w:r>
    </w:p>
    <w:p w:rsidR="00000000" w:rsidDel="00000000" w:rsidP="00000000" w:rsidRDefault="00000000" w:rsidRPr="00000000" w14:paraId="00000019">
      <w:pPr>
        <w:numPr>
          <w:ilvl w:val="0"/>
          <w:numId w:val="5"/>
        </w:numPr>
        <w:spacing w:after="10" w:before="10" w:lineRule="auto"/>
        <w:ind w:left="720" w:hanging="360"/>
        <w:rPr/>
      </w:pPr>
      <w:r w:rsidDel="00000000" w:rsidR="00000000" w:rsidRPr="00000000">
        <w:rPr>
          <w:b w:val="1"/>
          <w:rtl w:val="0"/>
        </w:rPr>
        <w:t xml:space="preserve">Item Type</w:t>
        <w:br w:type="textWrapping"/>
      </w:r>
    </w:p>
    <w:p w:rsidR="00000000" w:rsidDel="00000000" w:rsidP="00000000" w:rsidRDefault="00000000" w:rsidRPr="00000000" w14:paraId="0000001A">
      <w:pPr>
        <w:spacing w:after="10" w:before="10" w:lineRule="auto"/>
        <w:rPr/>
      </w:pPr>
      <w:r w:rsidDel="00000000" w:rsidR="00000000" w:rsidRPr="00000000">
        <w:rPr>
          <w:rtl w:val="0"/>
        </w:rPr>
        <w:t xml:space="preserve">Users can apply filters to interactively explore sales and performance metrics based on different combinations.</w:t>
      </w:r>
    </w:p>
    <w:p w:rsidR="00000000" w:rsidDel="00000000" w:rsidP="00000000" w:rsidRDefault="00000000" w:rsidRPr="00000000" w14:paraId="0000001B">
      <w:pPr>
        <w:spacing w:after="10" w:before="10" w:lineRule="auto"/>
        <w:rPr/>
      </w:pPr>
      <w:r w:rsidDel="00000000" w:rsidR="00000000" w:rsidRPr="00000000">
        <w:rPr>
          <w:rtl w:val="0"/>
        </w:rPr>
      </w:r>
    </w:p>
    <w:p w:rsidR="00000000" w:rsidDel="00000000" w:rsidP="00000000" w:rsidRDefault="00000000" w:rsidRPr="00000000" w14:paraId="0000001C">
      <w:pPr>
        <w:keepNext w:val="0"/>
        <w:keepLines w:val="0"/>
        <w:spacing w:after="10" w:before="10" w:lineRule="auto"/>
        <w:rPr>
          <w:b w:val="1"/>
        </w:rPr>
      </w:pPr>
      <w:r w:rsidDel="00000000" w:rsidR="00000000" w:rsidRPr="00000000">
        <w:rPr>
          <w:b w:val="1"/>
          <w:rtl w:val="0"/>
        </w:rPr>
        <w:t xml:space="preserve">Visual Components</w:t>
      </w:r>
    </w:p>
    <w:p w:rsidR="00000000" w:rsidDel="00000000" w:rsidP="00000000" w:rsidRDefault="00000000" w:rsidRPr="00000000" w14:paraId="0000001D">
      <w:pPr>
        <w:keepNext w:val="0"/>
        <w:keepLines w:val="0"/>
        <w:spacing w:after="10" w:before="10" w:lineRule="auto"/>
        <w:rPr>
          <w:b w:val="1"/>
        </w:rPr>
      </w:pPr>
      <w:r w:rsidDel="00000000" w:rsidR="00000000" w:rsidRPr="00000000">
        <w:rPr>
          <w:rtl w:val="0"/>
        </w:rPr>
      </w:r>
    </w:p>
    <w:p w:rsidR="00000000" w:rsidDel="00000000" w:rsidP="00000000" w:rsidRDefault="00000000" w:rsidRPr="00000000" w14:paraId="0000001E">
      <w:pPr>
        <w:keepNext w:val="0"/>
        <w:keepLines w:val="0"/>
        <w:spacing w:after="10" w:before="10" w:lineRule="auto"/>
        <w:rPr/>
      </w:pPr>
      <w:r w:rsidDel="00000000" w:rsidR="00000000" w:rsidRPr="00000000">
        <w:rPr>
          <w:rtl w:val="0"/>
        </w:rPr>
        <w:t xml:space="preserve">A. Sales Overview by Fat Content</w:t>
      </w:r>
    </w:p>
    <w:p w:rsidR="00000000" w:rsidDel="00000000" w:rsidP="00000000" w:rsidRDefault="00000000" w:rsidRPr="00000000" w14:paraId="0000001F">
      <w:pPr>
        <w:numPr>
          <w:ilvl w:val="0"/>
          <w:numId w:val="7"/>
        </w:numPr>
        <w:spacing w:after="10" w:before="10" w:lineRule="auto"/>
        <w:ind w:left="720" w:hanging="360"/>
      </w:pPr>
      <w:r w:rsidDel="00000000" w:rsidR="00000000" w:rsidRPr="00000000">
        <w:rPr>
          <w:rtl w:val="0"/>
        </w:rPr>
        <w:t xml:space="preserve">Shows distribution between </w:t>
      </w:r>
      <w:r w:rsidDel="00000000" w:rsidR="00000000" w:rsidRPr="00000000">
        <w:rPr>
          <w:b w:val="1"/>
          <w:rtl w:val="0"/>
        </w:rPr>
        <w:t xml:space="preserve">Low Fat</w:t>
      </w:r>
      <w:r w:rsidDel="00000000" w:rsidR="00000000" w:rsidRPr="00000000">
        <w:rPr>
          <w:rtl w:val="0"/>
        </w:rPr>
        <w:t xml:space="preserve"> and </w:t>
      </w:r>
      <w:r w:rsidDel="00000000" w:rsidR="00000000" w:rsidRPr="00000000">
        <w:rPr>
          <w:b w:val="1"/>
          <w:rtl w:val="0"/>
        </w:rPr>
        <w:t xml:space="preserve">Regular</w:t>
      </w:r>
      <w:r w:rsidDel="00000000" w:rsidR="00000000" w:rsidRPr="00000000">
        <w:rPr>
          <w:rtl w:val="0"/>
        </w:rPr>
        <w:t xml:space="preserve"> items.</w:t>
      </w:r>
    </w:p>
    <w:p w:rsidR="00000000" w:rsidDel="00000000" w:rsidP="00000000" w:rsidRDefault="00000000" w:rsidRPr="00000000" w14:paraId="00000020">
      <w:pPr>
        <w:numPr>
          <w:ilvl w:val="0"/>
          <w:numId w:val="7"/>
        </w:numPr>
        <w:spacing w:after="10" w:before="10" w:lineRule="auto"/>
        <w:ind w:left="720" w:hanging="360"/>
        <w:rPr/>
      </w:pPr>
      <w:r w:rsidDel="00000000" w:rsidR="00000000" w:rsidRPr="00000000">
        <w:rPr>
          <w:rtl w:val="0"/>
        </w:rPr>
        <w:t xml:space="preserve">Includes a donut chart representing total sales ($1.20M) by fat content.</w:t>
        <w:br w:type="textWrapping"/>
      </w:r>
    </w:p>
    <w:p w:rsidR="00000000" w:rsidDel="00000000" w:rsidP="00000000" w:rsidRDefault="00000000" w:rsidRPr="00000000" w14:paraId="00000021">
      <w:pPr>
        <w:keepNext w:val="0"/>
        <w:keepLines w:val="0"/>
        <w:spacing w:after="10" w:before="10" w:lineRule="auto"/>
        <w:rPr/>
      </w:pPr>
      <w:r w:rsidDel="00000000" w:rsidR="00000000" w:rsidRPr="00000000">
        <w:rPr>
          <w:rtl w:val="0"/>
        </w:rPr>
        <w:t xml:space="preserve">B. Sales by Item Type</w:t>
      </w:r>
    </w:p>
    <w:p w:rsidR="00000000" w:rsidDel="00000000" w:rsidP="00000000" w:rsidRDefault="00000000" w:rsidRPr="00000000" w14:paraId="00000022">
      <w:pPr>
        <w:numPr>
          <w:ilvl w:val="0"/>
          <w:numId w:val="1"/>
        </w:numPr>
        <w:spacing w:after="10" w:before="10" w:lineRule="auto"/>
        <w:ind w:left="720" w:hanging="360"/>
        <w:rPr/>
      </w:pPr>
      <w:r w:rsidDel="00000000" w:rsidR="00000000" w:rsidRPr="00000000">
        <w:rPr>
          <w:rtl w:val="0"/>
        </w:rPr>
        <w:t xml:space="preserve">Highlights top-selling categories like Fruits, Snacks, and Household items.</w:t>
      </w:r>
    </w:p>
    <w:p w:rsidR="00000000" w:rsidDel="00000000" w:rsidP="00000000" w:rsidRDefault="00000000" w:rsidRPr="00000000" w14:paraId="00000023">
      <w:pPr>
        <w:numPr>
          <w:ilvl w:val="0"/>
          <w:numId w:val="1"/>
        </w:numPr>
        <w:spacing w:after="10" w:before="10" w:lineRule="auto"/>
        <w:ind w:left="720" w:hanging="360"/>
        <w:rPr/>
      </w:pPr>
      <w:r w:rsidDel="00000000" w:rsidR="00000000" w:rsidRPr="00000000">
        <w:rPr>
          <w:rtl w:val="0"/>
        </w:rPr>
        <w:t xml:space="preserve">Horizontal bars show sales figures for each item type.</w:t>
        <w:br w:type="textWrapping"/>
      </w:r>
    </w:p>
    <w:p w:rsidR="00000000" w:rsidDel="00000000" w:rsidP="00000000" w:rsidRDefault="00000000" w:rsidRPr="00000000" w14:paraId="00000024">
      <w:pPr>
        <w:keepNext w:val="0"/>
        <w:keepLines w:val="0"/>
        <w:spacing w:after="10" w:before="10" w:lineRule="auto"/>
        <w:rPr/>
      </w:pPr>
      <w:r w:rsidDel="00000000" w:rsidR="00000000" w:rsidRPr="00000000">
        <w:rPr>
          <w:rtl w:val="0"/>
        </w:rPr>
        <w:t xml:space="preserve">C. Total Sales by Outlet Establishment Year</w:t>
      </w:r>
    </w:p>
    <w:p w:rsidR="00000000" w:rsidDel="00000000" w:rsidP="00000000" w:rsidRDefault="00000000" w:rsidRPr="00000000" w14:paraId="00000025">
      <w:pPr>
        <w:numPr>
          <w:ilvl w:val="0"/>
          <w:numId w:val="3"/>
        </w:numPr>
        <w:spacing w:after="10" w:before="10" w:lineRule="auto"/>
        <w:ind w:left="720" w:hanging="360"/>
        <w:rPr/>
      </w:pPr>
      <w:r w:rsidDel="00000000" w:rsidR="00000000" w:rsidRPr="00000000">
        <w:rPr>
          <w:rtl w:val="0"/>
        </w:rPr>
        <w:t xml:space="preserve">A line chart showing sales trends from 2010 to 2022.</w:t>
      </w:r>
    </w:p>
    <w:p w:rsidR="00000000" w:rsidDel="00000000" w:rsidP="00000000" w:rsidRDefault="00000000" w:rsidRPr="00000000" w14:paraId="00000026">
      <w:pPr>
        <w:numPr>
          <w:ilvl w:val="0"/>
          <w:numId w:val="3"/>
        </w:numPr>
        <w:spacing w:after="10" w:before="10" w:lineRule="auto"/>
        <w:ind w:left="720" w:hanging="360"/>
        <w:rPr/>
      </w:pPr>
      <w:r w:rsidDel="00000000" w:rsidR="00000000" w:rsidRPr="00000000">
        <w:rPr>
          <w:rtl w:val="0"/>
        </w:rPr>
        <w:t xml:space="preserve">Peak observed in 2018 with sales around $205K.</w:t>
        <w:br w:type="textWrapping"/>
      </w:r>
    </w:p>
    <w:p w:rsidR="00000000" w:rsidDel="00000000" w:rsidP="00000000" w:rsidRDefault="00000000" w:rsidRPr="00000000" w14:paraId="00000027">
      <w:pPr>
        <w:keepNext w:val="0"/>
        <w:keepLines w:val="0"/>
        <w:spacing w:after="10" w:before="10" w:lineRule="auto"/>
        <w:rPr/>
      </w:pPr>
      <w:r w:rsidDel="00000000" w:rsidR="00000000" w:rsidRPr="00000000">
        <w:rPr>
          <w:rtl w:val="0"/>
        </w:rPr>
        <w:t xml:space="preserve">D. Outlet Size Distribution</w:t>
      </w:r>
    </w:p>
    <w:p w:rsidR="00000000" w:rsidDel="00000000" w:rsidP="00000000" w:rsidRDefault="00000000" w:rsidRPr="00000000" w14:paraId="00000028">
      <w:pPr>
        <w:numPr>
          <w:ilvl w:val="0"/>
          <w:numId w:val="8"/>
        </w:numPr>
        <w:spacing w:after="10" w:before="10" w:lineRule="auto"/>
        <w:ind w:left="720" w:hanging="360"/>
        <w:rPr/>
      </w:pPr>
      <w:r w:rsidDel="00000000" w:rsidR="00000000" w:rsidRPr="00000000">
        <w:rPr>
          <w:rtl w:val="0"/>
        </w:rPr>
        <w:t xml:space="preserve">Donut chart representing distribution among Tier 1, Tier 2, and Tier 3 outlets.</w:t>
      </w:r>
    </w:p>
    <w:p w:rsidR="00000000" w:rsidDel="00000000" w:rsidP="00000000" w:rsidRDefault="00000000" w:rsidRPr="00000000" w14:paraId="00000029">
      <w:pPr>
        <w:numPr>
          <w:ilvl w:val="1"/>
          <w:numId w:val="8"/>
        </w:numPr>
        <w:spacing w:after="10" w:before="10" w:lineRule="auto"/>
        <w:ind w:left="1440" w:hanging="360"/>
      </w:pPr>
      <w:r w:rsidDel="00000000" w:rsidR="00000000" w:rsidRPr="00000000">
        <w:rPr>
          <w:b w:val="1"/>
          <w:rtl w:val="0"/>
        </w:rPr>
        <w:t xml:space="preserve">Tier 3</w:t>
      </w:r>
      <w:r w:rsidDel="00000000" w:rsidR="00000000" w:rsidRPr="00000000">
        <w:rPr>
          <w:rtl w:val="0"/>
        </w:rPr>
        <w:t xml:space="preserve">: 472.13K (39.29%)</w:t>
      </w:r>
    </w:p>
    <w:p w:rsidR="00000000" w:rsidDel="00000000" w:rsidP="00000000" w:rsidRDefault="00000000" w:rsidRPr="00000000" w14:paraId="0000002A">
      <w:pPr>
        <w:numPr>
          <w:ilvl w:val="1"/>
          <w:numId w:val="8"/>
        </w:numPr>
        <w:spacing w:after="10" w:before="10" w:lineRule="auto"/>
        <w:ind w:left="1440" w:hanging="360"/>
      </w:pPr>
      <w:r w:rsidDel="00000000" w:rsidR="00000000" w:rsidRPr="00000000">
        <w:rPr>
          <w:b w:val="1"/>
          <w:rtl w:val="0"/>
        </w:rPr>
        <w:t xml:space="preserve">Tier 2</w:t>
      </w:r>
      <w:r w:rsidDel="00000000" w:rsidR="00000000" w:rsidRPr="00000000">
        <w:rPr>
          <w:rtl w:val="0"/>
        </w:rPr>
        <w:t xml:space="preserve">: 393.15K (32.72%)</w:t>
      </w:r>
    </w:p>
    <w:p w:rsidR="00000000" w:rsidDel="00000000" w:rsidP="00000000" w:rsidRDefault="00000000" w:rsidRPr="00000000" w14:paraId="0000002B">
      <w:pPr>
        <w:numPr>
          <w:ilvl w:val="1"/>
          <w:numId w:val="8"/>
        </w:numPr>
        <w:spacing w:after="10" w:before="10" w:lineRule="auto"/>
        <w:ind w:left="1440" w:hanging="360"/>
      </w:pPr>
      <w:r w:rsidDel="00000000" w:rsidR="00000000" w:rsidRPr="00000000">
        <w:rPr>
          <w:b w:val="1"/>
          <w:rtl w:val="0"/>
        </w:rPr>
        <w:t xml:space="preserve">Tier 1</w:t>
      </w:r>
      <w:r w:rsidDel="00000000" w:rsidR="00000000" w:rsidRPr="00000000">
        <w:rPr>
          <w:rtl w:val="0"/>
        </w:rPr>
        <w:t xml:space="preserve">: 336.4K (27.99%)</w:t>
        <w:br w:type="textWrapping"/>
      </w:r>
    </w:p>
    <w:p w:rsidR="00000000" w:rsidDel="00000000" w:rsidP="00000000" w:rsidRDefault="00000000" w:rsidRPr="00000000" w14:paraId="0000002C">
      <w:pPr>
        <w:keepNext w:val="0"/>
        <w:keepLines w:val="0"/>
        <w:spacing w:after="10" w:before="10" w:lineRule="auto"/>
        <w:rPr/>
      </w:pPr>
      <w:r w:rsidDel="00000000" w:rsidR="00000000" w:rsidRPr="00000000">
        <w:rPr>
          <w:rtl w:val="0"/>
        </w:rPr>
        <w:t xml:space="preserve">E. Outlet Type Performance Table</w:t>
      </w:r>
    </w:p>
    <w:p w:rsidR="00000000" w:rsidDel="00000000" w:rsidP="00000000" w:rsidRDefault="00000000" w:rsidRPr="00000000" w14:paraId="0000002D">
      <w:pPr>
        <w:spacing w:after="10" w:before="10" w:lineRule="auto"/>
        <w:ind w:left="720" w:firstLine="0"/>
        <w:rPr/>
      </w:pPr>
      <w:r w:rsidDel="00000000" w:rsidR="00000000" w:rsidRPr="00000000">
        <w:rPr>
          <w:rtl w:val="0"/>
        </w:rPr>
        <w:t xml:space="preserve">Shows key metrics for each outlet type:</w:t>
      </w:r>
    </w:p>
    <w:p w:rsidR="00000000" w:rsidDel="00000000" w:rsidP="00000000" w:rsidRDefault="00000000" w:rsidRPr="00000000" w14:paraId="0000002E">
      <w:pPr>
        <w:numPr>
          <w:ilvl w:val="0"/>
          <w:numId w:val="9"/>
        </w:numPr>
        <w:spacing w:after="10" w:before="10" w:lineRule="auto"/>
        <w:ind w:left="1440" w:hanging="360"/>
        <w:rPr/>
      </w:pPr>
      <w:r w:rsidDel="00000000" w:rsidR="00000000" w:rsidRPr="00000000">
        <w:rPr>
          <w:b w:val="1"/>
          <w:rtl w:val="0"/>
        </w:rPr>
        <w:t xml:space="preserve">Grocery Store</w:t>
      </w:r>
    </w:p>
    <w:p w:rsidR="00000000" w:rsidDel="00000000" w:rsidP="00000000" w:rsidRDefault="00000000" w:rsidRPr="00000000" w14:paraId="0000002F">
      <w:pPr>
        <w:numPr>
          <w:ilvl w:val="0"/>
          <w:numId w:val="9"/>
        </w:numPr>
        <w:spacing w:after="10" w:before="10" w:lineRule="auto"/>
        <w:ind w:left="1440" w:hanging="360"/>
        <w:rPr/>
      </w:pPr>
      <w:r w:rsidDel="00000000" w:rsidR="00000000" w:rsidRPr="00000000">
        <w:rPr>
          <w:b w:val="1"/>
          <w:rtl w:val="0"/>
        </w:rPr>
        <w:t xml:space="preserve">Supermarket Type1, Type2, Type3</w:t>
        <w:br w:type="textWrapping"/>
      </w:r>
    </w:p>
    <w:p w:rsidR="00000000" w:rsidDel="00000000" w:rsidP="00000000" w:rsidRDefault="00000000" w:rsidRPr="00000000" w14:paraId="00000030">
      <w:pPr>
        <w:spacing w:after="10" w:before="10" w:lineRule="auto"/>
        <w:ind w:left="720" w:firstLine="0"/>
        <w:rPr/>
      </w:pPr>
      <w:r w:rsidDel="00000000" w:rsidR="00000000" w:rsidRPr="00000000">
        <w:rPr>
          <w:rtl w:val="0"/>
        </w:rPr>
        <w:t xml:space="preserve">Metrics include:</w:t>
      </w:r>
    </w:p>
    <w:p w:rsidR="00000000" w:rsidDel="00000000" w:rsidP="00000000" w:rsidRDefault="00000000" w:rsidRPr="00000000" w14:paraId="00000031">
      <w:pPr>
        <w:numPr>
          <w:ilvl w:val="0"/>
          <w:numId w:val="4"/>
        </w:numPr>
        <w:spacing w:after="10" w:before="10" w:lineRule="auto"/>
        <w:ind w:left="1440" w:hanging="360"/>
        <w:rPr/>
      </w:pPr>
      <w:r w:rsidDel="00000000" w:rsidR="00000000" w:rsidRPr="00000000">
        <w:rPr>
          <w:rtl w:val="0"/>
        </w:rPr>
        <w:t xml:space="preserve">Total Sales</w:t>
      </w:r>
    </w:p>
    <w:p w:rsidR="00000000" w:rsidDel="00000000" w:rsidP="00000000" w:rsidRDefault="00000000" w:rsidRPr="00000000" w14:paraId="00000032">
      <w:pPr>
        <w:numPr>
          <w:ilvl w:val="0"/>
          <w:numId w:val="4"/>
        </w:numPr>
        <w:spacing w:after="10" w:before="10" w:lineRule="auto"/>
        <w:ind w:left="1440" w:hanging="360"/>
        <w:rPr/>
      </w:pPr>
      <w:r w:rsidDel="00000000" w:rsidR="00000000" w:rsidRPr="00000000">
        <w:rPr>
          <w:rtl w:val="0"/>
        </w:rPr>
        <w:t xml:space="preserve">Number of Items</w:t>
      </w:r>
    </w:p>
    <w:p w:rsidR="00000000" w:rsidDel="00000000" w:rsidP="00000000" w:rsidRDefault="00000000" w:rsidRPr="00000000" w14:paraId="00000033">
      <w:pPr>
        <w:numPr>
          <w:ilvl w:val="0"/>
          <w:numId w:val="4"/>
        </w:numPr>
        <w:spacing w:after="10" w:before="10" w:lineRule="auto"/>
        <w:ind w:left="1440" w:hanging="360"/>
        <w:rPr/>
      </w:pPr>
      <w:r w:rsidDel="00000000" w:rsidR="00000000" w:rsidRPr="00000000">
        <w:rPr>
          <w:rtl w:val="0"/>
        </w:rPr>
        <w:t xml:space="preserve">Average Sales</w:t>
      </w:r>
    </w:p>
    <w:p w:rsidR="00000000" w:rsidDel="00000000" w:rsidP="00000000" w:rsidRDefault="00000000" w:rsidRPr="00000000" w14:paraId="00000034">
      <w:pPr>
        <w:numPr>
          <w:ilvl w:val="0"/>
          <w:numId w:val="4"/>
        </w:numPr>
        <w:spacing w:after="10" w:before="10" w:lineRule="auto"/>
        <w:ind w:left="1440" w:hanging="360"/>
        <w:rPr/>
      </w:pPr>
      <w:r w:rsidDel="00000000" w:rsidR="00000000" w:rsidRPr="00000000">
        <w:rPr>
          <w:rtl w:val="0"/>
        </w:rPr>
        <w:t xml:space="preserve">Average Rating</w:t>
      </w:r>
    </w:p>
    <w:p w:rsidR="00000000" w:rsidDel="00000000" w:rsidP="00000000" w:rsidRDefault="00000000" w:rsidRPr="00000000" w14:paraId="00000035">
      <w:pPr>
        <w:numPr>
          <w:ilvl w:val="0"/>
          <w:numId w:val="4"/>
        </w:numPr>
        <w:spacing w:after="10" w:before="10" w:lineRule="auto"/>
        <w:ind w:left="1440" w:hanging="360"/>
        <w:rPr/>
      </w:pPr>
      <w:r w:rsidDel="00000000" w:rsidR="00000000" w:rsidRPr="00000000">
        <w:rPr>
          <w:rtl w:val="0"/>
        </w:rPr>
        <w:t xml:space="preserve">Item Visibility</w:t>
        <w:br w:type="textWrapping"/>
      </w:r>
    </w:p>
    <w:p w:rsidR="00000000" w:rsidDel="00000000" w:rsidP="00000000" w:rsidRDefault="00000000" w:rsidRPr="00000000" w14:paraId="00000036">
      <w:pPr>
        <w:keepNext w:val="0"/>
        <w:keepLines w:val="0"/>
        <w:spacing w:after="10" w:before="10" w:lineRule="auto"/>
        <w:rPr>
          <w:b w:val="1"/>
        </w:rPr>
      </w:pPr>
      <w:r w:rsidDel="00000000" w:rsidR="00000000" w:rsidRPr="00000000">
        <w:rPr>
          <w:b w:val="1"/>
          <w:rtl w:val="0"/>
        </w:rPr>
        <w:t xml:space="preserve">Insights</w:t>
      </w:r>
    </w:p>
    <w:p w:rsidR="00000000" w:rsidDel="00000000" w:rsidP="00000000" w:rsidRDefault="00000000" w:rsidRPr="00000000" w14:paraId="00000037">
      <w:pPr>
        <w:keepNext w:val="0"/>
        <w:keepLines w:val="0"/>
        <w:spacing w:after="10" w:before="10" w:lineRule="auto"/>
        <w:rPr>
          <w:b w:val="1"/>
        </w:rPr>
      </w:pPr>
      <w:r w:rsidDel="00000000" w:rsidR="00000000" w:rsidRPr="00000000">
        <w:rPr>
          <w:rtl w:val="0"/>
        </w:rPr>
      </w:r>
    </w:p>
    <w:p w:rsidR="00000000" w:rsidDel="00000000" w:rsidP="00000000" w:rsidRDefault="00000000" w:rsidRPr="00000000" w14:paraId="00000038">
      <w:pPr>
        <w:numPr>
          <w:ilvl w:val="0"/>
          <w:numId w:val="6"/>
        </w:numPr>
        <w:spacing w:after="10" w:before="10" w:lineRule="auto"/>
        <w:ind w:left="720" w:hanging="360"/>
      </w:pPr>
      <w:r w:rsidDel="00000000" w:rsidR="00000000" w:rsidRPr="00000000">
        <w:rPr>
          <w:b w:val="1"/>
          <w:rtl w:val="0"/>
        </w:rPr>
        <w:t xml:space="preserve">Grocery Stores</w:t>
      </w:r>
      <w:r w:rsidDel="00000000" w:rsidR="00000000" w:rsidRPr="00000000">
        <w:rPr>
          <w:rtl w:val="0"/>
        </w:rPr>
        <w:t xml:space="preserve"> have the highest total sales ($151.94K) and ratings.</w:t>
      </w:r>
    </w:p>
    <w:p w:rsidR="00000000" w:rsidDel="00000000" w:rsidP="00000000" w:rsidRDefault="00000000" w:rsidRPr="00000000" w14:paraId="00000039">
      <w:pPr>
        <w:numPr>
          <w:ilvl w:val="0"/>
          <w:numId w:val="6"/>
        </w:numPr>
        <w:spacing w:after="10" w:before="10" w:lineRule="auto"/>
        <w:ind w:left="720" w:hanging="360"/>
      </w:pPr>
      <w:r w:rsidDel="00000000" w:rsidR="00000000" w:rsidRPr="00000000">
        <w:rPr>
          <w:b w:val="1"/>
          <w:rtl w:val="0"/>
        </w:rPr>
        <w:t xml:space="preserve">Tier 3 outlets</w:t>
      </w:r>
      <w:r w:rsidDel="00000000" w:rsidR="00000000" w:rsidRPr="00000000">
        <w:rPr>
          <w:rtl w:val="0"/>
        </w:rPr>
        <w:t xml:space="preserve"> contribute the largest portion of total sales.</w:t>
      </w:r>
    </w:p>
    <w:p w:rsidR="00000000" w:rsidDel="00000000" w:rsidP="00000000" w:rsidRDefault="00000000" w:rsidRPr="00000000" w14:paraId="0000003A">
      <w:pPr>
        <w:numPr>
          <w:ilvl w:val="0"/>
          <w:numId w:val="6"/>
        </w:numPr>
        <w:spacing w:after="10" w:before="10" w:lineRule="auto"/>
        <w:ind w:left="720" w:hanging="360"/>
      </w:pPr>
      <w:r w:rsidDel="00000000" w:rsidR="00000000" w:rsidRPr="00000000">
        <w:rPr>
          <w:b w:val="1"/>
          <w:rtl w:val="0"/>
        </w:rPr>
        <w:t xml:space="preserve">Fruits and Snacks</w:t>
      </w:r>
      <w:r w:rsidDel="00000000" w:rsidR="00000000" w:rsidRPr="00000000">
        <w:rPr>
          <w:rtl w:val="0"/>
        </w:rPr>
        <w:t xml:space="preserve"> are top-selling categories.</w:t>
      </w:r>
    </w:p>
    <w:p w:rsidR="00000000" w:rsidDel="00000000" w:rsidP="00000000" w:rsidRDefault="00000000" w:rsidRPr="00000000" w14:paraId="0000003B">
      <w:pPr>
        <w:numPr>
          <w:ilvl w:val="0"/>
          <w:numId w:val="6"/>
        </w:numPr>
        <w:spacing w:after="10" w:before="10" w:lineRule="auto"/>
        <w:ind w:left="720" w:hanging="360"/>
        <w:rPr/>
      </w:pPr>
      <w:r w:rsidDel="00000000" w:rsidR="00000000" w:rsidRPr="00000000">
        <w:rPr>
          <w:rtl w:val="0"/>
        </w:rPr>
        <w:t xml:space="preserve">Item visibility is low overall but consistent across outlet types.</w:t>
        <w:br w:type="textWrapping"/>
      </w:r>
    </w:p>
    <w:p w:rsidR="00000000" w:rsidDel="00000000" w:rsidP="00000000" w:rsidRDefault="00000000" w:rsidRPr="00000000" w14:paraId="0000003C">
      <w:pPr>
        <w:keepNext w:val="0"/>
        <w:keepLines w:val="0"/>
        <w:spacing w:after="10" w:before="10" w:lineRule="auto"/>
        <w:rPr>
          <w:b w:val="1"/>
        </w:rPr>
      </w:pPr>
      <w:r w:rsidDel="00000000" w:rsidR="00000000" w:rsidRPr="00000000">
        <w:rPr>
          <w:b w:val="1"/>
          <w:rtl w:val="0"/>
        </w:rPr>
        <w:t xml:space="preserve">Purpose and Use</w:t>
      </w:r>
    </w:p>
    <w:p w:rsidR="00000000" w:rsidDel="00000000" w:rsidP="00000000" w:rsidRDefault="00000000" w:rsidRPr="00000000" w14:paraId="0000003D">
      <w:pPr>
        <w:keepNext w:val="0"/>
        <w:keepLines w:val="0"/>
        <w:spacing w:after="10" w:before="10" w:lineRule="auto"/>
        <w:rPr/>
      </w:pPr>
      <w:r w:rsidDel="00000000" w:rsidR="00000000" w:rsidRPr="00000000">
        <w:rPr>
          <w:rtl w:val="0"/>
        </w:rPr>
      </w:r>
    </w:p>
    <w:p w:rsidR="00000000" w:rsidDel="00000000" w:rsidP="00000000" w:rsidRDefault="00000000" w:rsidRPr="00000000" w14:paraId="0000003E">
      <w:pPr>
        <w:numPr>
          <w:ilvl w:val="0"/>
          <w:numId w:val="2"/>
        </w:numPr>
        <w:spacing w:after="10" w:before="10" w:lineRule="auto"/>
        <w:ind w:left="720" w:hanging="360"/>
        <w:rPr/>
      </w:pPr>
      <w:r w:rsidDel="00000000" w:rsidR="00000000" w:rsidRPr="00000000">
        <w:rPr>
          <w:rtl w:val="0"/>
        </w:rPr>
        <w:t xml:space="preserve">Business analysts and managers to track sales performance.</w:t>
      </w:r>
    </w:p>
    <w:p w:rsidR="00000000" w:rsidDel="00000000" w:rsidP="00000000" w:rsidRDefault="00000000" w:rsidRPr="00000000" w14:paraId="0000003F">
      <w:pPr>
        <w:numPr>
          <w:ilvl w:val="0"/>
          <w:numId w:val="2"/>
        </w:numPr>
        <w:spacing w:after="10" w:before="10" w:lineRule="auto"/>
        <w:ind w:left="720" w:hanging="360"/>
        <w:rPr/>
      </w:pPr>
      <w:r w:rsidDel="00000000" w:rsidR="00000000" w:rsidRPr="00000000">
        <w:rPr>
          <w:rtl w:val="0"/>
        </w:rPr>
        <w:t xml:space="preserve">Marketing teams to identify top products and customer trends.</w:t>
      </w:r>
    </w:p>
    <w:p w:rsidR="00000000" w:rsidDel="00000000" w:rsidP="00000000" w:rsidRDefault="00000000" w:rsidRPr="00000000" w14:paraId="00000040">
      <w:pPr>
        <w:numPr>
          <w:ilvl w:val="0"/>
          <w:numId w:val="2"/>
        </w:numPr>
        <w:spacing w:after="10" w:before="10" w:lineRule="auto"/>
        <w:ind w:left="720" w:hanging="360"/>
        <w:rPr/>
      </w:pPr>
      <w:r w:rsidDel="00000000" w:rsidR="00000000" w:rsidRPr="00000000">
        <w:rPr>
          <w:rtl w:val="0"/>
        </w:rPr>
        <w:t xml:space="preserve">Operations for outlet performance comparison and resource allocation.</w:t>
      </w:r>
    </w:p>
    <w:p w:rsidR="00000000" w:rsidDel="00000000" w:rsidP="00000000" w:rsidRDefault="00000000" w:rsidRPr="00000000" w14:paraId="00000041">
      <w:pPr>
        <w:spacing w:after="10" w:before="1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