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“RegiServ – Sistema de Registro y Supervisión de Labores de Aseo”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[RegiServ]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[06/10/2026]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nkednhuqgo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2999286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zxg4emwgd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toltmygbq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q56mwpq89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yzxg4emwgdjq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8"/>
        <w:gridCol w:w="1806"/>
        <w:gridCol w:w="3041"/>
        <w:gridCol w:w="2193"/>
        <w:tblGridChange w:id="0">
          <w:tblGrid>
            <w:gridCol w:w="1788"/>
            <w:gridCol w:w="1806"/>
            <w:gridCol w:w="3041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06/10/2026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Elaboración inicial del documento de visión y Roles Scrum del proyecto RegiServ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Equipo RegiServ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ognzy4yuyq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RegiServ – Sistema de Registro y Supervisión de Labores de Aseo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13/08/2026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Alfonso Alarc</w:t>
            </w:r>
            <w:r w:rsidDel="00000000" w:rsidR="00000000" w:rsidRPr="00000000">
              <w:rPr>
                <w:rtl w:val="0"/>
              </w:rPr>
              <w:t xml:space="preserve">ó</w:t>
            </w:r>
            <w:r w:rsidDel="00000000" w:rsidR="00000000" w:rsidRPr="00000000">
              <w:rPr>
                <w:color w:val="000000"/>
                <w:rtl w:val="0"/>
              </w:rPr>
              <w:t xml:space="preserve">n – jefe del área de servicios generales de DuocUC Sede san Andrés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Pablo Mella y Mabel Herrera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sp3frdcz4y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5"/>
        <w:gridCol w:w="3408"/>
        <w:gridCol w:w="3217"/>
        <w:tblGridChange w:id="0">
          <w:tblGrid>
            <w:gridCol w:w="2095"/>
            <w:gridCol w:w="3408"/>
            <w:gridCol w:w="3217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19.334.947-1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Vásquez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jo.vasquezp@duocuc.cl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21.299.941-5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Elías Antican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el.antican@duocuc.cl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19.598.642-8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Felipe Sánchez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fel.sanchezr@duocuc.cl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mztoltmygbq4" w:id="4"/>
      <w:bookmarkEnd w:id="4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e implementar una aplicación móvil que permita registrar y supervisar las labores de aseo realizadas en las distintas áreas de Duoc UC, centralizando la información de las tareas ejecutadas, facilitando la identificación de los sectores, el registro de evidencias y observaciones, y la notificación oportuna de situaciones que requieran atención del supervisor.</w:t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3.984375" w:hRule="atLeast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Auxiliares de aseo y Supervisor del Área de Servicios de Duoc UC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Registrar las labores de aseo realizadas. Identificar correctamente el sector atendido. Contar con evidencia de las tareas ejecutadas. Informar observaciones de manera oportuna. Consultar registros y alertas. Mejorar la supervisión de las labores realizadas.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RegiServ</w:t>
            </w:r>
            <w:r w:rsidDel="00000000" w:rsidR="00000000" w:rsidRPr="00000000">
              <w:rPr>
                <w:rtl w:val="0"/>
              </w:rPr>
              <w:t xml:space="preserve">, que permitirá autenticación de usuarios, identificación de sectores mediante NFC, registro de labores de aseo, evidencia fotográfica, observaciones, funcionamiento sin conexión, sincronización posterior y notificaciones al supervisor.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Mejorar la trazabilidad y supervisión de las labores de aseo, facilitar una respuesta más oportuna ante observaciones y falta de insumos, y contribuir a disminuir los reclamos asociados a áreas sucias.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zfq56mwpq89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José Vasquez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Facilita Scrum y sus reuniones. Ayuda a eliminar impedimentos. Promueve la colaboración y mejora continua.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Felipe Sanchez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Define y prioriza el Product Backlog. Representa las necesidades del cliente/negocio. Maximiza el valor del producto.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Elías Antican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Desarrolla y entrega el incremento del producto. Decide cómo realizar el trabajo técnico. Estima y organiza las tareas del Sprint. Asegura la calidad del producto.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8iucvk8QCdOi0Dwe5/Yv4cQZnQ==">CgMxLjAyDmguY25rZWRuaHVxZ29sMg5oLnl6eGc0ZW13Z2RqcTIOaC4xb2duenk0eXV5cW8yDmgucXNwM2ZyZGN6NHlrMg5oLm16dG9sdG15Z2JxNDIOaC56ZnE1Nm13cHE4OTM4AHIhMXZzUG02U29xMXlrS19rS3VFSzViMi1RbGR5WHFiOVE5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