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3821AEA" w14:textId="2E807B56" w:rsidR="004F2A8B" w:rsidRDefault="006164B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Hemos contemplado </w:t>
            </w:r>
            <w:proofErr w:type="spellStart"/>
            <w:r>
              <w:rPr>
                <w:rFonts w:eastAsiaTheme="majorEastAsia"/>
                <w:color w:val="767171" w:themeColor="background2" w:themeShade="80"/>
                <w:sz w:val="24"/>
                <w:szCs w:val="24"/>
              </w:rPr>
              <w:t>sprints</w:t>
            </w:r>
            <w:proofErr w:type="spellEnd"/>
            <w:r>
              <w:rPr>
                <w:rFonts w:eastAsiaTheme="majorEastAsia"/>
                <w:color w:val="767171" w:themeColor="background2" w:themeShade="80"/>
                <w:sz w:val="24"/>
                <w:szCs w:val="24"/>
              </w:rPr>
              <w:t xml:space="preserve"> para definir los tiempos, no una carta Gantt al tener metodología ágil</w:t>
            </w:r>
            <w:r w:rsidR="005D0E8D">
              <w:rPr>
                <w:rFonts w:eastAsiaTheme="majorEastAsia"/>
                <w:color w:val="767171" w:themeColor="background2" w:themeShade="80"/>
                <w:sz w:val="24"/>
                <w:szCs w:val="24"/>
              </w:rPr>
              <w:t>, lo que nos da flexibilidad y control sobre los avances</w:t>
            </w:r>
            <w:r>
              <w:rPr>
                <w:rFonts w:eastAsiaTheme="majorEastAsia"/>
                <w:color w:val="767171" w:themeColor="background2" w:themeShade="80"/>
                <w:sz w:val="24"/>
                <w:szCs w:val="24"/>
              </w:rPr>
              <w:t xml:space="preserve"> y vamos avanzando bien en los tiempos. Un factor que nos ha facilitado es tener a don Alfonso dentro de la sede con quien podemos resolver dudas. Uno que me ha dificultado es el trabajo</w:t>
            </w:r>
            <w:r w:rsidR="005D0E8D">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que tengo, que me consume bastante tiempo.</w:t>
            </w:r>
          </w:p>
          <w:p w14:paraId="1F17CAF9" w14:textId="67E02F6B" w:rsidR="005D0E8D" w:rsidRPr="006164B5" w:rsidRDefault="005D0E8D" w:rsidP="3D28A338">
            <w:pPr>
              <w:jc w:val="both"/>
              <w:rPr>
                <w:rFonts w:eastAsiaTheme="majorEastAsia"/>
                <w:color w:val="767171" w:themeColor="background2" w:themeShade="80"/>
                <w:sz w:val="24"/>
                <w:szCs w:val="24"/>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54DFBAAF" w:rsidR="004F2A8B" w:rsidRPr="005D0E8D" w:rsidRDefault="006164B5" w:rsidP="3D28A338">
            <w:pPr>
              <w:jc w:val="both"/>
              <w:rPr>
                <w:rFonts w:ascii="Calibri" w:hAnsi="Calibri"/>
                <w:color w:val="1F4E79" w:themeColor="accent1" w:themeShade="80"/>
              </w:rPr>
            </w:pPr>
            <w:r w:rsidRPr="005D0E8D">
              <w:rPr>
                <w:rFonts w:ascii="Calibri" w:hAnsi="Calibri"/>
                <w:color w:val="1F4E79" w:themeColor="accent1" w:themeShade="80"/>
              </w:rPr>
              <w:t xml:space="preserve">Dedicándole más tiempo del que le estaba dando e investigar en mis </w:t>
            </w:r>
            <w:r w:rsidR="005D0E8D" w:rsidRPr="005D0E8D">
              <w:rPr>
                <w:rFonts w:ascii="Calibri" w:hAnsi="Calibri"/>
                <w:color w:val="1F4E79" w:themeColor="accent1" w:themeShade="80"/>
              </w:rPr>
              <w:t>tiempos libres</w:t>
            </w:r>
            <w:r w:rsidRPr="005D0E8D">
              <w:rPr>
                <w:rFonts w:ascii="Calibri" w:hAnsi="Calibri"/>
                <w:color w:val="1F4E79" w:themeColor="accent1" w:themeShade="80"/>
              </w:rPr>
              <w:t xml:space="preserve"> sobre las distintas tecnologías y/o herramientas utilizadas para que cuando vaya a trabajar con ellas, sea más fácil y no me tome tanto tiempo. </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DFA0D87" w:rsidR="004F2A8B" w:rsidRPr="005D0E8D" w:rsidRDefault="006164B5" w:rsidP="3D28A338">
            <w:pPr>
              <w:jc w:val="both"/>
              <w:rPr>
                <w:rFonts w:ascii="Calibri" w:hAnsi="Calibri"/>
                <w:color w:val="1F4E79" w:themeColor="accent1" w:themeShade="80"/>
              </w:rPr>
            </w:pPr>
            <w:r w:rsidRPr="005D0E8D">
              <w:rPr>
                <w:rFonts w:ascii="Calibri" w:hAnsi="Calibri"/>
                <w:color w:val="1F4E79" w:themeColor="accent1" w:themeShade="80"/>
              </w:rPr>
              <w:t>Evalúo mi trabajo como bueno, siempre realizado mis avances correspondientes y al día, que es algo que destaco. Aunque podría mejorar en tener aptitudes de liderazgo, pues me cuesta en ocasiones animar al equipo a que trabajemos todos juntos o cosas así.</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4D9260D8" w14:textId="1D204954" w:rsidR="004F2A8B" w:rsidRPr="005D0E8D" w:rsidRDefault="005D0E8D" w:rsidP="3D28A338">
            <w:pPr>
              <w:jc w:val="both"/>
              <w:rPr>
                <w:rFonts w:ascii="Calibri" w:hAnsi="Calibri"/>
                <w:color w:val="1F4E79" w:themeColor="accent1" w:themeShade="80"/>
              </w:rPr>
            </w:pPr>
            <w:r w:rsidRPr="005D0E8D">
              <w:rPr>
                <w:rFonts w:ascii="Calibri" w:hAnsi="Calibri"/>
                <w:color w:val="1F4E79" w:themeColor="accent1" w:themeShade="80"/>
              </w:rPr>
              <w:t xml:space="preserve">Algo que me inquieta es la implementación de la solución. Una pregunta que me surge es como planificar las pruebas de la aplicación con los auxiliares de aseo dentro de la sede, considerando buenas prácticas o recomendaciones que nos puedan dar. </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3FDA592D" w:rsidR="004F2A8B" w:rsidRDefault="006164B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 mi parecer estamos trabajando de manera adecuada entre nosotros 3, por lo que redistribuir tareas podría llegar a ser contraproducente, aunque si se podría contemplar asignar nuevas actividades a algún miembro siempre y cuando tenga la disponibilidad de realizarla. </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02534574" w:rsidR="004F2A8B" w:rsidRDefault="006164B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Yo lo evalúo como bueno, pues hemos trabajado todos y vamos al día con las tareas, aunque aun así tenemos aspectos que podríamos mejorar, como acotar tiempos de entrega, pues en ocasiones se siente que si podríamos haber hecho las cosas antes. Aunque siempre tenemos al día las cosas, que es algo que destaco.</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2CA88" w14:textId="77777777" w:rsidR="00E366CF" w:rsidRDefault="00E366CF" w:rsidP="00DF38AE">
      <w:pPr>
        <w:spacing w:after="0" w:line="240" w:lineRule="auto"/>
      </w:pPr>
      <w:r>
        <w:separator/>
      </w:r>
    </w:p>
  </w:endnote>
  <w:endnote w:type="continuationSeparator" w:id="0">
    <w:p w14:paraId="20A7A286" w14:textId="77777777" w:rsidR="00E366CF" w:rsidRDefault="00E366C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C0CF2" w14:textId="77777777" w:rsidR="00E366CF" w:rsidRDefault="00E366CF" w:rsidP="00DF38AE">
      <w:pPr>
        <w:spacing w:after="0" w:line="240" w:lineRule="auto"/>
      </w:pPr>
      <w:r>
        <w:separator/>
      </w:r>
    </w:p>
  </w:footnote>
  <w:footnote w:type="continuationSeparator" w:id="0">
    <w:p w14:paraId="0173460B" w14:textId="77777777" w:rsidR="00E366CF" w:rsidRDefault="00E366C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35155410">
    <w:abstractNumId w:val="3"/>
  </w:num>
  <w:num w:numId="2" w16cid:durableId="599335072">
    <w:abstractNumId w:val="8"/>
  </w:num>
  <w:num w:numId="3" w16cid:durableId="1504859701">
    <w:abstractNumId w:val="12"/>
  </w:num>
  <w:num w:numId="4" w16cid:durableId="697123006">
    <w:abstractNumId w:val="28"/>
  </w:num>
  <w:num w:numId="5" w16cid:durableId="342633169">
    <w:abstractNumId w:val="30"/>
  </w:num>
  <w:num w:numId="6" w16cid:durableId="167452662">
    <w:abstractNumId w:val="4"/>
  </w:num>
  <w:num w:numId="7" w16cid:durableId="103232195">
    <w:abstractNumId w:val="11"/>
  </w:num>
  <w:num w:numId="8" w16cid:durableId="246422609">
    <w:abstractNumId w:val="19"/>
  </w:num>
  <w:num w:numId="9" w16cid:durableId="478496008">
    <w:abstractNumId w:val="15"/>
  </w:num>
  <w:num w:numId="10" w16cid:durableId="1412963610">
    <w:abstractNumId w:val="9"/>
  </w:num>
  <w:num w:numId="11" w16cid:durableId="800223172">
    <w:abstractNumId w:val="24"/>
  </w:num>
  <w:num w:numId="12" w16cid:durableId="69624731">
    <w:abstractNumId w:val="35"/>
  </w:num>
  <w:num w:numId="13" w16cid:durableId="768506553">
    <w:abstractNumId w:val="29"/>
  </w:num>
  <w:num w:numId="14" w16cid:durableId="794905558">
    <w:abstractNumId w:val="1"/>
  </w:num>
  <w:num w:numId="15" w16cid:durableId="1702438460">
    <w:abstractNumId w:val="36"/>
  </w:num>
  <w:num w:numId="16" w16cid:durableId="1473137567">
    <w:abstractNumId w:val="21"/>
  </w:num>
  <w:num w:numId="17" w16cid:durableId="1199469231">
    <w:abstractNumId w:val="17"/>
  </w:num>
  <w:num w:numId="18" w16cid:durableId="566571516">
    <w:abstractNumId w:val="31"/>
  </w:num>
  <w:num w:numId="19" w16cid:durableId="1697972602">
    <w:abstractNumId w:val="10"/>
  </w:num>
  <w:num w:numId="20" w16cid:durableId="826434027">
    <w:abstractNumId w:val="39"/>
  </w:num>
  <w:num w:numId="21" w16cid:durableId="159545810">
    <w:abstractNumId w:val="34"/>
  </w:num>
  <w:num w:numId="22" w16cid:durableId="1707680619">
    <w:abstractNumId w:val="13"/>
  </w:num>
  <w:num w:numId="23" w16cid:durableId="676158361">
    <w:abstractNumId w:val="14"/>
  </w:num>
  <w:num w:numId="24" w16cid:durableId="1207177997">
    <w:abstractNumId w:val="5"/>
  </w:num>
  <w:num w:numId="25" w16cid:durableId="737938396">
    <w:abstractNumId w:val="16"/>
  </w:num>
  <w:num w:numId="26" w16cid:durableId="245067834">
    <w:abstractNumId w:val="20"/>
  </w:num>
  <w:num w:numId="27" w16cid:durableId="1321542351">
    <w:abstractNumId w:val="23"/>
  </w:num>
  <w:num w:numId="28" w16cid:durableId="938373912">
    <w:abstractNumId w:val="0"/>
  </w:num>
  <w:num w:numId="29" w16cid:durableId="1361976057">
    <w:abstractNumId w:val="18"/>
  </w:num>
  <w:num w:numId="30" w16cid:durableId="737745432">
    <w:abstractNumId w:val="22"/>
  </w:num>
  <w:num w:numId="31" w16cid:durableId="401756876">
    <w:abstractNumId w:val="2"/>
  </w:num>
  <w:num w:numId="32" w16cid:durableId="947008706">
    <w:abstractNumId w:val="7"/>
  </w:num>
  <w:num w:numId="33" w16cid:durableId="1488939259">
    <w:abstractNumId w:val="32"/>
  </w:num>
  <w:num w:numId="34" w16cid:durableId="1420983728">
    <w:abstractNumId w:val="38"/>
  </w:num>
  <w:num w:numId="35" w16cid:durableId="1854225714">
    <w:abstractNumId w:val="6"/>
  </w:num>
  <w:num w:numId="36" w16cid:durableId="1218280232">
    <w:abstractNumId w:val="25"/>
  </w:num>
  <w:num w:numId="37" w16cid:durableId="76101003">
    <w:abstractNumId w:val="37"/>
  </w:num>
  <w:num w:numId="38" w16cid:durableId="470295771">
    <w:abstractNumId w:val="27"/>
  </w:num>
  <w:num w:numId="39" w16cid:durableId="791092569">
    <w:abstractNumId w:val="26"/>
  </w:num>
  <w:num w:numId="40" w16cid:durableId="149815403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4B44"/>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559"/>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A4A"/>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0E8D"/>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4B5"/>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66CF"/>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495</Words>
  <Characters>2727</Characters>
  <Application>Microsoft Office Word</Application>
  <DocSecurity>0</DocSecurity>
  <Lines>22</Lines>
  <Paragraphs>6</Paragraphs>
  <ScaleCrop>false</ScaleCrop>
  <Company>Wal-Mart Stores, Inc.</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ELIAS BALTAZAR ANTICAN ABARZUA</cp:lastModifiedBy>
  <cp:revision>44</cp:revision>
  <cp:lastPrinted>2019-12-16T20:10:00Z</cp:lastPrinted>
  <dcterms:created xsi:type="dcterms:W3CDTF">2021-12-31T12:50:00Z</dcterms:created>
  <dcterms:modified xsi:type="dcterms:W3CDTF">2026-10-09T14:09:00Z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