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1610"/>
        <w:gridCol w:w="1691"/>
        <w:gridCol w:w="1531"/>
        <w:gridCol w:w="2042"/>
      </w:tblGrid>
      <w:tr w:rsidR="00EB0A10" w14:paraId="4C9A3C86" w14:textId="012BBB78" w:rsidTr="00E45593">
        <w:tc>
          <w:tcPr>
            <w:tcW w:w="1610" w:type="dxa"/>
          </w:tcPr>
          <w:p w14:paraId="58EAFDEE" w14:textId="13E9BA16" w:rsidR="00EB0A10" w:rsidRPr="00E45593" w:rsidRDefault="00EB0A10">
            <w:pPr>
              <w:rPr>
                <w:b/>
                <w:bCs/>
              </w:rPr>
            </w:pPr>
            <w:r w:rsidRPr="00E45593">
              <w:rPr>
                <w:b/>
                <w:bCs/>
              </w:rPr>
              <w:t>Parameter</w:t>
            </w:r>
          </w:p>
        </w:tc>
        <w:tc>
          <w:tcPr>
            <w:tcW w:w="1691" w:type="dxa"/>
          </w:tcPr>
          <w:p w14:paraId="4A1C6F53" w14:textId="4AE62000" w:rsidR="00EB0A10" w:rsidRPr="00E45593" w:rsidRDefault="00EB0A10">
            <w:pPr>
              <w:rPr>
                <w:b/>
                <w:bCs/>
                <w:lang w:val="en-US"/>
              </w:rPr>
            </w:pPr>
            <w:r w:rsidRPr="00E45593">
              <w:rPr>
                <w:b/>
                <w:bCs/>
                <w:lang w:val="en-US"/>
              </w:rPr>
              <w:t>Final Model estimates (%RSE) [%shrinkage]</w:t>
            </w:r>
          </w:p>
        </w:tc>
        <w:tc>
          <w:tcPr>
            <w:tcW w:w="1531" w:type="dxa"/>
          </w:tcPr>
          <w:p w14:paraId="09A2FB95" w14:textId="497A0BDB" w:rsidR="00EB0A10" w:rsidRPr="00E45593" w:rsidRDefault="00EB0A10">
            <w:pPr>
              <w:rPr>
                <w:b/>
                <w:bCs/>
              </w:rPr>
            </w:pPr>
            <w:proofErr w:type="spellStart"/>
            <w:r w:rsidRPr="00E45593">
              <w:rPr>
                <w:b/>
                <w:bCs/>
              </w:rPr>
              <w:t>Median</w:t>
            </w:r>
            <w:proofErr w:type="spellEnd"/>
          </w:p>
        </w:tc>
        <w:tc>
          <w:tcPr>
            <w:tcW w:w="2042" w:type="dxa"/>
          </w:tcPr>
          <w:p w14:paraId="05C39528" w14:textId="24DDCE02" w:rsidR="00EB0A10" w:rsidRPr="00E45593" w:rsidRDefault="00EB0A10">
            <w:pPr>
              <w:rPr>
                <w:b/>
                <w:bCs/>
              </w:rPr>
            </w:pPr>
            <w:r w:rsidRPr="00E45593">
              <w:rPr>
                <w:b/>
                <w:bCs/>
              </w:rPr>
              <w:t>95% CL</w:t>
            </w:r>
          </w:p>
        </w:tc>
      </w:tr>
      <w:tr w:rsidR="00EB0A10" w14:paraId="512E9995" w14:textId="3B3DD99A" w:rsidTr="00E45593">
        <w:tc>
          <w:tcPr>
            <w:tcW w:w="1610" w:type="dxa"/>
          </w:tcPr>
          <w:p w14:paraId="5410BFC3" w14:textId="1B3E3250" w:rsidR="00EB0A10" w:rsidRPr="00E45593" w:rsidRDefault="00EB0A10">
            <w:pPr>
              <w:rPr>
                <w:b/>
                <w:bCs/>
              </w:rPr>
            </w:pPr>
            <w:proofErr w:type="spellStart"/>
            <w:r w:rsidRPr="00E45593">
              <w:rPr>
                <w:b/>
                <w:bCs/>
              </w:rPr>
              <w:t>Typical</w:t>
            </w:r>
            <w:proofErr w:type="spellEnd"/>
            <w:r w:rsidRPr="00E45593">
              <w:rPr>
                <w:b/>
                <w:bCs/>
              </w:rPr>
              <w:t xml:space="preserve"> Values</w:t>
            </w:r>
          </w:p>
        </w:tc>
        <w:tc>
          <w:tcPr>
            <w:tcW w:w="1691" w:type="dxa"/>
          </w:tcPr>
          <w:p w14:paraId="219988F0" w14:textId="77777777" w:rsidR="00EB0A10" w:rsidRDefault="00EB0A10"/>
        </w:tc>
        <w:tc>
          <w:tcPr>
            <w:tcW w:w="1531" w:type="dxa"/>
          </w:tcPr>
          <w:p w14:paraId="5822FC1C" w14:textId="77777777" w:rsidR="00EB0A10" w:rsidRDefault="00EB0A10"/>
        </w:tc>
        <w:tc>
          <w:tcPr>
            <w:tcW w:w="2042" w:type="dxa"/>
          </w:tcPr>
          <w:p w14:paraId="4ED1C584" w14:textId="77777777" w:rsidR="00EB0A10" w:rsidRDefault="00EB0A10"/>
        </w:tc>
      </w:tr>
      <w:tr w:rsidR="00EB0A10" w14:paraId="596B7DAC" w14:textId="60932800" w:rsidTr="00E45593">
        <w:tc>
          <w:tcPr>
            <w:tcW w:w="1610" w:type="dxa"/>
          </w:tcPr>
          <w:p w14:paraId="03C6DA0D" w14:textId="7BBBBF53" w:rsidR="00EB0A10" w:rsidRDefault="00EB0A10">
            <w:r>
              <w:t>CL/F (L/h)</w:t>
            </w:r>
          </w:p>
        </w:tc>
        <w:tc>
          <w:tcPr>
            <w:tcW w:w="1691" w:type="dxa"/>
          </w:tcPr>
          <w:p w14:paraId="7EA7CDEE" w14:textId="0AB68AAF" w:rsidR="00EB0A10" w:rsidRPr="00CD53A2" w:rsidRDefault="00FC5EE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8.31(7%)</w:t>
            </w:r>
          </w:p>
        </w:tc>
        <w:tc>
          <w:tcPr>
            <w:tcW w:w="1531" w:type="dxa"/>
          </w:tcPr>
          <w:p w14:paraId="429140B0" w14:textId="2A829ADA" w:rsidR="00EB0A10" w:rsidRPr="00E45593" w:rsidRDefault="00E64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042" w:type="dxa"/>
          </w:tcPr>
          <w:p w14:paraId="19557D77" w14:textId="70597D76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7.523097</w:t>
            </w:r>
            <w:r>
              <w:rPr>
                <w:rFonts w:ascii="Aptos Narrow" w:hAnsi="Aptos Narrow"/>
                <w:color w:val="000000"/>
              </w:rPr>
              <w:t xml:space="preserve">- </w:t>
            </w:r>
            <w:r>
              <w:rPr>
                <w:rFonts w:ascii="Aptos Narrow" w:hAnsi="Aptos Narrow"/>
                <w:color w:val="000000"/>
              </w:rPr>
              <w:t>9.160556</w:t>
            </w:r>
          </w:p>
          <w:p w14:paraId="08727A0B" w14:textId="77777777" w:rsidR="00EB0A10" w:rsidRDefault="00EB0A10"/>
        </w:tc>
      </w:tr>
      <w:tr w:rsidR="00EB0A10" w14:paraId="12E084A9" w14:textId="2AC0BD02" w:rsidTr="00E45593">
        <w:tc>
          <w:tcPr>
            <w:tcW w:w="1610" w:type="dxa"/>
          </w:tcPr>
          <w:p w14:paraId="0BC1123E" w14:textId="04233549" w:rsidR="00EB0A10" w:rsidRDefault="00EB0A10">
            <w:r>
              <w:t>V</w:t>
            </w:r>
            <w:r w:rsidR="00CD53A2">
              <w:t>1 (</w:t>
            </w:r>
            <w:r>
              <w:t>L)</w:t>
            </w:r>
          </w:p>
        </w:tc>
        <w:tc>
          <w:tcPr>
            <w:tcW w:w="1691" w:type="dxa"/>
          </w:tcPr>
          <w:p w14:paraId="08E59770" w14:textId="38E79AF9" w:rsidR="00EB0A10" w:rsidRDefault="00FC5EEB">
            <w:r>
              <w:t>56.1(15.2%)</w:t>
            </w:r>
          </w:p>
        </w:tc>
        <w:tc>
          <w:tcPr>
            <w:tcW w:w="1531" w:type="dxa"/>
          </w:tcPr>
          <w:p w14:paraId="14516D73" w14:textId="77777777" w:rsidR="00EB0A10" w:rsidRDefault="00EB0A10"/>
        </w:tc>
        <w:tc>
          <w:tcPr>
            <w:tcW w:w="2042" w:type="dxa"/>
          </w:tcPr>
          <w:p w14:paraId="438B8F9E" w14:textId="7AC4EA7D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47.33805</w:t>
            </w:r>
            <w:r>
              <w:rPr>
                <w:rFonts w:ascii="Aptos Narrow" w:hAnsi="Aptos Narrow"/>
                <w:color w:val="000000"/>
              </w:rPr>
              <w:t xml:space="preserve">- </w:t>
            </w:r>
            <w:r>
              <w:rPr>
                <w:rFonts w:ascii="Aptos Narrow" w:hAnsi="Aptos Narrow"/>
                <w:color w:val="000000"/>
              </w:rPr>
              <w:t>65.8755</w:t>
            </w:r>
          </w:p>
          <w:p w14:paraId="559653CA" w14:textId="25FDDA9D" w:rsidR="005A4BE4" w:rsidRDefault="005A4BE4" w:rsidP="005A4BE4">
            <w:pPr>
              <w:rPr>
                <w:rFonts w:ascii="Aptos Narrow" w:hAnsi="Aptos Narrow"/>
                <w:color w:val="000000"/>
              </w:rPr>
            </w:pPr>
          </w:p>
          <w:p w14:paraId="3F1FB45E" w14:textId="77777777" w:rsidR="00EB0A10" w:rsidRDefault="00EB0A10"/>
        </w:tc>
      </w:tr>
      <w:tr w:rsidR="00CD53A2" w14:paraId="2E43C73C" w14:textId="77777777" w:rsidTr="00E45593">
        <w:tc>
          <w:tcPr>
            <w:tcW w:w="1610" w:type="dxa"/>
          </w:tcPr>
          <w:p w14:paraId="01E777B0" w14:textId="55BFDC27" w:rsidR="00CD53A2" w:rsidRDefault="00CD53A2">
            <w:r>
              <w:t xml:space="preserve">V2 </w:t>
            </w:r>
          </w:p>
        </w:tc>
        <w:tc>
          <w:tcPr>
            <w:tcW w:w="1691" w:type="dxa"/>
          </w:tcPr>
          <w:p w14:paraId="27E75E60" w14:textId="28E65192" w:rsidR="00CD53A2" w:rsidRDefault="00FC5EEB">
            <w:r>
              <w:t>44(4.4%)</w:t>
            </w:r>
          </w:p>
        </w:tc>
        <w:tc>
          <w:tcPr>
            <w:tcW w:w="1531" w:type="dxa"/>
          </w:tcPr>
          <w:p w14:paraId="721C4EA2" w14:textId="77777777" w:rsidR="00CD53A2" w:rsidRDefault="00CD53A2"/>
        </w:tc>
        <w:tc>
          <w:tcPr>
            <w:tcW w:w="2042" w:type="dxa"/>
          </w:tcPr>
          <w:p w14:paraId="2F389677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39.54536</w:t>
            </w:r>
            <w:r>
              <w:rPr>
                <w:rFonts w:ascii="Aptos Narrow" w:hAnsi="Aptos Narrow"/>
                <w:color w:val="000000"/>
              </w:rPr>
              <w:t xml:space="preserve">- </w:t>
            </w:r>
          </w:p>
          <w:p w14:paraId="5A68CC6E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47.98332</w:t>
            </w:r>
          </w:p>
          <w:p w14:paraId="48E704C9" w14:textId="0A09A62C" w:rsidR="005A4BE4" w:rsidRDefault="005A4BE4" w:rsidP="005A4BE4">
            <w:pPr>
              <w:rPr>
                <w:rFonts w:ascii="Aptos Narrow" w:hAnsi="Aptos Narrow"/>
                <w:color w:val="000000"/>
              </w:rPr>
            </w:pPr>
          </w:p>
          <w:p w14:paraId="430191D1" w14:textId="77777777" w:rsidR="00CD53A2" w:rsidRDefault="00CD53A2"/>
        </w:tc>
      </w:tr>
      <w:tr w:rsidR="00EB0A10" w14:paraId="74561F2D" w14:textId="3E574E4B" w:rsidTr="00E45593">
        <w:tc>
          <w:tcPr>
            <w:tcW w:w="1610" w:type="dxa"/>
          </w:tcPr>
          <w:p w14:paraId="4A4DFD7E" w14:textId="51CC0908" w:rsidR="00EB0A10" w:rsidRPr="00F85AEC" w:rsidRDefault="00FC5EEB">
            <w:r>
              <w:t>Q(L/h)</w:t>
            </w:r>
          </w:p>
        </w:tc>
        <w:tc>
          <w:tcPr>
            <w:tcW w:w="1691" w:type="dxa"/>
          </w:tcPr>
          <w:p w14:paraId="2D02AA29" w14:textId="586EE19D" w:rsidR="00EB0A10" w:rsidRDefault="00FC5EEB">
            <w:r>
              <w:t>20.6(13.1%)</w:t>
            </w:r>
          </w:p>
        </w:tc>
        <w:tc>
          <w:tcPr>
            <w:tcW w:w="1531" w:type="dxa"/>
          </w:tcPr>
          <w:p w14:paraId="454B49AC" w14:textId="77777777" w:rsidR="00EB0A10" w:rsidRDefault="00EB0A10"/>
        </w:tc>
        <w:tc>
          <w:tcPr>
            <w:tcW w:w="2042" w:type="dxa"/>
          </w:tcPr>
          <w:p w14:paraId="79F589EF" w14:textId="629BB563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18.12924</w:t>
            </w:r>
            <w:r>
              <w:rPr>
                <w:rFonts w:ascii="Aptos Narrow" w:hAnsi="Aptos Narrow"/>
                <w:color w:val="000000"/>
              </w:rPr>
              <w:t>-</w:t>
            </w:r>
            <w:r>
              <w:rPr>
                <w:rFonts w:ascii="Aptos Narrow" w:hAnsi="Aptos Narrow"/>
                <w:color w:val="000000"/>
              </w:rPr>
              <w:t>23.0366</w:t>
            </w:r>
          </w:p>
          <w:p w14:paraId="36636C69" w14:textId="1768D493" w:rsidR="00EB0A10" w:rsidRPr="005A4BE4" w:rsidRDefault="00EB0A10">
            <w:pPr>
              <w:rPr>
                <w:rFonts w:ascii="Aptos Narrow" w:hAnsi="Aptos Narrow"/>
                <w:color w:val="000000"/>
              </w:rPr>
            </w:pPr>
          </w:p>
        </w:tc>
      </w:tr>
      <w:tr w:rsidR="00EB0A10" w14:paraId="08581171" w14:textId="77777777" w:rsidTr="00E45593">
        <w:tc>
          <w:tcPr>
            <w:tcW w:w="1610" w:type="dxa"/>
          </w:tcPr>
          <w:p w14:paraId="181130FC" w14:textId="4A5CD967" w:rsidR="00EB0A10" w:rsidRDefault="00FC5EEB">
            <w:proofErr w:type="spellStart"/>
            <w:r>
              <w:t>Kd</w:t>
            </w:r>
            <w:proofErr w:type="spellEnd"/>
          </w:p>
        </w:tc>
        <w:tc>
          <w:tcPr>
            <w:tcW w:w="1691" w:type="dxa"/>
          </w:tcPr>
          <w:p w14:paraId="6690F4BC" w14:textId="21557197" w:rsidR="00EB0A10" w:rsidRDefault="00FC5EEB">
            <w:r>
              <w:t>0.0414(6.3%)</w:t>
            </w:r>
          </w:p>
        </w:tc>
        <w:tc>
          <w:tcPr>
            <w:tcW w:w="1531" w:type="dxa"/>
          </w:tcPr>
          <w:p w14:paraId="18FDC3D4" w14:textId="77777777" w:rsidR="00EB0A10" w:rsidRDefault="00EB0A10"/>
        </w:tc>
        <w:tc>
          <w:tcPr>
            <w:tcW w:w="2042" w:type="dxa"/>
          </w:tcPr>
          <w:p w14:paraId="0611CE96" w14:textId="77777777" w:rsidR="005A4BE4" w:rsidRPr="005A4BE4" w:rsidRDefault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0.033845</w:t>
            </w:r>
            <w:r>
              <w:rPr>
                <w:rFonts w:ascii="Aptos Narrow" w:hAnsi="Aptos Narrow"/>
                <w:color w:val="000000"/>
              </w:rPr>
              <w:t>-</w:t>
            </w:r>
          </w:p>
          <w:p w14:paraId="4A5396D1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0.050304</w:t>
            </w:r>
          </w:p>
          <w:p w14:paraId="5A4E491F" w14:textId="04212194" w:rsidR="00EB0A10" w:rsidRPr="005A4BE4" w:rsidRDefault="00EB0A10">
            <w:pPr>
              <w:rPr>
                <w:rFonts w:ascii="Aptos Narrow" w:hAnsi="Aptos Narrow"/>
                <w:color w:val="000000"/>
              </w:rPr>
            </w:pPr>
          </w:p>
        </w:tc>
      </w:tr>
      <w:tr w:rsidR="00EB0A10" w:rsidRPr="00EB0A10" w14:paraId="40D9B93E" w14:textId="77777777" w:rsidTr="00E45593">
        <w:tc>
          <w:tcPr>
            <w:tcW w:w="1610" w:type="dxa"/>
          </w:tcPr>
          <w:p w14:paraId="1A52C5EE" w14:textId="5F9C96BC" w:rsidR="00EB0A10" w:rsidRPr="00EB0A10" w:rsidRDefault="00FC5EEB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691" w:type="dxa"/>
          </w:tcPr>
          <w:p w14:paraId="747FF0BB" w14:textId="2CB07045" w:rsidR="00EB0A10" w:rsidRPr="00CD53A2" w:rsidRDefault="00FC5EE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0.84(4.5%)</w:t>
            </w:r>
          </w:p>
        </w:tc>
        <w:tc>
          <w:tcPr>
            <w:tcW w:w="1531" w:type="dxa"/>
          </w:tcPr>
          <w:p w14:paraId="0E55AAF9" w14:textId="57F40A97" w:rsidR="00EB0A10" w:rsidRPr="00EB0A10" w:rsidRDefault="00E5553F">
            <w:pPr>
              <w:rPr>
                <w:lang w:val="en-US"/>
              </w:rPr>
            </w:pPr>
            <w:r>
              <w:rPr>
                <w:lang w:val="en-US"/>
              </w:rPr>
              <w:t>1.588</w:t>
            </w:r>
          </w:p>
        </w:tc>
        <w:tc>
          <w:tcPr>
            <w:tcW w:w="2042" w:type="dxa"/>
          </w:tcPr>
          <w:p w14:paraId="7B06A235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0.7676416500000001</w:t>
            </w:r>
            <w:r>
              <w:rPr>
                <w:rFonts w:ascii="Aptos Narrow" w:hAnsi="Aptos Narrow"/>
                <w:color w:val="000000"/>
              </w:rPr>
              <w:t xml:space="preserve">- </w:t>
            </w:r>
          </w:p>
          <w:p w14:paraId="7A9D11A8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0.927327</w:t>
            </w:r>
          </w:p>
          <w:p w14:paraId="74C7EADD" w14:textId="4CBFF429" w:rsidR="005A4BE4" w:rsidRDefault="005A4BE4" w:rsidP="005A4BE4">
            <w:pPr>
              <w:rPr>
                <w:rFonts w:ascii="Aptos Narrow" w:hAnsi="Aptos Narrow"/>
                <w:color w:val="000000"/>
              </w:rPr>
            </w:pPr>
          </w:p>
          <w:p w14:paraId="078CD526" w14:textId="77777777" w:rsidR="00EB0A10" w:rsidRPr="00EB0A10" w:rsidRDefault="00EB0A10">
            <w:pPr>
              <w:rPr>
                <w:lang w:val="en-US"/>
              </w:rPr>
            </w:pPr>
          </w:p>
        </w:tc>
      </w:tr>
      <w:tr w:rsidR="00E45593" w:rsidRPr="00EB0A10" w14:paraId="3FA689BC" w14:textId="77777777" w:rsidTr="00E45593">
        <w:tc>
          <w:tcPr>
            <w:tcW w:w="1610" w:type="dxa"/>
          </w:tcPr>
          <w:p w14:paraId="7C5C9DB7" w14:textId="64326ABC" w:rsidR="00E45593" w:rsidRPr="00E45593" w:rsidRDefault="00E45593">
            <w:pPr>
              <w:rPr>
                <w:b/>
                <w:bCs/>
                <w:lang w:val="en-US"/>
              </w:rPr>
            </w:pPr>
            <w:r w:rsidRPr="00E45593">
              <w:rPr>
                <w:b/>
                <w:bCs/>
                <w:lang w:val="en-US"/>
              </w:rPr>
              <w:t>Covariate effect</w:t>
            </w:r>
          </w:p>
        </w:tc>
        <w:tc>
          <w:tcPr>
            <w:tcW w:w="1691" w:type="dxa"/>
          </w:tcPr>
          <w:p w14:paraId="081B735D" w14:textId="77777777" w:rsidR="00E45593" w:rsidRDefault="00E45593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1" w:type="dxa"/>
          </w:tcPr>
          <w:p w14:paraId="20257042" w14:textId="77777777" w:rsidR="00E45593" w:rsidRDefault="00E45593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575053AA" w14:textId="77777777" w:rsidR="00E45593" w:rsidRPr="00EB0A10" w:rsidRDefault="00E45593">
            <w:pPr>
              <w:rPr>
                <w:lang w:val="en-US"/>
              </w:rPr>
            </w:pPr>
          </w:p>
        </w:tc>
      </w:tr>
      <w:tr w:rsidR="00E45593" w:rsidRPr="00EB0A10" w14:paraId="2FB766A9" w14:textId="77777777" w:rsidTr="00E45593">
        <w:tc>
          <w:tcPr>
            <w:tcW w:w="1610" w:type="dxa"/>
          </w:tcPr>
          <w:p w14:paraId="5D799093" w14:textId="0833C12F" w:rsidR="00E45593" w:rsidRDefault="00E45593">
            <w:pPr>
              <w:rPr>
                <w:lang w:val="en-US"/>
              </w:rPr>
            </w:pPr>
            <w:r>
              <w:rPr>
                <w:lang w:val="en-US"/>
              </w:rPr>
              <w:t>EGFR on CL</w:t>
            </w:r>
          </w:p>
        </w:tc>
        <w:tc>
          <w:tcPr>
            <w:tcW w:w="1691" w:type="dxa"/>
          </w:tcPr>
          <w:p w14:paraId="1BAC2D1F" w14:textId="1FE8E03E" w:rsidR="00E45593" w:rsidRDefault="00E4559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1.59(7.8%)</w:t>
            </w:r>
          </w:p>
        </w:tc>
        <w:tc>
          <w:tcPr>
            <w:tcW w:w="1531" w:type="dxa"/>
          </w:tcPr>
          <w:p w14:paraId="374BD04F" w14:textId="00D646EA" w:rsidR="00E45593" w:rsidRDefault="00E45593">
            <w:pPr>
              <w:rPr>
                <w:lang w:val="en-US"/>
              </w:rPr>
            </w:pPr>
            <w:r>
              <w:rPr>
                <w:lang w:val="en-US"/>
              </w:rPr>
              <w:t>1.59</w:t>
            </w:r>
          </w:p>
        </w:tc>
        <w:tc>
          <w:tcPr>
            <w:tcW w:w="2042" w:type="dxa"/>
          </w:tcPr>
          <w:p w14:paraId="395849C0" w14:textId="3798718F" w:rsidR="00E45593" w:rsidRDefault="00E45593" w:rsidP="00E4559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1.419897</w:t>
            </w:r>
            <w:r w:rsidR="005A4BE4">
              <w:rPr>
                <w:rFonts w:ascii="Aptos Narrow" w:hAnsi="Aptos Narrow"/>
                <w:color w:val="000000"/>
              </w:rPr>
              <w:t xml:space="preserve"> - </w:t>
            </w:r>
            <w:r>
              <w:rPr>
                <w:rFonts w:ascii="Aptos Narrow" w:hAnsi="Aptos Narrow"/>
                <w:color w:val="000000"/>
              </w:rPr>
              <w:t>1.7721</w:t>
            </w:r>
            <w:r>
              <w:rPr>
                <w:rFonts w:ascii="Aptos Narrow" w:hAnsi="Aptos Narrow"/>
                <w:color w:val="000000"/>
              </w:rPr>
              <w:t>30</w:t>
            </w:r>
          </w:p>
          <w:p w14:paraId="72833C90" w14:textId="77777777" w:rsidR="00E45593" w:rsidRPr="00EB0A10" w:rsidRDefault="00E45593">
            <w:pPr>
              <w:rPr>
                <w:lang w:val="en-US"/>
              </w:rPr>
            </w:pPr>
          </w:p>
        </w:tc>
      </w:tr>
      <w:tr w:rsidR="00EB0A10" w:rsidRPr="00EB0A10" w14:paraId="73F0941A" w14:textId="77777777" w:rsidTr="00E45593">
        <w:tc>
          <w:tcPr>
            <w:tcW w:w="1610" w:type="dxa"/>
          </w:tcPr>
          <w:p w14:paraId="3368ED24" w14:textId="698626C6" w:rsidR="00EB0A10" w:rsidRPr="00FC5EEB" w:rsidRDefault="00EB0A10">
            <w:pPr>
              <w:rPr>
                <w:b/>
                <w:bCs/>
                <w:lang w:val="en-US"/>
              </w:rPr>
            </w:pPr>
            <w:r w:rsidRPr="00FC5EEB">
              <w:rPr>
                <w:b/>
                <w:bCs/>
                <w:lang w:val="en-US"/>
              </w:rPr>
              <w:t>Interindividual variability</w:t>
            </w:r>
          </w:p>
        </w:tc>
        <w:tc>
          <w:tcPr>
            <w:tcW w:w="1691" w:type="dxa"/>
          </w:tcPr>
          <w:p w14:paraId="5B5E4376" w14:textId="77777777" w:rsidR="00EB0A10" w:rsidRPr="00EB0A10" w:rsidRDefault="00EB0A10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4A0403D6" w14:textId="77777777" w:rsidR="00EB0A10" w:rsidRPr="00EB0A10" w:rsidRDefault="00EB0A10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1713F6D2" w14:textId="77777777" w:rsidR="00EB0A10" w:rsidRPr="00EB0A10" w:rsidRDefault="00EB0A10">
            <w:pPr>
              <w:rPr>
                <w:lang w:val="en-US"/>
              </w:rPr>
            </w:pPr>
          </w:p>
        </w:tc>
      </w:tr>
      <w:tr w:rsidR="00FC5EEB" w:rsidRPr="00EB0A10" w14:paraId="603FF485" w14:textId="77777777" w:rsidTr="00E45593">
        <w:tc>
          <w:tcPr>
            <w:tcW w:w="1610" w:type="dxa"/>
          </w:tcPr>
          <w:p w14:paraId="1C37B5C0" w14:textId="17E9AEB8" w:rsidR="00FC5EEB" w:rsidRPr="00FC5EEB" w:rsidRDefault="00FC5EEB">
            <w:pPr>
              <w:rPr>
                <w:lang w:val="en-US"/>
              </w:rPr>
            </w:pPr>
            <w:r w:rsidRPr="00FC5EEB">
              <w:rPr>
                <w:lang w:val="en-US"/>
              </w:rPr>
              <w:t>CL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691" w:type="dxa"/>
          </w:tcPr>
          <w:p w14:paraId="2044482A" w14:textId="37938A6D" w:rsidR="00FC5EEB" w:rsidRPr="00FC5EEB" w:rsidRDefault="00FC5EEB">
            <w:pPr>
              <w:rPr>
                <w:lang w:val="en-US"/>
              </w:rPr>
            </w:pPr>
            <w:r w:rsidRPr="00FC5EEB">
              <w:rPr>
                <w:lang w:val="en-US"/>
              </w:rPr>
              <w:t>32.3%</w:t>
            </w:r>
            <w:r>
              <w:rPr>
                <w:lang w:val="en-US"/>
              </w:rPr>
              <w:t>(21%)</w:t>
            </w:r>
            <w:r w:rsidR="00E45593">
              <w:rPr>
                <w:lang w:val="en-US"/>
              </w:rPr>
              <w:t>[1%]</w:t>
            </w:r>
          </w:p>
        </w:tc>
        <w:tc>
          <w:tcPr>
            <w:tcW w:w="1531" w:type="dxa"/>
          </w:tcPr>
          <w:p w14:paraId="76913CAF" w14:textId="77777777" w:rsidR="00FC5EEB" w:rsidRPr="00FC5EEB" w:rsidRDefault="00FC5EEB">
            <w:pPr>
              <w:rPr>
                <w:b/>
                <w:bCs/>
                <w:lang w:val="en-US"/>
              </w:rPr>
            </w:pPr>
          </w:p>
        </w:tc>
        <w:tc>
          <w:tcPr>
            <w:tcW w:w="2042" w:type="dxa"/>
          </w:tcPr>
          <w:p w14:paraId="4E14A4DE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0.062243</w:t>
            </w:r>
            <w:r>
              <w:rPr>
                <w:rFonts w:ascii="Aptos Narrow" w:hAnsi="Aptos Narrow"/>
                <w:color w:val="000000"/>
              </w:rPr>
              <w:t>-</w:t>
            </w:r>
          </w:p>
          <w:p w14:paraId="45CAD78D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0.130309</w:t>
            </w:r>
          </w:p>
          <w:p w14:paraId="3C8C6905" w14:textId="075474E2" w:rsidR="005A4BE4" w:rsidRDefault="005A4BE4" w:rsidP="005A4BE4">
            <w:pPr>
              <w:rPr>
                <w:rFonts w:ascii="Aptos Narrow" w:hAnsi="Aptos Narrow"/>
                <w:color w:val="000000"/>
              </w:rPr>
            </w:pPr>
          </w:p>
          <w:p w14:paraId="3CD20614" w14:textId="77777777" w:rsidR="00FC5EEB" w:rsidRPr="00FC5EEB" w:rsidRDefault="00FC5EEB">
            <w:pPr>
              <w:rPr>
                <w:b/>
                <w:bCs/>
                <w:lang w:val="en-US"/>
              </w:rPr>
            </w:pPr>
          </w:p>
        </w:tc>
      </w:tr>
      <w:tr w:rsidR="00FC5EEB" w:rsidRPr="00EB0A10" w14:paraId="64F26492" w14:textId="77777777" w:rsidTr="00E45593">
        <w:tc>
          <w:tcPr>
            <w:tcW w:w="1610" w:type="dxa"/>
          </w:tcPr>
          <w:p w14:paraId="2AB292B1" w14:textId="70C61CD2" w:rsidR="00FC5EEB" w:rsidRPr="00FC5EEB" w:rsidRDefault="00FC5EEB">
            <w:pPr>
              <w:rPr>
                <w:lang w:val="en-US"/>
              </w:rPr>
            </w:pPr>
            <w:r w:rsidRPr="00FC5EEB">
              <w:rPr>
                <w:lang w:val="en-US"/>
              </w:rPr>
              <w:t>V1</w:t>
            </w:r>
          </w:p>
        </w:tc>
        <w:tc>
          <w:tcPr>
            <w:tcW w:w="1691" w:type="dxa"/>
          </w:tcPr>
          <w:p w14:paraId="1FB2668C" w14:textId="60D08DEB" w:rsidR="00FC5EEB" w:rsidRPr="00E45593" w:rsidRDefault="00E45593">
            <w:pPr>
              <w:rPr>
                <w:lang w:val="en-US"/>
              </w:rPr>
            </w:pPr>
            <w:r w:rsidRPr="00E45593">
              <w:rPr>
                <w:lang w:val="en-US"/>
              </w:rPr>
              <w:t>56.8%(25%)[3%]</w:t>
            </w:r>
          </w:p>
        </w:tc>
        <w:tc>
          <w:tcPr>
            <w:tcW w:w="1531" w:type="dxa"/>
          </w:tcPr>
          <w:p w14:paraId="1A14BEF6" w14:textId="77777777" w:rsidR="00FC5EEB" w:rsidRPr="00FC5EEB" w:rsidRDefault="00FC5EEB">
            <w:pPr>
              <w:rPr>
                <w:b/>
                <w:bCs/>
                <w:lang w:val="en-US"/>
              </w:rPr>
            </w:pPr>
          </w:p>
        </w:tc>
        <w:tc>
          <w:tcPr>
            <w:tcW w:w="2042" w:type="dxa"/>
          </w:tcPr>
          <w:p w14:paraId="43EECF72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0.1867</w:t>
            </w:r>
            <w:r>
              <w:rPr>
                <w:rFonts w:ascii="Aptos Narrow" w:hAnsi="Aptos Narrow"/>
                <w:color w:val="000000"/>
              </w:rPr>
              <w:t>-</w:t>
            </w:r>
          </w:p>
          <w:p w14:paraId="57857F41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0.369373</w:t>
            </w:r>
          </w:p>
          <w:p w14:paraId="591DE5AF" w14:textId="7702DD40" w:rsidR="005A4BE4" w:rsidRDefault="005A4BE4" w:rsidP="005A4BE4">
            <w:pPr>
              <w:rPr>
                <w:rFonts w:ascii="Aptos Narrow" w:hAnsi="Aptos Narrow"/>
                <w:color w:val="000000"/>
              </w:rPr>
            </w:pPr>
          </w:p>
          <w:p w14:paraId="28EE9C64" w14:textId="77777777" w:rsidR="00FC5EEB" w:rsidRPr="00FC5EEB" w:rsidRDefault="00FC5EEB">
            <w:pPr>
              <w:rPr>
                <w:b/>
                <w:bCs/>
                <w:lang w:val="en-US"/>
              </w:rPr>
            </w:pPr>
          </w:p>
        </w:tc>
      </w:tr>
      <w:tr w:rsidR="00EB0A10" w:rsidRPr="00EB0A10" w14:paraId="6C053917" w14:textId="77777777" w:rsidTr="00E45593">
        <w:tc>
          <w:tcPr>
            <w:tcW w:w="1610" w:type="dxa"/>
          </w:tcPr>
          <w:p w14:paraId="1CA02EA3" w14:textId="08F496BB" w:rsidR="00EB0A10" w:rsidRPr="00FC5EEB" w:rsidRDefault="00FC5EE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Residual variability</w:t>
            </w:r>
            <w:r w:rsidR="00EB0A10" w:rsidRPr="00FC5EEB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691" w:type="dxa"/>
          </w:tcPr>
          <w:p w14:paraId="4829D245" w14:textId="77777777" w:rsidR="00EB0A10" w:rsidRPr="00EB0A10" w:rsidRDefault="00EB0A10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07747D9B" w14:textId="77777777" w:rsidR="00EB0A10" w:rsidRPr="00EB0A10" w:rsidRDefault="00EB0A10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1B03634D" w14:textId="77777777" w:rsidR="00EB0A10" w:rsidRPr="00EB0A10" w:rsidRDefault="00EB0A10">
            <w:pPr>
              <w:rPr>
                <w:lang w:val="en-US"/>
              </w:rPr>
            </w:pPr>
          </w:p>
        </w:tc>
      </w:tr>
      <w:tr w:rsidR="00FC5EEB" w:rsidRPr="00EB0A10" w14:paraId="19FF6AB3" w14:textId="77777777" w:rsidTr="00E45593">
        <w:tc>
          <w:tcPr>
            <w:tcW w:w="1610" w:type="dxa"/>
          </w:tcPr>
          <w:p w14:paraId="0D7ACAEB" w14:textId="765158DD" w:rsidR="00FC5EEB" w:rsidRDefault="00FC5EEB">
            <w:pPr>
              <w:rPr>
                <w:lang w:val="en-US"/>
              </w:rPr>
            </w:pPr>
            <w:r>
              <w:rPr>
                <w:lang w:val="en-US"/>
              </w:rPr>
              <w:t>Proportional error</w:t>
            </w:r>
          </w:p>
        </w:tc>
        <w:tc>
          <w:tcPr>
            <w:tcW w:w="1691" w:type="dxa"/>
          </w:tcPr>
          <w:p w14:paraId="3AC7438E" w14:textId="57037A55" w:rsidR="00FC5EEB" w:rsidRPr="00EB0A10" w:rsidRDefault="00E45593">
            <w:pPr>
              <w:rPr>
                <w:lang w:val="en-US"/>
              </w:rPr>
            </w:pPr>
            <w:r>
              <w:rPr>
                <w:lang w:val="en-US"/>
              </w:rPr>
              <w:t>0.218(1.6%)[3%]</w:t>
            </w:r>
          </w:p>
        </w:tc>
        <w:tc>
          <w:tcPr>
            <w:tcW w:w="1531" w:type="dxa"/>
          </w:tcPr>
          <w:p w14:paraId="0977828B" w14:textId="77777777" w:rsidR="00FC5EEB" w:rsidRPr="00EB0A10" w:rsidRDefault="00FC5EEB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3307F474" w14:textId="79CF3BF8" w:rsidR="005A4BE4" w:rsidRPr="005A4BE4" w:rsidRDefault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0.039676</w:t>
            </w:r>
            <w:r>
              <w:rPr>
                <w:rFonts w:ascii="Aptos Narrow" w:hAnsi="Aptos Narrow"/>
                <w:color w:val="000000"/>
              </w:rPr>
              <w:t xml:space="preserve">5- </w:t>
            </w:r>
          </w:p>
          <w:p w14:paraId="1F4086A1" w14:textId="77777777" w:rsidR="005A4BE4" w:rsidRDefault="005A4BE4" w:rsidP="005A4BE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0.054089</w:t>
            </w:r>
          </w:p>
          <w:p w14:paraId="48D7CDCF" w14:textId="6F372EB6" w:rsidR="00FC5EEB" w:rsidRPr="005A4BE4" w:rsidRDefault="00FC5EEB">
            <w:pPr>
              <w:rPr>
                <w:rFonts w:ascii="Aptos Narrow" w:hAnsi="Aptos Narrow"/>
                <w:color w:val="000000"/>
              </w:rPr>
            </w:pPr>
          </w:p>
        </w:tc>
      </w:tr>
    </w:tbl>
    <w:p w14:paraId="2090F0BB" w14:textId="3F4FBE3C" w:rsidR="00AF1CA6" w:rsidRDefault="00E45593">
      <w:pPr>
        <w:rPr>
          <w:lang w:val="en-US"/>
        </w:rPr>
      </w:pPr>
      <w:r>
        <w:rPr>
          <w:lang w:val="en-US"/>
        </w:rPr>
        <w:t xml:space="preserve">Nota: </w:t>
      </w:r>
    </w:p>
    <w:p w14:paraId="0574030D" w14:textId="77777777" w:rsidR="00FC5EEB" w:rsidRDefault="00FC5EEB">
      <w:pPr>
        <w:rPr>
          <w:lang w:val="en-US"/>
        </w:rPr>
      </w:pPr>
    </w:p>
    <w:p w14:paraId="472FE102" w14:textId="77777777" w:rsidR="00FC5EEB" w:rsidRDefault="00FC5EEB">
      <w:pPr>
        <w:rPr>
          <w:lang w:val="en-US"/>
        </w:rPr>
      </w:pPr>
    </w:p>
    <w:p w14:paraId="021662C3" w14:textId="77777777" w:rsidR="00FC5EEB" w:rsidRDefault="00FC5EEB">
      <w:pPr>
        <w:rPr>
          <w:lang w:val="en-US"/>
        </w:rPr>
      </w:pPr>
    </w:p>
    <w:p w14:paraId="79CFE887" w14:textId="77777777" w:rsidR="00FC5EEB" w:rsidRPr="00EB0A10" w:rsidRDefault="00FC5EEB">
      <w:pPr>
        <w:rPr>
          <w:lang w:val="en-US"/>
        </w:rPr>
      </w:pPr>
    </w:p>
    <w:p w14:paraId="212E9950" w14:textId="31427AEE" w:rsidR="00AF1CA6" w:rsidRPr="00AF1CA6" w:rsidRDefault="00AF1CA6" w:rsidP="00AF1CA6">
      <w:r w:rsidRPr="00AF1CA6">
        <w:lastRenderedPageBreak/>
        <w:drawing>
          <wp:inline distT="0" distB="0" distL="0" distR="0" wp14:anchorId="4F6CEF8B" wp14:editId="0894A8B3">
            <wp:extent cx="5731510" cy="3405505"/>
            <wp:effectExtent l="0" t="0" r="0" b="0"/>
            <wp:docPr id="606641138" name="Picture 2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41138" name="Picture 2" descr="A screenshot of a repo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0637" w14:textId="77777777" w:rsidR="00226FB5" w:rsidRDefault="00226FB5" w:rsidP="00226FB5"/>
    <w:p w14:paraId="605DCEA7" w14:textId="77777777" w:rsidR="00E5553F" w:rsidRDefault="00E5553F" w:rsidP="00E5553F">
      <w:pPr>
        <w:rPr>
          <w:lang w:val="en-US"/>
        </w:rPr>
      </w:pPr>
    </w:p>
    <w:p w14:paraId="36D648C2" w14:textId="77777777" w:rsidR="00E5553F" w:rsidRDefault="00E5553F" w:rsidP="00E5553F">
      <w:pPr>
        <w:rPr>
          <w:lang w:val="en-US"/>
        </w:rPr>
      </w:pPr>
    </w:p>
    <w:p w14:paraId="29A011AC" w14:textId="77777777" w:rsidR="00E5553F" w:rsidRDefault="00E5553F" w:rsidP="00E5553F">
      <w:pPr>
        <w:rPr>
          <w:lang w:val="en-US"/>
        </w:rPr>
      </w:pPr>
    </w:p>
    <w:p w14:paraId="66531798" w14:textId="55B20614" w:rsidR="00E5553F" w:rsidRPr="00E5553F" w:rsidRDefault="00E5553F" w:rsidP="00E5553F">
      <w:pPr>
        <w:rPr>
          <w:lang w:val="en-US"/>
        </w:rPr>
      </w:pPr>
      <w:r w:rsidRPr="00E5553F">
        <w:rPr>
          <w:lang w:val="en-US"/>
        </w:rPr>
        <w:t>EGFRCL = THETA(1)</w:t>
      </w:r>
    </w:p>
    <w:p w14:paraId="1CBD1C94" w14:textId="77777777" w:rsidR="00E5553F" w:rsidRPr="00E5553F" w:rsidRDefault="00E5553F" w:rsidP="00E5553F">
      <w:pPr>
        <w:rPr>
          <w:lang w:val="en-US"/>
        </w:rPr>
      </w:pPr>
    </w:p>
    <w:p w14:paraId="1DFE24FF" w14:textId="77777777" w:rsidR="00E5553F" w:rsidRPr="00E5553F" w:rsidRDefault="00E5553F" w:rsidP="00E5553F">
      <w:pPr>
        <w:rPr>
          <w:lang w:val="en-US"/>
        </w:rPr>
      </w:pPr>
      <w:r w:rsidRPr="00E5553F">
        <w:rPr>
          <w:lang w:val="en-US"/>
        </w:rPr>
        <w:t>; exponents for covariates</w:t>
      </w:r>
    </w:p>
    <w:p w14:paraId="39DE0C33" w14:textId="77777777" w:rsidR="00E5553F" w:rsidRPr="00E5553F" w:rsidRDefault="00E5553F" w:rsidP="00E5553F">
      <w:pPr>
        <w:rPr>
          <w:lang w:val="en-US"/>
        </w:rPr>
      </w:pPr>
      <w:r w:rsidRPr="00E5553F">
        <w:rPr>
          <w:lang w:val="en-US"/>
        </w:rPr>
        <w:t>TVCL = THETA(2)</w:t>
      </w:r>
    </w:p>
    <w:p w14:paraId="1686D7E6" w14:textId="77777777" w:rsidR="00E5553F" w:rsidRPr="00E5553F" w:rsidRDefault="00E5553F" w:rsidP="00E5553F">
      <w:pPr>
        <w:rPr>
          <w:lang w:val="en-US"/>
        </w:rPr>
      </w:pPr>
      <w:r w:rsidRPr="00E5553F">
        <w:rPr>
          <w:lang w:val="en-US"/>
        </w:rPr>
        <w:t xml:space="preserve">  CL = TVCL * (eGFR/90)**EGFRCL * EXP(ETA(1))</w:t>
      </w:r>
    </w:p>
    <w:p w14:paraId="4E153E16" w14:textId="77777777" w:rsidR="00E5553F" w:rsidRPr="00E5553F" w:rsidRDefault="00E5553F" w:rsidP="00E5553F">
      <w:pPr>
        <w:rPr>
          <w:lang w:val="en-US"/>
        </w:rPr>
      </w:pPr>
      <w:r w:rsidRPr="00E5553F">
        <w:rPr>
          <w:lang w:val="en-US"/>
        </w:rPr>
        <w:t>TVV1 = THETA(3)</w:t>
      </w:r>
    </w:p>
    <w:p w14:paraId="1FFBC04A" w14:textId="77777777" w:rsidR="00E5553F" w:rsidRPr="00E5553F" w:rsidRDefault="00E5553F" w:rsidP="00E5553F">
      <w:pPr>
        <w:rPr>
          <w:lang w:val="en-US"/>
        </w:rPr>
      </w:pPr>
      <w:r w:rsidRPr="00E5553F">
        <w:rPr>
          <w:lang w:val="en-US"/>
        </w:rPr>
        <w:t xml:space="preserve">  V1 = TVV1 * EXP(ETA(2))</w:t>
      </w:r>
    </w:p>
    <w:p w14:paraId="180C98BF" w14:textId="77777777" w:rsidR="00E5553F" w:rsidRPr="00E5553F" w:rsidRDefault="00E5553F" w:rsidP="00E5553F">
      <w:pPr>
        <w:rPr>
          <w:lang w:val="en-US"/>
        </w:rPr>
      </w:pPr>
      <w:r w:rsidRPr="00E5553F">
        <w:rPr>
          <w:lang w:val="en-US"/>
        </w:rPr>
        <w:t>TVV2 = THETA(4)</w:t>
      </w:r>
    </w:p>
    <w:p w14:paraId="364CA444" w14:textId="77777777" w:rsidR="00E5553F" w:rsidRDefault="00E5553F" w:rsidP="00E5553F">
      <w:r w:rsidRPr="00E5553F">
        <w:rPr>
          <w:lang w:val="en-US"/>
        </w:rPr>
        <w:t xml:space="preserve">  </w:t>
      </w:r>
      <w:r>
        <w:t>V2 = TVV2</w:t>
      </w:r>
    </w:p>
    <w:p w14:paraId="164F686A" w14:textId="3546861E" w:rsidR="00226FB5" w:rsidRDefault="00E5553F" w:rsidP="00E5553F">
      <w:r>
        <w:t xml:space="preserve"> TVQ = THETA(5)</w:t>
      </w:r>
    </w:p>
    <w:p w14:paraId="6FBF139D" w14:textId="77777777" w:rsidR="00226FB5" w:rsidRDefault="00226FB5" w:rsidP="00226FB5"/>
    <w:p w14:paraId="59BAA239" w14:textId="77777777" w:rsidR="00226FB5" w:rsidRDefault="00226FB5" w:rsidP="00226FB5"/>
    <w:p w14:paraId="0101D0BD" w14:textId="77777777" w:rsidR="00226FB5" w:rsidRPr="00226FB5" w:rsidRDefault="00226FB5" w:rsidP="00226FB5">
      <w:pPr>
        <w:rPr>
          <w:lang w:val="en-US"/>
        </w:rPr>
      </w:pPr>
      <w:proofErr w:type="spellStart"/>
      <w:r w:rsidRPr="00226FB5">
        <w:rPr>
          <w:lang w:val="en-US"/>
        </w:rPr>
        <w:t>parameter_statistics</w:t>
      </w:r>
      <w:proofErr w:type="spellEnd"/>
    </w:p>
    <w:p w14:paraId="3DB19ED4" w14:textId="77777777" w:rsidR="00226FB5" w:rsidRPr="00226FB5" w:rsidRDefault="00226FB5" w:rsidP="00226FB5">
      <w:pPr>
        <w:rPr>
          <w:lang w:val="en-US"/>
        </w:rPr>
      </w:pPr>
      <w:r w:rsidRPr="00226FB5">
        <w:rPr>
          <w:lang w:val="en-US"/>
        </w:rPr>
        <w:t>,</w:t>
      </w:r>
      <w:proofErr w:type="spellStart"/>
      <w:r w:rsidRPr="00226FB5">
        <w:rPr>
          <w:lang w:val="en-US"/>
        </w:rPr>
        <w:t>mean,median,bias,stderr,RSE</w:t>
      </w:r>
      <w:proofErr w:type="spellEnd"/>
    </w:p>
    <w:p w14:paraId="6226FF62" w14:textId="77777777" w:rsidR="00226FB5" w:rsidRPr="00226FB5" w:rsidRDefault="00226FB5" w:rsidP="00226FB5">
      <w:pPr>
        <w:rPr>
          <w:lang w:val="en-US"/>
        </w:rPr>
      </w:pPr>
      <w:r w:rsidRPr="00226FB5">
        <w:rPr>
          <w:lang w:val="en-US"/>
        </w:rPr>
        <w:t>EPS,,,,,</w:t>
      </w:r>
    </w:p>
    <w:p w14:paraId="0D204C24" w14:textId="77777777" w:rsidR="00226FB5" w:rsidRPr="00226FB5" w:rsidRDefault="00226FB5" w:rsidP="00226FB5">
      <w:pPr>
        <w:rPr>
          <w:lang w:val="en-US"/>
        </w:rPr>
      </w:pPr>
      <w:r w:rsidRPr="00226FB5">
        <w:rPr>
          <w:lang w:val="en-US"/>
        </w:rPr>
        <w:lastRenderedPageBreak/>
        <w:t>OMEGA_2_2,,,,,</w:t>
      </w:r>
    </w:p>
    <w:p w14:paraId="2B15A605" w14:textId="3F2F9B57" w:rsidR="00226FB5" w:rsidRPr="00226FB5" w:rsidRDefault="00226FB5" w:rsidP="00226FB5">
      <w:pPr>
        <w:rPr>
          <w:lang w:val="en-US"/>
        </w:rPr>
      </w:pPr>
      <w:r w:rsidRPr="00226FB5">
        <w:rPr>
          <w:lang w:val="en-US"/>
        </w:rPr>
        <w:t>THETA_1,</w:t>
      </w:r>
      <w:r>
        <w:rPr>
          <w:lang w:val="en-US"/>
        </w:rPr>
        <w:t xml:space="preserve"> </w:t>
      </w:r>
      <w:r w:rsidRPr="00226FB5">
        <w:rPr>
          <w:lang w:val="en-US"/>
        </w:rPr>
        <w:t>1.5931384100000001,1.588825,0.003918410000000039,0.10744291234222102,0.06744104069540387</w:t>
      </w:r>
    </w:p>
    <w:p w14:paraId="788ED658" w14:textId="77777777" w:rsidR="00226FB5" w:rsidRPr="00226FB5" w:rsidRDefault="00226FB5" w:rsidP="00226FB5">
      <w:pPr>
        <w:rPr>
          <w:lang w:val="en-US"/>
        </w:rPr>
      </w:pPr>
      <w:r w:rsidRPr="00226FB5">
        <w:rPr>
          <w:lang w:val="en-US"/>
        </w:rPr>
        <w:t>THETA_2,,,,,</w:t>
      </w:r>
    </w:p>
    <w:p w14:paraId="1AC1E794" w14:textId="77777777" w:rsidR="00226FB5" w:rsidRPr="00226FB5" w:rsidRDefault="00226FB5" w:rsidP="00226FB5">
      <w:pPr>
        <w:rPr>
          <w:lang w:val="en-US"/>
        </w:rPr>
      </w:pPr>
      <w:r w:rsidRPr="00226FB5">
        <w:rPr>
          <w:lang w:val="en-US"/>
        </w:rPr>
        <w:t>THETA_3,,,,,</w:t>
      </w:r>
    </w:p>
    <w:p w14:paraId="1BDDEB1D" w14:textId="77777777" w:rsidR="00226FB5" w:rsidRDefault="00226FB5" w:rsidP="00226FB5">
      <w:r>
        <w:t>THETA_4,,,,,</w:t>
      </w:r>
    </w:p>
    <w:p w14:paraId="2B9182EA" w14:textId="77777777" w:rsidR="00226FB5" w:rsidRDefault="00226FB5" w:rsidP="00226FB5">
      <w:r>
        <w:t>THETA_5,,,,,</w:t>
      </w:r>
    </w:p>
    <w:p w14:paraId="08581A83" w14:textId="77777777" w:rsidR="00226FB5" w:rsidRDefault="00226FB5" w:rsidP="00226FB5">
      <w:r>
        <w:t>THETA_6,,,,,</w:t>
      </w:r>
    </w:p>
    <w:p w14:paraId="00E7E225" w14:textId="36FDBC5A" w:rsidR="00226FB5" w:rsidRDefault="00226FB5" w:rsidP="00226FB5">
      <w:r>
        <w:t>THETA_7,,,,,</w:t>
      </w:r>
    </w:p>
    <w:p w14:paraId="2CBB17DD" w14:textId="77777777" w:rsidR="00226FB5" w:rsidRDefault="00226FB5" w:rsidP="00226FB5"/>
    <w:p w14:paraId="33809ACD" w14:textId="77777777" w:rsidR="00226FB5" w:rsidRDefault="00226FB5" w:rsidP="00226FB5"/>
    <w:p w14:paraId="376C57F2" w14:textId="77777777" w:rsidR="00226FB5" w:rsidRDefault="00226FB5" w:rsidP="00226FB5"/>
    <w:p w14:paraId="4A95F052" w14:textId="67BF7805" w:rsidR="00226FB5" w:rsidRDefault="00226FB5" w:rsidP="00226FB5">
      <w:r>
        <w:t>8.334074465000002,8.330775,,0.5016889795794098,0.060197323852374494</w:t>
      </w:r>
    </w:p>
    <w:p w14:paraId="75315AF8" w14:textId="77777777" w:rsidR="00226FB5" w:rsidRDefault="00226FB5" w:rsidP="00226FB5">
      <w:r>
        <w:t>__,56.330346999999996,</w:t>
      </w:r>
      <w:r w:rsidRPr="00226FB5">
        <w:rPr>
          <w:color w:val="FF0000"/>
        </w:rPr>
        <w:t>56.188950000000006</w:t>
      </w:r>
      <w:r>
        <w:t>,,5.685406688374817,0.10092972955367766</w:t>
      </w:r>
    </w:p>
    <w:p w14:paraId="017BCC7E" w14:textId="77777777" w:rsidR="00226FB5" w:rsidRDefault="00226FB5" w:rsidP="00226FB5">
      <w:r>
        <w:t>___,43.85972335,43.89815,,</w:t>
      </w:r>
      <w:r w:rsidRPr="00226FB5">
        <w:rPr>
          <w:color w:val="FF0000"/>
        </w:rPr>
        <w:t>2.5667781188750123</w:t>
      </w:r>
      <w:r>
        <w:t>,0.058522442068139766</w:t>
      </w:r>
    </w:p>
    <w:p w14:paraId="05609C93" w14:textId="77777777" w:rsidR="00226FB5" w:rsidRDefault="00226FB5" w:rsidP="00226FB5">
      <w:r>
        <w:t>____,20.53941255,20.4762,,</w:t>
      </w:r>
      <w:r w:rsidRPr="00226FB5">
        <w:rPr>
          <w:color w:val="FF0000"/>
        </w:rPr>
        <w:t>1.480736053585409</w:t>
      </w:r>
      <w:r>
        <w:t>,0.0720924247458776</w:t>
      </w:r>
    </w:p>
    <w:p w14:paraId="6663599D" w14:textId="77777777" w:rsidR="00226FB5" w:rsidRDefault="00226FB5" w:rsidP="00226FB5">
      <w:r>
        <w:t>_____,0.041732263150000004,0.0415026,,0.005118015629468008,0.12263930214069897</w:t>
      </w:r>
    </w:p>
    <w:p w14:paraId="0C71D9CD" w14:textId="77777777" w:rsidR="00226FB5" w:rsidRDefault="00226FB5" w:rsidP="00226FB5">
      <w:r>
        <w:t>______,0.8426534105000001,0.8410405,,0.048109367595793893,0.057092710948914965</w:t>
      </w:r>
    </w:p>
    <w:p w14:paraId="06BD4812" w14:textId="77777777" w:rsidR="00226FB5" w:rsidRDefault="00226FB5" w:rsidP="00226FB5">
      <w:r>
        <w:t>_______,0.0952586309,0.09455745,,0.020658236954021983,0.21686472667981607</w:t>
      </w:r>
    </w:p>
    <w:p w14:paraId="26828FAA" w14:textId="77777777" w:rsidR="00226FB5" w:rsidRDefault="00226FB5" w:rsidP="00226FB5">
      <w:r>
        <w:t>________,0.2736355495,0.2705565,,0.05567713249811053,0.20347185371142915</w:t>
      </w:r>
    </w:p>
    <w:p w14:paraId="292BDDDE" w14:textId="79CE3E47" w:rsidR="00AF1CA6" w:rsidRDefault="00226FB5" w:rsidP="00226FB5">
      <w:r>
        <w:t>_________,0.04582427445000001,0.045739249999999995,,0.003907225931810612,0.08526541835537149</w:t>
      </w:r>
    </w:p>
    <w:sectPr w:rsidR="00AF1CA6" w:rsidSect="004B7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A6"/>
    <w:rsid w:val="001F186D"/>
    <w:rsid w:val="00226FB5"/>
    <w:rsid w:val="0033765A"/>
    <w:rsid w:val="004B7636"/>
    <w:rsid w:val="00542629"/>
    <w:rsid w:val="005A4BE4"/>
    <w:rsid w:val="006816B0"/>
    <w:rsid w:val="00AF1CA6"/>
    <w:rsid w:val="00CD53A2"/>
    <w:rsid w:val="00E45593"/>
    <w:rsid w:val="00E5553F"/>
    <w:rsid w:val="00E64C30"/>
    <w:rsid w:val="00EA6A6E"/>
    <w:rsid w:val="00EB0A10"/>
    <w:rsid w:val="00F85AEC"/>
    <w:rsid w:val="00FC5EEB"/>
    <w:rsid w:val="00FF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8260"/>
  <w15:chartTrackingRefBased/>
  <w15:docId w15:val="{6E4DDD92-69F3-434A-AFAC-B744DE16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Ijidakinro</dc:creator>
  <cp:keywords/>
  <dc:description/>
  <cp:lastModifiedBy>Esther Ijidakinro</cp:lastModifiedBy>
  <cp:revision>2</cp:revision>
  <dcterms:created xsi:type="dcterms:W3CDTF">2025-12-05T10:23:00Z</dcterms:created>
  <dcterms:modified xsi:type="dcterms:W3CDTF">2025-12-06T19:36:00Z</dcterms:modified>
</cp:coreProperties>
</file>